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A2" w:rsidRDefault="008E02A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02A2" w:rsidRDefault="008E02A2">
      <w:pPr>
        <w:pStyle w:val="ConsPlusNormal"/>
        <w:jc w:val="both"/>
        <w:outlineLvl w:val="0"/>
      </w:pPr>
    </w:p>
    <w:p w:rsidR="008E02A2" w:rsidRDefault="008E02A2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8E02A2" w:rsidRDefault="008E02A2">
      <w:pPr>
        <w:pStyle w:val="ConsPlusTitle"/>
        <w:jc w:val="center"/>
      </w:pPr>
    </w:p>
    <w:p w:rsidR="008E02A2" w:rsidRDefault="008E02A2">
      <w:pPr>
        <w:pStyle w:val="ConsPlusTitle"/>
        <w:jc w:val="center"/>
      </w:pPr>
      <w:r>
        <w:t>ПОСТАНОВЛЕНИЕ</w:t>
      </w:r>
    </w:p>
    <w:p w:rsidR="008E02A2" w:rsidRDefault="008E02A2">
      <w:pPr>
        <w:pStyle w:val="ConsPlusTitle"/>
        <w:jc w:val="center"/>
      </w:pPr>
      <w:r>
        <w:t>от 25 декабря 2015 г. N 3879</w:t>
      </w:r>
    </w:p>
    <w:p w:rsidR="008E02A2" w:rsidRDefault="008E02A2">
      <w:pPr>
        <w:pStyle w:val="ConsPlusTitle"/>
        <w:jc w:val="center"/>
      </w:pPr>
    </w:p>
    <w:p w:rsidR="008E02A2" w:rsidRDefault="008E02A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E02A2" w:rsidRDefault="008E02A2">
      <w:pPr>
        <w:pStyle w:val="ConsPlusTitle"/>
        <w:jc w:val="center"/>
      </w:pPr>
      <w:r>
        <w:t>МУНИЦИПАЛЬНОЙ УСЛУГИ "ВЫДАЧА РАЗРЕШЕНИЯ НА ВВОД ОБЪЕКТА</w:t>
      </w:r>
    </w:p>
    <w:p w:rsidR="008E02A2" w:rsidRDefault="008E02A2">
      <w:pPr>
        <w:pStyle w:val="ConsPlusTitle"/>
        <w:jc w:val="center"/>
      </w:pPr>
      <w:r>
        <w:t>В ЭКСПЛУАТАЦИЮ"</w:t>
      </w:r>
    </w:p>
    <w:p w:rsidR="008E02A2" w:rsidRDefault="008E02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E02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2A2" w:rsidRDefault="008E0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2A2" w:rsidRDefault="008E02A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8E02A2" w:rsidRDefault="008E0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05.02.2016 </w:t>
            </w:r>
            <w:hyperlink r:id="rId5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 xml:space="preserve">, от 22.12.2016 </w:t>
            </w:r>
            <w:hyperlink r:id="rId6" w:history="1">
              <w:r>
                <w:rPr>
                  <w:color w:val="0000FF"/>
                </w:rPr>
                <w:t>N 3478</w:t>
              </w:r>
            </w:hyperlink>
            <w:r>
              <w:rPr>
                <w:color w:val="392C69"/>
              </w:rPr>
              <w:t xml:space="preserve">, от 01.06.2017 </w:t>
            </w:r>
            <w:hyperlink r:id="rId7" w:history="1">
              <w:r>
                <w:rPr>
                  <w:color w:val="0000FF"/>
                </w:rPr>
                <w:t>N 1557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руководствуясь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Ярославской области от 06.11.2014 N 1129-п "Об утверждении Плана мероприятий ("дорожной карты") по организации предоставления государственных и муниципальных услуг по принципу "одного окна", Решением региональной комиссии по повышению качества предоставления государственных и муниципальных услуг Правительства Ярославской области от 17.06.2015 N 9,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ind w:firstLine="540"/>
        <w:jc w:val="both"/>
      </w:pPr>
      <w:r>
        <w:t>ПОСТАНОВЛЯЮ: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ввод объекта в эксплуатацию" согласно приложению.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29.03.2012 N 1159 "Об утверждении административного регламента предоставления муниципальной услуги по выдаче разрешений на ввод объектов в эксплуатацию" признать утратившим силу.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ind w:firstLine="540"/>
        <w:jc w:val="both"/>
      </w:pPr>
      <w:r>
        <w:t>3. Опубликовать настоящее постановление в газете "</w:t>
      </w:r>
      <w:proofErr w:type="spellStart"/>
      <w:r>
        <w:t>Рыбинские</w:t>
      </w:r>
      <w:proofErr w:type="spellEnd"/>
      <w:r>
        <w:t xml:space="preserve"> известия" и разместить на официальном сайте Администрации городского округа город Рыбинск.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ind w:firstLine="540"/>
        <w:jc w:val="both"/>
      </w:pPr>
      <w:r>
        <w:t>4. Контроль за исполнением постановления возложить на директора департамента архитектуры и градостроительства Администрации городского округа город Рыбинск Л.В. Тихонову.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right"/>
      </w:pPr>
      <w:r>
        <w:t>И.о. Главы</w:t>
      </w:r>
    </w:p>
    <w:p w:rsidR="008E02A2" w:rsidRDefault="008E02A2">
      <w:pPr>
        <w:pStyle w:val="ConsPlusNormal"/>
        <w:jc w:val="right"/>
      </w:pPr>
      <w:r>
        <w:t>городского округа</w:t>
      </w:r>
    </w:p>
    <w:p w:rsidR="008E02A2" w:rsidRDefault="008E02A2">
      <w:pPr>
        <w:pStyle w:val="ConsPlusNormal"/>
        <w:jc w:val="right"/>
      </w:pPr>
      <w:r>
        <w:t>город Рыбинск</w:t>
      </w:r>
    </w:p>
    <w:p w:rsidR="008E02A2" w:rsidRDefault="008E02A2">
      <w:pPr>
        <w:pStyle w:val="ConsPlusNormal"/>
        <w:jc w:val="right"/>
      </w:pPr>
      <w:r>
        <w:t>Н.М.ШУЛЬДИНА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right"/>
        <w:outlineLvl w:val="0"/>
      </w:pPr>
      <w:r>
        <w:t>Приложение</w:t>
      </w:r>
    </w:p>
    <w:p w:rsidR="008E02A2" w:rsidRDefault="008E02A2">
      <w:pPr>
        <w:pStyle w:val="ConsPlusNormal"/>
        <w:jc w:val="right"/>
      </w:pPr>
      <w:r>
        <w:t>к постановлению</w:t>
      </w:r>
    </w:p>
    <w:p w:rsidR="008E02A2" w:rsidRDefault="008E02A2">
      <w:pPr>
        <w:pStyle w:val="ConsPlusNormal"/>
        <w:jc w:val="right"/>
      </w:pPr>
      <w:r>
        <w:t>Администрации городского</w:t>
      </w:r>
    </w:p>
    <w:p w:rsidR="008E02A2" w:rsidRDefault="008E02A2">
      <w:pPr>
        <w:pStyle w:val="ConsPlusNormal"/>
        <w:jc w:val="right"/>
      </w:pPr>
      <w:r>
        <w:t>округа город Рыбинск</w:t>
      </w:r>
    </w:p>
    <w:p w:rsidR="008E02A2" w:rsidRDefault="008E02A2">
      <w:pPr>
        <w:pStyle w:val="ConsPlusNormal"/>
        <w:jc w:val="right"/>
      </w:pPr>
      <w:r>
        <w:t>от 25.12.2015 N 3879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8E02A2" w:rsidRDefault="008E02A2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8E02A2" w:rsidRDefault="008E02A2">
      <w:pPr>
        <w:pStyle w:val="ConsPlusTitle"/>
        <w:jc w:val="center"/>
      </w:pPr>
      <w:r>
        <w:t>НА ВВОД ОБЪЕКТА В ЭКСПЛУАТАЦИЮ"</w:t>
      </w:r>
    </w:p>
    <w:p w:rsidR="008E02A2" w:rsidRDefault="008E02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E02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2A2" w:rsidRDefault="008E0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2A2" w:rsidRDefault="008E02A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8E02A2" w:rsidRDefault="008E0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05.02.2016 </w:t>
            </w:r>
            <w:hyperlink r:id="rId14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 xml:space="preserve">, от 22.12.2016 </w:t>
            </w:r>
            <w:hyperlink r:id="rId15" w:history="1">
              <w:r>
                <w:rPr>
                  <w:color w:val="0000FF"/>
                </w:rPr>
                <w:t>N 3478</w:t>
              </w:r>
            </w:hyperlink>
            <w:r>
              <w:rPr>
                <w:color w:val="392C69"/>
              </w:rPr>
              <w:t xml:space="preserve">, от 01.06.2017 </w:t>
            </w:r>
            <w:hyperlink r:id="rId16" w:history="1">
              <w:r>
                <w:rPr>
                  <w:color w:val="0000FF"/>
                </w:rPr>
                <w:t>N 1557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"Выдача разрешения на ввод объекта в эксплуатацию" (далее - регламент) разработан в целях оптимизации административных процедур, повышения качества и доступности муниципальной услуги, определяет порядок и стандарт предоставления муниципальной услуги по выдаче разрешения на ввод объекта в эксплуатацию (далее -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1.2. При предоставлении муниципальной услуги заявителем является застройщик - физическое или юридическое лицо, а также его законный представитель, получивший разрешение на строительство объекта </w:t>
      </w:r>
      <w:r>
        <w:lastRenderedPageBreak/>
        <w:t>капитального строительства в установленном порядке в департаменте архитектуры и градостроительства Администрации городского округа город Рыбинск.</w:t>
      </w:r>
    </w:p>
    <w:p w:rsidR="008E02A2" w:rsidRDefault="008E02A2">
      <w:pPr>
        <w:pStyle w:val="ConsPlusNormal"/>
        <w:jc w:val="both"/>
      </w:pPr>
      <w:r>
        <w:t xml:space="preserve">(п. 1.2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05.02.2016 N 289)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1.3. Информирование о порядке предоставления муниципальной услуги.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1.3.1. Муниципальная услуга предоставляется департаментом архитектуры и градостроительства Администрации городского округа город Рыбинск (далее по тексту - ОМСУ).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Место нахождения: Российская Федерация, Ярославская область, город Рыбинск, Крестовая ул., д. 77.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Почтовый адрес: 152934, Ярославская область, г. Рыбинск, Крестовая ул., д. 77.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График работы: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понедельник - четверг с 8 часов 00 минут до 17 часов 00 минут;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пятница с 8 часов 00 минут до 16 часов 00 минут;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в предпраздничные дни продолжительность рабочего времени сокращается на 1 час;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перерыв с 12 часов 12 минут до 13 часов 00 минут;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суббота, воскресенье - выходные дни.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Прием по вопросам предоставления муниципальной услуги ведется по месту нахождения ОМСУ по следующему графику: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понедельник с 13 часов 00 минут до 17 часов 00 минут;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вторник с 9 часов 00 минут до 15 часов 00 минут;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четверг с 9 часов 00 минут до 12 часов 00 минут.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Справочные телефоны: 8(4855) 28-32-74.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Адрес электронной почты: agu@rybadm.ru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Информация о порядке предоставления муниципальной услуги в электронной форме размещается в присутственных местах: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lastRenderedPageBreak/>
        <w:t xml:space="preserve">- государственного автономного учреждения Ярославской области "Многофункциональный центр предоставления государственных и муниципальных услуг" по адресу: Ярославская обл., г. Рыбинск, проспект Генерала </w:t>
      </w:r>
      <w:proofErr w:type="spellStart"/>
      <w:r>
        <w:t>Батова</w:t>
      </w:r>
      <w:proofErr w:type="spellEnd"/>
      <w:r>
        <w:t>, д. 1;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ОМСУ по адресу: Ярославская обл., г. Рыбинск, Крестовая ул., д. 77.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Региональный центр телефонного обслуживания: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8(4852) 49-09-49, 8-800-100-76-09.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многофункциональный центр, МФЦ).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Местонахождение: Российская Федерация, Ярославская область, город Рыбинск, проспект Генерала </w:t>
      </w:r>
      <w:proofErr w:type="spellStart"/>
      <w:r>
        <w:t>Батова</w:t>
      </w:r>
      <w:proofErr w:type="spellEnd"/>
      <w:r>
        <w:t>, д. 1.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График работы: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понедельник, среда, четверг, пятница, суббота с 8 часов 00 минут до 18 часов 00 минут;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вторник с 10 часов 00 минут до 20 часов 00 минут;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воскресенье - выходной.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Справочные телефоны: 8-800-100-76-09, 8(4855) 28-71-41.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Адрес сайта многофункционального центра в информационно-телекоммуникационной сети "Интернет": http://mfc76.ru.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Адрес электронной почты МФЦ: mfc@mfc76.ru.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Информация о филиалах многофункционального центра размещена на сайте многофункционального центра.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на официальном сайте ОМСУ в информационно-телекоммуникационной сети "Интернет": http://rybinsk.ru/services;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на информационных стендах в ОМСУ;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lastRenderedPageBreak/>
        <w:t xml:space="preserve">-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>
        <w:t>www.gosuslugi.ru</w:t>
      </w:r>
      <w:proofErr w:type="spellEnd"/>
      <w:r>
        <w:t xml:space="preserve"> (далее - Единый портал): https://www.gosuslugi.ru/pgu/service/7641500010000007327_57657006.html#!_description;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на сайте многофункционального центра;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в многофункциональном центре.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в устной форме при личном обращении в департамент архитектуры и градостроительства Администрации городского округа город Рыбинск или в многофункциональном центре;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посредством телефонной связи: 8(4855) 28-32-74, в рабочее время;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с использованием электронной почты: </w:t>
      </w:r>
      <w:proofErr w:type="spellStart"/>
      <w:r>
        <w:t>agu@rybadm.ru</w:t>
      </w:r>
      <w:proofErr w:type="spellEnd"/>
      <w:r>
        <w:t>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с использованием Единого портала;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через официальный сайт ОМСУ или многофункционального центра по форме обратной связи: http://mfc76.ru;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посредством почтового отправления: 152934, Ярославская область, г. Рыбинск, Крестовая ул., д. 77.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(далее - уведомление о ходе предоставления услуги) осуществляется путем направления соответствующего уведомления департаментом архитектуры и градостроительства Администрации городского округа город Рыбинск в личный кабинет заявителя на Едином портале.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Письменное обращение за информацией о порядке предоставления муниципальной услуги должно быть рассмотрено не позднее 30 дней.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</w:t>
      </w:r>
      <w:r>
        <w:lastRenderedPageBreak/>
        <w:t>указанному в обращении, или в письменной форме по почтовому адресу, указанному в обращении.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органа, или организации, или уполномоченного сотрудника на конкретную дату с указанием свободных интервалов для записи.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ind w:firstLine="540"/>
        <w:jc w:val="both"/>
        <w:outlineLvl w:val="1"/>
      </w:pPr>
      <w:r>
        <w:t>2. Стандарт предоставления муниципальной услуги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ind w:firstLine="540"/>
        <w:jc w:val="both"/>
      </w:pPr>
      <w:r>
        <w:t>2.1. Наименование муниципальной услуги: выдача разрешения на ввод объекта в эксплуатацию.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 Федеральной службой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муниципальной услуги, утвержденный решением Муниципального Совета городского округа г. Рыбинск от 07.06.2012 N 177 "О перечне услуг, которые являются необходимыми и обязательными для </w:t>
      </w:r>
      <w:r>
        <w:lastRenderedPageBreak/>
        <w:t>предоставления муниципальных услуг органами местного самоуправления".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2.3. Формы подачи заявления и получения результата предоставления услуги: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очная форма - при личном присутствии заявителя в ОМСУ или МФЦ;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заочная форма - без личного присутствия заявителя (по почте, с использованием электронной почты, через Единый портал).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Форма и способ получения документа и (или) информации, подтверждающих предоставление муниципальной услуги (отказ в предоставлении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2.4. Результатом предоставления муниципальной услуги является выдача (направление) заявителю: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разрешения на ввод объекта в эксплуатацию;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мотивированного отказа в выдаче разрешения на ввод объекта в эксплуатацию.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8E02A2" w:rsidRDefault="008E02A2">
      <w:pPr>
        <w:pStyle w:val="ConsPlusNormal"/>
        <w:jc w:val="both"/>
      </w:pPr>
      <w:r>
        <w:t xml:space="preserve">(п. 2.4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01.06.2017 N 1557)</w:t>
      </w:r>
    </w:p>
    <w:p w:rsidR="008E02A2" w:rsidRDefault="008E02A2">
      <w:pPr>
        <w:pStyle w:val="ConsPlusNormal"/>
        <w:spacing w:before="280"/>
        <w:ind w:firstLine="540"/>
        <w:jc w:val="both"/>
      </w:pPr>
      <w:bookmarkStart w:id="1" w:name="P121"/>
      <w:bookmarkEnd w:id="1"/>
      <w:r>
        <w:t>2.5. Общий срок предоставления муниципальной услуги составляет семь рабочих дней со дня получения Департаментом заявления о выдаче разрешения на ввод объекта в эксплуатацию.</w:t>
      </w:r>
    </w:p>
    <w:p w:rsidR="008E02A2" w:rsidRDefault="008E02A2">
      <w:pPr>
        <w:pStyle w:val="ConsPlusNormal"/>
        <w:jc w:val="both"/>
      </w:pPr>
      <w:r>
        <w:lastRenderedPageBreak/>
        <w:t xml:space="preserve">(п. 2.5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01.06.2017 N 1557)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2.6. Правовые основания для предоставления муниципальной услуги: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Градостроительный </w:t>
      </w:r>
      <w:hyperlink r:id="rId21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290, 30.12.2004);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"О введении в действие Градостроительного кодекса Российской Федерации" от 29.12.2004 N 191-ФЗ ("Российская газета", N 290, 30.12.2004);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24.07.2007 N 221-ФЗ "О кадастровой деятельности" ("Собрание законодательства Российской Федерации", 30.07.2007, N 31, ст. 4017);</w:t>
      </w:r>
    </w:p>
    <w:p w:rsidR="008E02A2" w:rsidRDefault="008E02A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01.06.2017 N 1557)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(первоначальный текст документа опубликован в изданиях: "Российская газета", N 165, 29.07.2006, "Собрание законодательства РФ", 31.07.2006, N 31 (1 ч.), ст. 3451, "Парламентская газета", N 126 - 127, 03.08.2006));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5559, изменения - "Российская газета", N 303, 31.12.2012);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31.12.2012, "Собрание законодательства РФ", 31.12.2012, N 53 (ч. 2), ст. 7932);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lastRenderedPageBreak/>
        <w:t xml:space="preserve">- 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01.06.2017 N 1557;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Минэкономразвития России от 18.01.2012 N 13 "Об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(Зарегистрировано в Минюсте России 20.03.2012 N 23527. Первоначальный текст документа опубликован в издании "Бюллетень нормативных актов федеральных органов исполнительной власти", N 19, 07.05.2012, изменения - "Российская газета", N 139, 28.06.2013);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РФ от 19.02.2015 N 117/</w:t>
      </w:r>
      <w:proofErr w:type="spellStart"/>
      <w:r>
        <w:t>пр</w:t>
      </w:r>
      <w:proofErr w:type="spellEnd"/>
      <w:r>
        <w:t xml:space="preserve"> "Об утверждении формы разрешения на строительство и формы разрешения на ввод объекта в эксплуатацию" (зарегистрировано в Минюсте России 09.04.2015 N 36782);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02.07.2015 N 1869 "Об утверждении перечня муниципальных услуг, предоставляемых в МФЦ".</w:t>
      </w:r>
    </w:p>
    <w:p w:rsidR="008E02A2" w:rsidRDefault="008E02A2">
      <w:pPr>
        <w:pStyle w:val="ConsPlusNormal"/>
        <w:spacing w:before="280"/>
        <w:ind w:firstLine="540"/>
        <w:jc w:val="both"/>
      </w:pPr>
      <w:bookmarkStart w:id="2" w:name="P137"/>
      <w:bookmarkEnd w:id="2"/>
      <w:r>
        <w:t>2.7. Перечень документов, необходимых для предоставления муниципальной услуги.</w:t>
      </w:r>
    </w:p>
    <w:p w:rsidR="008E02A2" w:rsidRDefault="008E02A2">
      <w:pPr>
        <w:pStyle w:val="ConsPlusNormal"/>
        <w:spacing w:before="280"/>
        <w:ind w:firstLine="540"/>
        <w:jc w:val="both"/>
      </w:pPr>
      <w:bookmarkStart w:id="3" w:name="P138"/>
      <w:bookmarkEnd w:id="3"/>
      <w:r>
        <w:t>2.7.1. Перечень документов, предоставляемых заявителем самостоятельно: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1) </w:t>
      </w:r>
      <w:hyperlink w:anchor="P376" w:history="1">
        <w:r>
          <w:rPr>
            <w:color w:val="0000FF"/>
          </w:rPr>
          <w:t>заявление</w:t>
        </w:r>
      </w:hyperlink>
      <w:r>
        <w:t xml:space="preserve"> установленной формы (приложение 1 к административному регламенту);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2) документ, удостоверяющий личность заявителя или представителя заявителя в установленном законом порядке;</w:t>
      </w:r>
    </w:p>
    <w:p w:rsidR="008E02A2" w:rsidRDefault="008E02A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05.02.2016 N 289)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3) правоустанавливающие документы на земельный участок, если право не зарегистрировано в Едином государственном реестре прав на недвижимое имущество и сделок с ним (представляется оригинал для снятия копии или копия, заверенная в установленном законом порядке);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4) акт приемки объекта капитального строительства - в случае осуществления строительства, реконструкции на основании договора (представляется оригинал для снятия копии или копия, заверенная в </w:t>
      </w:r>
      <w:r>
        <w:lastRenderedPageBreak/>
        <w:t>установленном законом порядке);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E02A2" w:rsidRDefault="008E02A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05.02.2016 N 289)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8E02A2" w:rsidRDefault="008E02A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05.02.2016 N 289)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(представляется оригинал для снятия копии или копия, заверенная в установленном законом порядке);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8E02A2" w:rsidRDefault="008E02A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05.02.2016 N 289)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>
        <w:lastRenderedPageBreak/>
        <w:t>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объекте, представляется оригинал для снятия копии или копия, заверенная в установленном законом порядке);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10) технический план объекта капитального строительства, подготовленный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 (представляется оригинал для снятия копии или копия, заверенная в установленном законом порядке).</w:t>
      </w:r>
    </w:p>
    <w:p w:rsidR="008E02A2" w:rsidRDefault="008E02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01.06.2017 N 1557)</w:t>
      </w:r>
    </w:p>
    <w:p w:rsidR="008E02A2" w:rsidRDefault="008E02A2">
      <w:pPr>
        <w:pStyle w:val="ConsPlusNormal"/>
        <w:spacing w:before="280"/>
        <w:ind w:firstLine="540"/>
        <w:jc w:val="both"/>
      </w:pPr>
      <w:bookmarkStart w:id="4" w:name="P154"/>
      <w:bookmarkEnd w:id="4"/>
      <w: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1)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выданная Федеральной службой государственной регистрации, кадастра и картографии;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находятся в распоряжении органа, предоставляющего муниципальную услугу;</w:t>
      </w:r>
    </w:p>
    <w:p w:rsidR="008E02A2" w:rsidRDefault="008E02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01.06.2017 N 1557)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3) разрешение на строительство - данные сведения находятся в распоряжении органа, предоставляющего муниципальную услугу;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выданное Инспекцией государственного строительного надзора Ярославской области;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lastRenderedPageBreak/>
        <w:t>5) 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территорий, на искусственных земельных участках, на водных объектах, выданное Управлением Федеральной службы по надзору в сфере природопользования (</w:t>
      </w:r>
      <w:proofErr w:type="spellStart"/>
      <w:r>
        <w:t>Росприроднадзора</w:t>
      </w:r>
      <w:proofErr w:type="spellEnd"/>
      <w:r>
        <w:t>) по Ярославской области.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Установленный выше перечень документов является исчерпывающим.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Правительством Российской Федерации могут устанавливаться помимо предусмотренных в </w:t>
      </w:r>
      <w:hyperlink w:anchor="P137" w:history="1">
        <w:r>
          <w:rPr>
            <w:color w:val="0000FF"/>
          </w:rPr>
          <w:t>п. 2.7</w:t>
        </w:r>
      </w:hyperlink>
      <w:r>
        <w:t xml:space="preserve"> настоящего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8E02A2" w:rsidRDefault="008E02A2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05.02.2016 N 289)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Для оказания муниципальной услуги необходим полный перечень документов, указанных в </w:t>
      </w:r>
      <w:hyperlink w:anchor="P137" w:history="1">
        <w:r>
          <w:rPr>
            <w:color w:val="0000FF"/>
          </w:rPr>
          <w:t>п. 2.7</w:t>
        </w:r>
      </w:hyperlink>
      <w:r>
        <w:t>.</w:t>
      </w:r>
    </w:p>
    <w:p w:rsidR="008E02A2" w:rsidRDefault="008E02A2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05.02.2016 N 289)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Орган, предоставляющий муниципальные услуги, не вправе требовать от заявителя: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43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документов, если иное </w:t>
      </w:r>
      <w:r>
        <w:lastRenderedPageBreak/>
        <w:t>не предусмотрено нормативными правовыми актами, определяющими порядок предоставления муниципальных услуг.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2.8. Перечень услуг, которые являются необходимыми и обязательными для предоставления муниципальной услуги по выдаче разрешения на ввод объекта в эксплуатацию: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1) выдача документа, подтверждающего соответствие построенного, реконструированного объекта капитального строительства техническим условиям и подписанного представителями организаций, осуществляющих эксплуатацию сетей инженерно-технического обеспечения;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2) 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3) выдача технического плана.</w:t>
      </w:r>
    </w:p>
    <w:p w:rsidR="008E02A2" w:rsidRDefault="008E02A2">
      <w:pPr>
        <w:pStyle w:val="ConsPlusNormal"/>
        <w:spacing w:before="280"/>
        <w:ind w:firstLine="540"/>
        <w:jc w:val="both"/>
      </w:pPr>
      <w:bookmarkStart w:id="5" w:name="P174"/>
      <w:bookmarkEnd w:id="5"/>
      <w:r>
        <w:t>2.9. Перечень оснований для отказа в приеме документов, необходимых для предоставления муниципальной услуги: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1) ненадлежащее оформление заявления;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2) несоответствие прилагаемых документов документам, указанным в заявлении.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Абзац исключен.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05.02.2016 N 289.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Перечень оснований для отказа в приеме документов является исчерпывающим.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При подаче заявления через Единый портал основания для отказа в приеме документов отсутствуют.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2.10. Основания для отказа в предоставлении услуги отсутствуют.</w:t>
      </w:r>
    </w:p>
    <w:p w:rsidR="008E02A2" w:rsidRDefault="008E02A2">
      <w:pPr>
        <w:pStyle w:val="ConsPlusNormal"/>
        <w:spacing w:before="280"/>
        <w:ind w:firstLine="540"/>
        <w:jc w:val="both"/>
      </w:pPr>
      <w:bookmarkStart w:id="6" w:name="P181"/>
      <w:bookmarkEnd w:id="6"/>
      <w:r>
        <w:t>2.11. Исчерпывающий перечень оснований для принятия решения о мотивированном отказе в выдаче разрешения на ввод объекта в эксплуатацию является: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1) непредставление документов (сведений), необходимых для предоставления муниципальной услуги в соответствии с </w:t>
      </w:r>
      <w:hyperlink w:anchor="P137" w:history="1">
        <w:r>
          <w:rPr>
            <w:color w:val="0000FF"/>
          </w:rPr>
          <w:t xml:space="preserve">пунктом 2.7 раздела </w:t>
        </w:r>
        <w:r>
          <w:rPr>
            <w:color w:val="0000FF"/>
          </w:rPr>
          <w:lastRenderedPageBreak/>
          <w:t>2</w:t>
        </w:r>
      </w:hyperlink>
      <w:r>
        <w:t xml:space="preserve"> регламента, обязанность по предоставлению которых возложена на заявителя;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8E02A2" w:rsidRDefault="008E02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01.06.2017 N 1557)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3) несоответствие объекта капитального строительства требованиям, установленным в разрешении на строительство;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4)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5) невыполнение застройщиком требования в течение десяти дней со дня получения разрешения на строительство безвозмездно передать в ОМСУ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 схема планировочной организации земельного участка, выполненная в соответствии с градостроительным планом земельного участка, перечень мероприятий по охране окружающей среды; перечень мероприятий по обеспечению пожарной безопасности;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2.12. Возможность приостановления срока предоставления </w:t>
      </w:r>
      <w:r>
        <w:lastRenderedPageBreak/>
        <w:t>муниципальной услуги законодательством не предусмотрена.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2.13. Предоставление муниципальной услуги осуществляется без взимания платы.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2.15. Срок и порядок регистрации заявления на предоставление муниципальной услуги.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Заявление на предоставление муниципальной услуги, поданное посредством почтового или электронного отправления, в том числе через Единый портал, регистрируется в день поступления в ОМСУ.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Порядок регистрации заявления на предоставление муниципальной услуги, поданного в очной форме в многофункциональный центр, определяется соглашением о взаимодействии с многофункциональным центром.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Заявление, поданное в заочной форме, регистрируется в день поступления заявления в ОМСУ.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2.16. 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департамента,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</w:t>
      </w:r>
      <w:r>
        <w:lastRenderedPageBreak/>
        <w:t>порядке, которые определяются Министерством труда и социальной защиты Российской Федерации;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обеспечение доступа в здание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города Рыбинска,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Вход в здание департамента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На стоянке (остановке) автотранспортных средств около здания, в котором размещается департамент,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8E02A2" w:rsidRDefault="008E02A2">
      <w:pPr>
        <w:pStyle w:val="ConsPlusNormal"/>
        <w:jc w:val="both"/>
      </w:pPr>
      <w:r>
        <w:t xml:space="preserve">(п. 2.16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22.12.2016 N 3478)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2.17. Показатели доступности и качества муниципальной услуги: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lastRenderedPageBreak/>
        <w:t>- возможность получения услуги всеми способами, предусмотренными законодательством, в том числе через Единый портал (да/нет);</w:t>
      </w:r>
    </w:p>
    <w:p w:rsidR="008E02A2" w:rsidRDefault="008E02A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05.02.2016 N 289)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отсутствие превышения срока предоставления муниципальной услуги, установленного </w:t>
      </w:r>
      <w:hyperlink w:anchor="P121" w:history="1">
        <w:r>
          <w:rPr>
            <w:color w:val="0000FF"/>
          </w:rPr>
          <w:t>пунктом 2.5 раздела 2</w:t>
        </w:r>
      </w:hyperlink>
      <w:r>
        <w:t xml:space="preserve"> регламента (да/нет);</w:t>
      </w:r>
    </w:p>
    <w:p w:rsidR="008E02A2" w:rsidRDefault="008E02A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05.02.2016 N 289)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отсутствие обоснованных жалоб со стороны заявителей (да/нет);</w:t>
      </w:r>
    </w:p>
    <w:p w:rsidR="008E02A2" w:rsidRDefault="008E02A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05.02.2016 N 289)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05.02.2016 N 289.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2.18. Особенности предоставления муниципальной услуги через многофункциональный центр и через Единый портал.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Электронная форма заявления размещена на Едином портале.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формат изображений в прикрепляемом файле - JPEG, JPEG 2000 или </w:t>
      </w:r>
      <w:proofErr w:type="spellStart"/>
      <w:r>
        <w:t>pdf</w:t>
      </w:r>
      <w:proofErr w:type="spellEnd"/>
      <w:r>
        <w:t>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разрешение прикрепляемых сканированных копий не должно быть меньше 300 </w:t>
      </w:r>
      <w:proofErr w:type="spellStart"/>
      <w:r>
        <w:t>dpi</w:t>
      </w:r>
      <w:proofErr w:type="spellEnd"/>
      <w:r>
        <w:t>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размер всех прикрепляемых файлов не должен превышать 5 мегабайт.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lastRenderedPageBreak/>
        <w:t>Основанием для регистрации запроса, направленного посредством Единого портала (далее - электронный запрос), является его поступление к специалисту уполномоченного органа, ответственному за работу с Единым порталом (далее - специалист по электронному взаимодействию).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подписи", направляется заявителю в личный кабинет на Едином портале.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>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Общий размер файлов, направляемых в личный кабинет заявителя, не должен превышать 5 мегабайт.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ind w:firstLine="540"/>
        <w:jc w:val="both"/>
        <w:outlineLvl w:val="1"/>
      </w:pPr>
      <w:r>
        <w:t>3. Административные процедуры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прием, первичная проверка и регистрация заявления и приложенных к нему документов;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принятие решения уполномоченным должностным лицом;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выдача (направление) заявителю документа, являющегося результатом предоставления муниципальной услуги.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3.2. Прием, первичная проверка и регистрация заявления и приложенных </w:t>
      </w:r>
      <w:r>
        <w:lastRenderedPageBreak/>
        <w:t>к нему документов.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поступление в ОМСУ заявления с приложенными к нему документами о выдаче разрешения на ввод объекта в эксплуатацию при личном обращении заявителя в ОМСУ или многофункциональный центр, путем почтового отправления, по электронной почте либо через Единый портал.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Ответственным за выполнение административной процедуры является главный специалист отдела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(далее - уполномоченный специалист 1).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При проведении первичной проверки уполномоченный специалист 1: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проверяет документы, удостоверяющие личность заявителя либо полномочия представителя;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05.02.2016 N 289.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При установлении факта ненадлежащего оформления заявления и приложенных к нему документов заявление и приложенные к нему документы не принимаются на основании </w:t>
      </w:r>
      <w:hyperlink w:anchor="P174" w:history="1">
        <w:r>
          <w:rPr>
            <w:color w:val="0000FF"/>
          </w:rPr>
          <w:t>пункта 2.9</w:t>
        </w:r>
      </w:hyperlink>
      <w:r>
        <w:t xml:space="preserve"> регламента.</w:t>
      </w:r>
    </w:p>
    <w:p w:rsidR="008E02A2" w:rsidRDefault="008E02A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05.02.2016 N 289)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После принятия заявления и документов, представленных заявителем лично, уполномоченный специалист 1 выдает заявителю расписку в получении заявления.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В случае поступления в ОМСУ заявления на оказание муниципальной услуги и документов через многофункциональный центр уполномоченный специалист 1 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При поступлении заявления через Единый портал заявление регистрируется в установленном порядке, и заявителю в личный кабинет на Едином портале направляется соответствующее уведомление.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Максимальный срок исполнения административной процедуры </w:t>
      </w:r>
      <w:r>
        <w:lastRenderedPageBreak/>
        <w:t>составляет 1 день.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3.3. 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Ответственным за выполнение административной процедуры является главный специалист отдела подготовки разрешений департамента архитектуры и градостроительства Администрации городского округа город Рыбинск (далее - уполномоченный специалист 2).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Уполномоченный специалист 2: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1) формирует запросы и передает их начальнику отдела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(далее по тексту - начальник отдела ИСОГД) для направления в рамках межведомственного электронного взаимодействия. Начальник отдела ИСОГД формирует запросы в рамках межведомственного электронного взаимодействия. Запросы должны быть сформированы и направлены в день регистрации заявления.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недоступностью, или неработоспособностью </w:t>
      </w:r>
      <w:proofErr w:type="spellStart"/>
      <w:r>
        <w:t>веб-сервисов</w:t>
      </w:r>
      <w:proofErr w:type="spellEnd"/>
      <w:r>
        <w:t>, либо неработоспособностью каналов связи, обеспечивающих доступ к сервисам.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Ответы на указанные межведомственные запросы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запрашиваемые документы, в срок не позднее трех рабочих дней со дня получения соответствующего межведомственного запроса;</w:t>
      </w:r>
    </w:p>
    <w:p w:rsidR="008E02A2" w:rsidRDefault="008E02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</w:t>
      </w:r>
      <w:r>
        <w:lastRenderedPageBreak/>
        <w:t>01.06.2017 N 1557)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2)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 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строительства; результаты осмотра фиксирует в акте осмотра;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3) осуществляет проверку предоставленных документов, предусмотренных </w:t>
      </w:r>
      <w:hyperlink w:anchor="P138" w:history="1">
        <w:r>
          <w:rPr>
            <w:color w:val="0000FF"/>
          </w:rPr>
          <w:t>п.п. 2.7.1</w:t>
        </w:r>
      </w:hyperlink>
      <w:r>
        <w:t xml:space="preserve"> и </w:t>
      </w:r>
      <w:hyperlink w:anchor="P154" w:history="1">
        <w:r>
          <w:rPr>
            <w:color w:val="0000FF"/>
          </w:rPr>
          <w:t>2.7.2 пункта 2.7 раздела 2</w:t>
        </w:r>
      </w:hyperlink>
      <w:r>
        <w:t xml:space="preserve"> настоящего регламента;</w:t>
      </w:r>
    </w:p>
    <w:p w:rsidR="008E02A2" w:rsidRDefault="008E02A2">
      <w:pPr>
        <w:pStyle w:val="ConsPlusNormal"/>
        <w:jc w:val="both"/>
      </w:pPr>
      <w:r>
        <w:t xml:space="preserve">(п. 3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05.02.2016 N 289)</w:t>
      </w:r>
    </w:p>
    <w:p w:rsidR="008E02A2" w:rsidRDefault="008E02A2">
      <w:pPr>
        <w:pStyle w:val="ConsPlusNormal"/>
        <w:spacing w:before="280"/>
        <w:ind w:firstLine="540"/>
        <w:jc w:val="both"/>
      </w:pPr>
      <w:hyperlink r:id="rId56" w:history="1">
        <w:r>
          <w:rPr>
            <w:color w:val="0000FF"/>
          </w:rPr>
          <w:t>4</w:t>
        </w:r>
      </w:hyperlink>
      <w:r>
        <w:t>) осуществляет подготовку заключения по результатам рассмотрения заявления и приложенных к нему документов;</w:t>
      </w:r>
    </w:p>
    <w:p w:rsidR="008E02A2" w:rsidRDefault="008E02A2">
      <w:pPr>
        <w:pStyle w:val="ConsPlusNormal"/>
        <w:spacing w:before="280"/>
        <w:ind w:firstLine="540"/>
        <w:jc w:val="both"/>
      </w:pPr>
      <w:hyperlink r:id="rId57" w:history="1">
        <w:r>
          <w:rPr>
            <w:color w:val="0000FF"/>
          </w:rPr>
          <w:t>5</w:t>
        </w:r>
      </w:hyperlink>
      <w:r>
        <w:t>) осуществляет подготовку проекта документа, являющегося результатом предоставления муниципальной услуги.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При наличии оснований, предусмотренных </w:t>
      </w:r>
      <w:hyperlink w:anchor="P181" w:history="1">
        <w:r>
          <w:rPr>
            <w:color w:val="0000FF"/>
          </w:rPr>
          <w:t>пунктом 2.11 раздела 2</w:t>
        </w:r>
      </w:hyperlink>
      <w:r>
        <w:t xml:space="preserve"> настоящего регламента, уполномоченный специалист 2 готовит проект мотивированного отказа в выдаче разрешения на ввод объекта в эксплуатацию в 2 экземплярах и передает его для согласования начальнику отдела подготовки разрешений департамента архитектуры и градостроительства Администрации городского округа город Рыбинск (далее по тексту - начальник отдела).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Согласованный проект мотивированного отказа в выдаче разрешения на ввод объекта в эксплуатацию начальник отдела передает для подписания директору департамента архитектуры и градостроительства Администрации городского округа город Рыбинск.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При отсутствии оснований, предусмотренных </w:t>
      </w:r>
      <w:hyperlink w:anchor="P181" w:history="1">
        <w:r>
          <w:rPr>
            <w:color w:val="0000FF"/>
          </w:rPr>
          <w:t>пунктом 2.11</w:t>
        </w:r>
      </w:hyperlink>
      <w:r>
        <w:t xml:space="preserve"> настоящего регламента, уполномоченный специалист 2 готовит проект разрешения на ввод объекта в эксплуатацию в 2 экземплярах и передает его вместе с заявлением и приложенными к нему документами (далее по тексту - проект разрешения на ввод объекта в эксплуатацию) для согласования начальнику отдела.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lastRenderedPageBreak/>
        <w:t>Согласованный проект разрешения на ввод объекта в эксплуатацию начальник отдела передает для подписания директору департамента архитектуры и градостроительства Администрации городского округа город Рыбинск.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- 7 дней.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получение директором департамента архитектуры и градостроительства Администрации городского округа город Рыбинск (далее по тексту - должностное лицо) проекта документа, являющегося результатом муниципальной услуги: разрешения на ввод объекта в эксплуатацию либо мотивированного отказа в выдаче разрешения на ввод объекта в эксплуатацию вместе с заявлением и приложенными к нему документами.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Должностное лицо в течение 1 дня рассматривает проект разрешения на ввод объекта в эксплуатацию либо проект мотивированного отказа в выдаче разрешения на ввод объекта в эксплуатацию вместе с заявлением и приложенными к нему документами. В случае отсутствия замечаний подписывает соответствующий проект и направляет уполномоченному специалисту 1 в целях: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регистрации мотивированного отказа в выдаче разрешения на ввод объекта в эксплуатацию в журнале регистрации исходящих документов;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передачи специалисту 2 для выдачи (направления) заявителю подписанного разрешения на ввод объекта в эксплуатацию или зарегистрированного мотивированного отказа в выдаче разрешения на ввод объекта в эксплуатацию.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Максимальный срок исполнения данной административной процедуры - 1 день.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3.5. Выдача (направление) заявителю документа, являющегося результатом предоставления муниципальной услуги.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получение уполномоченным специалистом 2 подписанного разрешения на ввод объекта в эксплуатацию либо подписанного и зарегистрированного мотивированного отказа в выдаче разрешения на ввод объекта в эксплуатацию вместе с заявлением и приложенными к нему документами.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Ответственным за выполнение административной процедуры является </w:t>
      </w:r>
      <w:r>
        <w:lastRenderedPageBreak/>
        <w:t>уполномоченный специалист 2.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Уполномоченный специалист 2 в день поступления к нему документов: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вносит сведения о разрешении на ввод объекта в эксплуатацию в журнал регистрации разрешений на ввод объектов в эксплуатацию;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уведомляет заявителя о принятом решении по телефону, указанному в заявлении,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Уполномоченный специалист 2 выдает явившемуся заявителю, представителю заявителя 1 (один) экземпляр разрешения на ввод объекта в эксплуатацию или мотивированного отказа в выдаче разрешения на ввод объекта в эксплуатацию с отметкой: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в журнале регистрации разрешений на ввод объектов в эксплуатацию;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на мотивированном отказе в выдаче разрешения на ввод объекта в эксплуатацию, остающемся в распоряжении ОМСУ.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В случае неявки заявителя, представителя заявителя в назначенный день уполномоченный специалист 2 в тот же день направляет уполномоченному специалисту 1 разрешение на ввод объекта в эксплуатацию либо мотивированный отказ в выдаче разрешения на ввод объекта в эксплуатацию для направления заявителю документа, являющегося результатом муниципальной услуги,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МФЦ), ОМСУ обеспечивает предоставление в МФЦ для выдачи заявителю документов, являющихся результатом оказания муниципальной услуги, в сроки, предусмотренные соглашением о взаимодействии.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lastRenderedPageBreak/>
        <w:t>Максимальный срок исполнения административной процедуры - 2 дня.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3.6. Особенности выполнения административных процедур в многофункциональных центрах.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3.6.1. Прием и обработка заявления с приложенными к нему документами на предоставление муниципальной услуги.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Ответственными за выполнение административной процедуры являются специалисты МФЦ.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8E02A2" w:rsidRDefault="008E02A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05.02.2016 N 289)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Абзацы четвертый - пятый исключены.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05.02.2016 N 289.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8E02A2" w:rsidRDefault="008E02A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05.02.2016 N 289)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3.6.2. Выдача результата предоставления муниципальной услуги через МФЦ.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документов, в соответствии с соглашением о взаимодействии.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3.7. </w:t>
      </w:r>
      <w:hyperlink w:anchor="P455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процедур, осуществляемых в ходе предоставления муниципальной услуги, приведена в приложении 2 к административному регламенту.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ind w:firstLine="540"/>
        <w:jc w:val="both"/>
        <w:outlineLvl w:val="1"/>
      </w:pPr>
      <w:r>
        <w:lastRenderedPageBreak/>
        <w:t>4. Формы контроля за исполнением регламента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ind w:firstLine="540"/>
        <w:jc w:val="both"/>
      </w:pPr>
      <w:r>
        <w:t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отдела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начальник отдела дает указания по устранению выявленных нарушений и контролирует их исполнение.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4.2. Оценка полноты и качества предоставления муниципальной услуги и последующий контроль за исполнением регламента осуществляется должностным лицом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Плановые проверки исполнения регламента осуществляются должностным лицом в соответствии с графиком проверок, но не реже чем раз в два года.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Внеплановые проверки осуществляются должностным лицом при наличии жалоб на исполнение административного регламента.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lastRenderedPageBreak/>
        <w:t>4.5. Контроль за условиями и организацией предоставления муниципальной услуги в многофункциональном центре осуществляется в соответствии с соглашением о взаимодействии.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ind w:firstLine="540"/>
        <w:jc w:val="both"/>
        <w:outlineLvl w:val="1"/>
      </w:pPr>
      <w:r>
        <w:t>5. Досудебный (внесудебный) порядок обжалования решений и действий (бездействия) ОМСУ, а также должностных лиц и муниципальных служащих ОМСУ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ind w:firstLine="540"/>
        <w:jc w:val="both"/>
      </w:pPr>
      <w: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5.2. Жалоба подается лично в ОМСУ либо через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При поступлении жалобы многофункциональный центр обеспечивает ее передачу в ОМСУ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5.3. ОМСУ обеспечивает: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lastRenderedPageBreak/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5.4. Жалоба должна содержать: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наименование ОМСУ, фамилию, имя, отчество должностного лица ОМСУ либо муниципального служащего, решения и действия (бездействие) которых обжалуются;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02A2" w:rsidRDefault="008E02A2">
      <w:pPr>
        <w:pStyle w:val="ConsPlusNormal"/>
        <w:spacing w:before="280"/>
        <w:ind w:firstLine="540"/>
        <w:jc w:val="both"/>
      </w:pPr>
      <w:bookmarkStart w:id="7" w:name="P335"/>
      <w:bookmarkEnd w:id="7"/>
      <w:r>
        <w:t>5.5. Жалоба, поступившая в ОМСУ, подлежит регистрации не позднее рабочего дня, следующего за днем ее поступления.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5.7. По результатам рассмотрения жалобы ОМСУ принимает одно из следующих решений: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lastRenderedPageBreak/>
        <w:t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отказывает в удовлетворении жалобы.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5.8. ОМСУ отказывает в удовлетворении жалобы в следующих случаях: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 xml:space="preserve">5.10. Не позднее дня, следующего за днем принятия решения, указанного в </w:t>
      </w:r>
      <w:hyperlink w:anchor="P335" w:history="1">
        <w:r>
          <w:rPr>
            <w:color w:val="0000FF"/>
          </w:rPr>
          <w:t>пункте 5.5</w:t>
        </w:r>
      </w:hyperlink>
      <w:r>
        <w:t xml:space="preserve">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02A2" w:rsidRDefault="008E02A2">
      <w:pPr>
        <w:pStyle w:val="ConsPlusNormal"/>
        <w:spacing w:before="280"/>
        <w:ind w:firstLine="540"/>
        <w:jc w:val="both"/>
      </w:pPr>
      <w:r>
        <w:lastRenderedPageBreak/>
        <w:t>5.12. В случае установления в ходе или по результатам рассмотрения жалобы нарушения,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 в агентство по государственным услугам Ярославской области.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right"/>
      </w:pPr>
      <w:r>
        <w:t>И.о. директора</w:t>
      </w:r>
    </w:p>
    <w:p w:rsidR="008E02A2" w:rsidRDefault="008E02A2">
      <w:pPr>
        <w:pStyle w:val="ConsPlusNormal"/>
        <w:jc w:val="right"/>
      </w:pPr>
      <w:r>
        <w:t>департамента архитектуры</w:t>
      </w:r>
    </w:p>
    <w:p w:rsidR="008E02A2" w:rsidRDefault="008E02A2">
      <w:pPr>
        <w:pStyle w:val="ConsPlusNormal"/>
        <w:jc w:val="right"/>
      </w:pPr>
      <w:r>
        <w:t>и градостроительства</w:t>
      </w:r>
    </w:p>
    <w:p w:rsidR="008E02A2" w:rsidRDefault="008E02A2">
      <w:pPr>
        <w:pStyle w:val="ConsPlusNormal"/>
        <w:jc w:val="right"/>
      </w:pPr>
      <w:r>
        <w:t>Н.Е.БЕЛАЯ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right"/>
        <w:outlineLvl w:val="1"/>
      </w:pPr>
      <w:r>
        <w:t>Приложение 1</w:t>
      </w:r>
    </w:p>
    <w:p w:rsidR="008E02A2" w:rsidRDefault="008E02A2">
      <w:pPr>
        <w:pStyle w:val="ConsPlusNormal"/>
        <w:jc w:val="right"/>
      </w:pPr>
      <w:r>
        <w:t xml:space="preserve">к административному </w:t>
      </w:r>
      <w:hyperlink w:anchor="P40" w:history="1">
        <w:r>
          <w:rPr>
            <w:color w:val="0000FF"/>
          </w:rPr>
          <w:t>регламенту</w:t>
        </w:r>
      </w:hyperlink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8E02A2" w:rsidRDefault="008E02A2">
      <w:pPr>
        <w:pStyle w:val="ConsPlusNonformat"/>
        <w:jc w:val="both"/>
      </w:pPr>
      <w:r>
        <w:t xml:space="preserve">                                              (наименование ОМСУ)</w:t>
      </w:r>
    </w:p>
    <w:p w:rsidR="008E02A2" w:rsidRDefault="008E02A2">
      <w:pPr>
        <w:pStyle w:val="ConsPlusNonformat"/>
        <w:jc w:val="both"/>
      </w:pPr>
      <w:r>
        <w:t xml:space="preserve">                                  от застройщика __________________________</w:t>
      </w:r>
    </w:p>
    <w:p w:rsidR="008E02A2" w:rsidRDefault="008E02A2">
      <w:pPr>
        <w:pStyle w:val="ConsPlusNonformat"/>
        <w:jc w:val="both"/>
      </w:pPr>
      <w:r>
        <w:t xml:space="preserve">                                                 (наименование застройщика:</w:t>
      </w:r>
    </w:p>
    <w:p w:rsidR="008E02A2" w:rsidRDefault="008E02A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                                фамилия, имя, отчество - для граждан,</w:t>
      </w:r>
    </w:p>
    <w:p w:rsidR="008E02A2" w:rsidRDefault="008E02A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                                  полное наименование, фамилия, имя,</w:t>
      </w:r>
    </w:p>
    <w:p w:rsidR="008E02A2" w:rsidRDefault="008E02A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                                  отчество, должность руководителя -</w:t>
      </w:r>
    </w:p>
    <w:p w:rsidR="008E02A2" w:rsidRDefault="008E02A2">
      <w:pPr>
        <w:pStyle w:val="ConsPlusNonformat"/>
        <w:jc w:val="both"/>
      </w:pPr>
      <w:r>
        <w:t xml:space="preserve">                                            для юридического лица;</w:t>
      </w:r>
    </w:p>
    <w:p w:rsidR="008E02A2" w:rsidRDefault="008E02A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                                       индекс, адрес, телефон)</w:t>
      </w:r>
    </w:p>
    <w:p w:rsidR="008E02A2" w:rsidRDefault="008E02A2">
      <w:pPr>
        <w:pStyle w:val="ConsPlusNonformat"/>
        <w:jc w:val="both"/>
      </w:pPr>
    </w:p>
    <w:p w:rsidR="008E02A2" w:rsidRDefault="008E02A2">
      <w:pPr>
        <w:pStyle w:val="ConsPlusNonformat"/>
        <w:jc w:val="both"/>
      </w:pPr>
      <w:bookmarkStart w:id="8" w:name="P376"/>
      <w:bookmarkEnd w:id="8"/>
      <w:r>
        <w:t xml:space="preserve">                                 ЗАЯВЛЕНИЕ</w:t>
      </w:r>
    </w:p>
    <w:p w:rsidR="008E02A2" w:rsidRDefault="008E02A2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8E02A2" w:rsidRDefault="008E02A2">
      <w:pPr>
        <w:pStyle w:val="ConsPlusNonformat"/>
        <w:jc w:val="both"/>
      </w:pPr>
    </w:p>
    <w:p w:rsidR="008E02A2" w:rsidRDefault="008E02A2">
      <w:pPr>
        <w:pStyle w:val="ConsPlusNonformat"/>
        <w:jc w:val="both"/>
      </w:pPr>
      <w:r>
        <w:t xml:space="preserve">    Прошу выдать разрешение на ввод в эксплуатацию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          (наименование построенного, реконструированного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 объекта капитального строительства в соответствии с разрешением</w:t>
      </w:r>
    </w:p>
    <w:p w:rsidR="008E02A2" w:rsidRDefault="008E02A2">
      <w:pPr>
        <w:pStyle w:val="ConsPlusNonformat"/>
        <w:jc w:val="both"/>
      </w:pPr>
      <w:r>
        <w:t xml:space="preserve">                            на строительство)</w:t>
      </w:r>
    </w:p>
    <w:p w:rsidR="008E02A2" w:rsidRDefault="008E02A2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          (полный адрес построенного, реконструированного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8E02A2" w:rsidRDefault="008E02A2">
      <w:pPr>
        <w:pStyle w:val="ConsPlusNonformat"/>
        <w:jc w:val="both"/>
      </w:pPr>
      <w:r>
        <w:t xml:space="preserve">    Строительство (реконструкция) осуществлялось на основании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                    (наименование документа)</w:t>
      </w:r>
    </w:p>
    <w:p w:rsidR="008E02A2" w:rsidRDefault="008E02A2">
      <w:pPr>
        <w:pStyle w:val="ConsPlusNonformat"/>
        <w:jc w:val="both"/>
      </w:pPr>
      <w:r>
        <w:t>от "___" ______________ 20___ г. N ________</w:t>
      </w:r>
    </w:p>
    <w:p w:rsidR="008E02A2" w:rsidRDefault="008E02A2">
      <w:pPr>
        <w:pStyle w:val="ConsPlusNonformat"/>
        <w:jc w:val="both"/>
      </w:pPr>
    </w:p>
    <w:p w:rsidR="008E02A2" w:rsidRDefault="008E02A2">
      <w:pPr>
        <w:pStyle w:val="ConsPlusNonformat"/>
        <w:jc w:val="both"/>
      </w:pPr>
      <w:r>
        <w:lastRenderedPageBreak/>
        <w:t xml:space="preserve">    Право на пользование землей закреплено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                    (наименование документа)</w:t>
      </w:r>
    </w:p>
    <w:p w:rsidR="008E02A2" w:rsidRDefault="008E02A2">
      <w:pPr>
        <w:pStyle w:val="ConsPlusNonformat"/>
        <w:jc w:val="both"/>
      </w:pPr>
      <w:r>
        <w:t>от "___" ______________ 20___ г. N ___________</w:t>
      </w:r>
    </w:p>
    <w:p w:rsidR="008E02A2" w:rsidRDefault="008E02A2">
      <w:pPr>
        <w:pStyle w:val="ConsPlusNonformat"/>
        <w:jc w:val="both"/>
      </w:pPr>
    </w:p>
    <w:p w:rsidR="008E02A2" w:rsidRDefault="008E02A2">
      <w:pPr>
        <w:pStyle w:val="ConsPlusNonformat"/>
        <w:jc w:val="both"/>
      </w:pPr>
      <w:r>
        <w:t xml:space="preserve">    Приложение:</w:t>
      </w:r>
    </w:p>
    <w:p w:rsidR="008E02A2" w:rsidRDefault="008E02A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5. 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6. 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7. 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8. 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9. 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10. 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11. 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12. 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13. 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</w:p>
    <w:p w:rsidR="008E02A2" w:rsidRDefault="008E02A2">
      <w:pPr>
        <w:pStyle w:val="ConsPlusNonformat"/>
        <w:jc w:val="both"/>
      </w:pPr>
      <w:r>
        <w:t xml:space="preserve">    Результат предоставления муниципальной услуги прошу выдать: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(выдать лично в ОМСУ, в МФЦ; отправить по почте, по электронной почте)</w:t>
      </w:r>
    </w:p>
    <w:p w:rsidR="008E02A2" w:rsidRDefault="008E02A2">
      <w:pPr>
        <w:pStyle w:val="ConsPlusNonformat"/>
        <w:jc w:val="both"/>
      </w:pPr>
    </w:p>
    <w:p w:rsidR="008E02A2" w:rsidRDefault="008E02A2">
      <w:pPr>
        <w:pStyle w:val="ConsPlusNonformat"/>
        <w:jc w:val="both"/>
      </w:pPr>
      <w:r>
        <w:t xml:space="preserve">    Застройщик __________________________________________ _________________</w:t>
      </w:r>
    </w:p>
    <w:p w:rsidR="008E02A2" w:rsidRDefault="008E02A2">
      <w:pPr>
        <w:pStyle w:val="ConsPlusNonformat"/>
        <w:jc w:val="both"/>
      </w:pPr>
      <w:r>
        <w:t xml:space="preserve">                 (фамилия, имя, отчество (для  граждан);      (подпись)</w:t>
      </w:r>
    </w:p>
    <w:p w:rsidR="008E02A2" w:rsidRDefault="008E02A2">
      <w:pPr>
        <w:pStyle w:val="ConsPlusNonformat"/>
        <w:jc w:val="both"/>
      </w:pPr>
      <w:r>
        <w:t>___________________________________________________________________________</w:t>
      </w:r>
    </w:p>
    <w:p w:rsidR="008E02A2" w:rsidRDefault="008E02A2">
      <w:pPr>
        <w:pStyle w:val="ConsPlusNonformat"/>
        <w:jc w:val="both"/>
      </w:pPr>
      <w:r>
        <w:t xml:space="preserve">       наименование, фамилия, имя, отчество, должность руководителя,</w:t>
      </w:r>
    </w:p>
    <w:p w:rsidR="008E02A2" w:rsidRDefault="008E02A2">
      <w:pPr>
        <w:pStyle w:val="ConsPlusNonformat"/>
        <w:jc w:val="both"/>
      </w:pPr>
      <w:r>
        <w:t xml:space="preserve">                      печать (для юридических лиц))</w:t>
      </w:r>
    </w:p>
    <w:p w:rsidR="008E02A2" w:rsidRDefault="008E02A2">
      <w:pPr>
        <w:pStyle w:val="ConsPlusNonformat"/>
        <w:jc w:val="both"/>
      </w:pPr>
    </w:p>
    <w:p w:rsidR="008E02A2" w:rsidRDefault="008E02A2">
      <w:pPr>
        <w:pStyle w:val="ConsPlusNonformat"/>
        <w:jc w:val="both"/>
      </w:pPr>
      <w:r>
        <w:t xml:space="preserve">                                                     "___" _____________ г.</w:t>
      </w:r>
    </w:p>
    <w:p w:rsidR="008E02A2" w:rsidRDefault="008E02A2">
      <w:pPr>
        <w:pStyle w:val="ConsPlusNonformat"/>
        <w:jc w:val="both"/>
      </w:pPr>
    </w:p>
    <w:p w:rsidR="008E02A2" w:rsidRDefault="008E02A2">
      <w:pPr>
        <w:pStyle w:val="ConsPlusNonformat"/>
        <w:jc w:val="both"/>
      </w:pPr>
      <w:r>
        <w:t xml:space="preserve">    Документы принял ____________________________________ _________________</w:t>
      </w:r>
    </w:p>
    <w:p w:rsidR="008E02A2" w:rsidRDefault="008E02A2">
      <w:pPr>
        <w:pStyle w:val="ConsPlusNonformat"/>
        <w:jc w:val="both"/>
      </w:pPr>
      <w:r>
        <w:t xml:space="preserve">                     (фамилия, имя, отчество, должность)     (подпись)</w:t>
      </w:r>
    </w:p>
    <w:p w:rsidR="008E02A2" w:rsidRDefault="008E02A2">
      <w:pPr>
        <w:pStyle w:val="ConsPlusNonformat"/>
        <w:jc w:val="both"/>
      </w:pPr>
    </w:p>
    <w:p w:rsidR="008E02A2" w:rsidRDefault="008E02A2">
      <w:pPr>
        <w:pStyle w:val="ConsPlusNonformat"/>
        <w:jc w:val="both"/>
      </w:pPr>
      <w:r>
        <w:t xml:space="preserve">                                                     "___" _____________ г.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both"/>
        <w:rPr>
          <w:lang w:val="en-US"/>
        </w:rPr>
      </w:pPr>
    </w:p>
    <w:p w:rsidR="008E02A2" w:rsidRDefault="008E02A2">
      <w:pPr>
        <w:pStyle w:val="ConsPlusNormal"/>
        <w:jc w:val="both"/>
        <w:rPr>
          <w:lang w:val="en-US"/>
        </w:rPr>
      </w:pPr>
    </w:p>
    <w:p w:rsidR="008E02A2" w:rsidRDefault="008E02A2">
      <w:pPr>
        <w:pStyle w:val="ConsPlusNormal"/>
        <w:jc w:val="both"/>
        <w:rPr>
          <w:lang w:val="en-US"/>
        </w:rPr>
      </w:pPr>
    </w:p>
    <w:p w:rsidR="008E02A2" w:rsidRDefault="008E02A2">
      <w:pPr>
        <w:pStyle w:val="ConsPlusNormal"/>
        <w:jc w:val="both"/>
        <w:rPr>
          <w:lang w:val="en-US"/>
        </w:rPr>
      </w:pPr>
    </w:p>
    <w:p w:rsidR="008E02A2" w:rsidRDefault="008E02A2">
      <w:pPr>
        <w:pStyle w:val="ConsPlusNormal"/>
        <w:jc w:val="both"/>
        <w:rPr>
          <w:lang w:val="en-US"/>
        </w:rPr>
      </w:pPr>
    </w:p>
    <w:p w:rsidR="008E02A2" w:rsidRPr="008E02A2" w:rsidRDefault="008E02A2">
      <w:pPr>
        <w:pStyle w:val="ConsPlusNormal"/>
        <w:jc w:val="both"/>
        <w:rPr>
          <w:lang w:val="en-US"/>
        </w:rPr>
      </w:pP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right"/>
        <w:outlineLvl w:val="1"/>
      </w:pPr>
      <w:r>
        <w:lastRenderedPageBreak/>
        <w:t>Приложение 2</w:t>
      </w:r>
    </w:p>
    <w:p w:rsidR="008E02A2" w:rsidRDefault="008E02A2">
      <w:pPr>
        <w:pStyle w:val="ConsPlusNormal"/>
        <w:jc w:val="right"/>
      </w:pPr>
      <w:r>
        <w:t xml:space="preserve">к административному </w:t>
      </w:r>
      <w:hyperlink w:anchor="P40" w:history="1">
        <w:r>
          <w:rPr>
            <w:color w:val="0000FF"/>
          </w:rPr>
          <w:t>регламенту</w:t>
        </w:r>
      </w:hyperlink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E02A2" w:rsidRDefault="008E02A2">
      <w:pPr>
        <w:pStyle w:val="ConsPlusNonformat"/>
        <w:jc w:val="both"/>
      </w:pPr>
      <w:bookmarkStart w:id="9" w:name="P455"/>
      <w:bookmarkEnd w:id="9"/>
      <w:r>
        <w:rPr>
          <w:sz w:val="14"/>
        </w:rPr>
        <w:t>│                          Блок-схема предоставления муниципальной услуги                         │</w:t>
      </w:r>
    </w:p>
    <w:p w:rsidR="008E02A2" w:rsidRDefault="008E02A2">
      <w:pPr>
        <w:pStyle w:val="ConsPlusNonformat"/>
        <w:jc w:val="both"/>
      </w:pPr>
      <w:r>
        <w:rPr>
          <w:sz w:val="14"/>
        </w:rPr>
        <w:t>│                       по выдаче разрешения на ввод объекта в эксплуатацию                       │</w:t>
      </w:r>
    </w:p>
    <w:p w:rsidR="008E02A2" w:rsidRDefault="008E02A2">
      <w:pPr>
        <w:pStyle w:val="ConsPlusNonformat"/>
        <w:jc w:val="both"/>
      </w:pPr>
      <w:r>
        <w:rPr>
          <w:sz w:val="14"/>
        </w:rPr>
        <w:t>├┬─────────────────┬──────────────────────────────────────────────────────┬───────────────────────┤</w:t>
      </w:r>
    </w:p>
    <w:p w:rsidR="008E02A2" w:rsidRDefault="008E02A2">
      <w:pPr>
        <w:pStyle w:val="ConsPlusNonformat"/>
        <w:jc w:val="both"/>
      </w:pPr>
      <w:r>
        <w:rPr>
          <w:sz w:val="14"/>
        </w:rPr>
        <w:t>││    Заявитель    │                          ОМСУ                        │          ОМСУ         │</w:t>
      </w:r>
    </w:p>
    <w:p w:rsidR="008E02A2" w:rsidRDefault="008E02A2">
      <w:pPr>
        <w:pStyle w:val="ConsPlusNonformat"/>
        <w:jc w:val="both"/>
      </w:pPr>
      <w:r>
        <w:rPr>
          <w:sz w:val="14"/>
        </w:rPr>
        <w:t>│├─────────────────┼──────────────────────────────────────────────────────┼───────────────────────┤</w:t>
      </w:r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││(───────────)    │ ┌───────────/\───────────┐      ┌──────────────────┐ │                       </w:t>
      </w:r>
      <w:proofErr w:type="spellStart"/>
      <w:r>
        <w:rPr>
          <w:sz w:val="14"/>
        </w:rPr>
        <w:t>│</w:t>
      </w:r>
      <w:proofErr w:type="spellEnd"/>
    </w:p>
    <w:p w:rsidR="008E02A2" w:rsidRDefault="008E02A2">
      <w:pPr>
        <w:pStyle w:val="ConsPlusNonformat"/>
        <w:jc w:val="both"/>
      </w:pPr>
      <w:proofErr w:type="spellStart"/>
      <w:r>
        <w:rPr>
          <w:sz w:val="14"/>
        </w:rPr>
        <w:t>│││Заявление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и│</w:t>
      </w:r>
      <w:proofErr w:type="spellEnd"/>
      <w:r>
        <w:rPr>
          <w:sz w:val="14"/>
        </w:rPr>
        <w:t xml:space="preserve">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Проверка заявления и  │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Регистрация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</w:t>
      </w:r>
      <w:proofErr w:type="spellStart"/>
      <w:r>
        <w:rPr>
          <w:sz w:val="14"/>
        </w:rPr>
        <w:t>│</w:t>
      </w:r>
      <w:proofErr w:type="spellEnd"/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│││   пакет   ├────┼&gt;&lt;комплектности документов&gt;─Да──&gt;│     заявления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</w:t>
      </w:r>
      <w:proofErr w:type="spellStart"/>
      <w:r>
        <w:rPr>
          <w:sz w:val="14"/>
        </w:rPr>
        <w:t>│</w:t>
      </w:r>
      <w:proofErr w:type="spellEnd"/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│││ </w:t>
      </w:r>
      <w:proofErr w:type="spellStart"/>
      <w:r>
        <w:rPr>
          <w:sz w:val="14"/>
        </w:rPr>
        <w:t>документов│</w:t>
      </w:r>
      <w:proofErr w:type="spellEnd"/>
      <w:r>
        <w:rPr>
          <w:sz w:val="14"/>
        </w:rPr>
        <w:t xml:space="preserve">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в соответствии с    │      └─────────┬────────┘ │                       </w:t>
      </w:r>
      <w:proofErr w:type="spellStart"/>
      <w:r>
        <w:rPr>
          <w:sz w:val="14"/>
        </w:rPr>
        <w:t>│</w:t>
      </w:r>
      <w:proofErr w:type="spellEnd"/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││(───────────)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hyperlink w:anchor="P138" w:history="1">
        <w:r>
          <w:rPr>
            <w:color w:val="0000FF"/>
            <w:sz w:val="14"/>
          </w:rPr>
          <w:t>п. 2.7.1</w:t>
        </w:r>
      </w:hyperlink>
      <w:r>
        <w:rPr>
          <w:sz w:val="14"/>
        </w:rPr>
        <w:t xml:space="preserve"> регламента  │                \/         │                       </w:t>
      </w:r>
      <w:proofErr w:type="spellStart"/>
      <w:r>
        <w:rPr>
          <w:sz w:val="14"/>
        </w:rPr>
        <w:t>│</w:t>
      </w:r>
      <w:proofErr w:type="spellEnd"/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                 │ └───────────\/───────────┘      ┌──────────────────┐ │                       </w:t>
      </w:r>
      <w:proofErr w:type="spellStart"/>
      <w:r>
        <w:rPr>
          <w:sz w:val="14"/>
        </w:rPr>
        <w:t>│</w:t>
      </w:r>
      <w:proofErr w:type="spellEnd"/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││┌──────────────┐ │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\┌─            </w:t>
      </w:r>
      <w:proofErr w:type="spellStart"/>
      <w:r>
        <w:rPr>
          <w:sz w:val="14"/>
        </w:rPr>
        <w:t>│Проверка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заявления│</w:t>
      </w:r>
      <w:proofErr w:type="spellEnd"/>
      <w:r>
        <w:rPr>
          <w:sz w:val="14"/>
        </w:rPr>
        <w:t xml:space="preserve"> │                       </w:t>
      </w:r>
      <w:proofErr w:type="spellStart"/>
      <w:r>
        <w:rPr>
          <w:sz w:val="14"/>
        </w:rPr>
        <w:t>│</w:t>
      </w:r>
      <w:proofErr w:type="spellEnd"/>
    </w:p>
    <w:p w:rsidR="008E02A2" w:rsidRDefault="008E02A2">
      <w:pPr>
        <w:pStyle w:val="ConsPlusNonformat"/>
        <w:jc w:val="both"/>
      </w:pPr>
      <w:proofErr w:type="spellStart"/>
      <w:r>
        <w:rPr>
          <w:sz w:val="14"/>
        </w:rPr>
        <w:t>│││Отказ</w:t>
      </w:r>
      <w:proofErr w:type="spellEnd"/>
      <w:r>
        <w:rPr>
          <w:sz w:val="14"/>
        </w:rPr>
        <w:t xml:space="preserve"> в </w:t>
      </w:r>
      <w:proofErr w:type="spellStart"/>
      <w:r>
        <w:rPr>
          <w:sz w:val="14"/>
        </w:rPr>
        <w:t>приеме│</w:t>
      </w:r>
      <w:proofErr w:type="spellEnd"/>
      <w:r>
        <w:rPr>
          <w:sz w:val="14"/>
        </w:rPr>
        <w:t xml:space="preserve"> │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│1 день       │   и документов,  │\│                       │</w:t>
      </w:r>
    </w:p>
    <w:p w:rsidR="008E02A2" w:rsidRDefault="008E02A2">
      <w:pPr>
        <w:pStyle w:val="ConsPlusNonformat"/>
        <w:jc w:val="both"/>
      </w:pPr>
      <w:r>
        <w:rPr>
          <w:sz w:val="14"/>
        </w:rPr>
        <w:t>│││  заявления   │&lt;┼────Нет──────┘     └─            │    направление   │ \                       │</w:t>
      </w:r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││└──────────────┘ │    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межведомственных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>\                      │</w:t>
      </w:r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                 │    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запросов и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\ ┌─                  │</w:t>
      </w:r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                 │    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получение </w:t>
      </w:r>
      <w:proofErr w:type="spellStart"/>
      <w:r>
        <w:rPr>
          <w:sz w:val="14"/>
        </w:rPr>
        <w:t>ответов│</w:t>
      </w:r>
      <w:proofErr w:type="spellEnd"/>
      <w:r>
        <w:rPr>
          <w:sz w:val="14"/>
        </w:rPr>
        <w:t xml:space="preserve"> │  \│7 дней             │</w:t>
      </w:r>
    </w:p>
    <w:p w:rsidR="008E02A2" w:rsidRDefault="008E02A2">
      <w:pPr>
        <w:pStyle w:val="ConsPlusNonformat"/>
        <w:jc w:val="both"/>
      </w:pPr>
      <w:r>
        <w:rPr>
          <w:sz w:val="14"/>
        </w:rPr>
        <w:t>││                 │                                 └─────────┬────────┘ │  /└─      ┌─          │</w:t>
      </w:r>
    </w:p>
    <w:p w:rsidR="008E02A2" w:rsidRDefault="008E02A2">
      <w:pPr>
        <w:pStyle w:val="ConsPlusNonformat"/>
        <w:jc w:val="both"/>
      </w:pPr>
      <w:r>
        <w:rPr>
          <w:sz w:val="14"/>
        </w:rPr>
        <w:t>││                 │                                           \/         │ /         │1 день     │</w:t>
      </w:r>
    </w:p>
    <w:p w:rsidR="008E02A2" w:rsidRDefault="008E02A2">
      <w:pPr>
        <w:pStyle w:val="ConsPlusNonformat"/>
        <w:jc w:val="both"/>
      </w:pPr>
      <w:r>
        <w:rPr>
          <w:sz w:val="14"/>
        </w:rPr>
        <w:t>││                 │                         ┌──────────────────────────┐ │/          └─          │</w:t>
      </w:r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                 │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Осмотр объекта,     │ /           /           │</w:t>
      </w:r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                 │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подготовка заключения,  │/│   ┌──────────────────┐│</w:t>
      </w:r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                 │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подготовка проекта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Принятие решения ││</w:t>
      </w:r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                 │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документа, являющегося  ├─┼──&gt;│   и подписание   ││</w:t>
      </w:r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                 │                         </w:t>
      </w:r>
      <w:proofErr w:type="spellStart"/>
      <w:r>
        <w:rPr>
          <w:sz w:val="14"/>
        </w:rPr>
        <w:t>│результатом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предоставления│</w:t>
      </w:r>
      <w:proofErr w:type="spellEnd"/>
      <w:r>
        <w:rPr>
          <w:sz w:val="14"/>
        </w:rPr>
        <w:t xml:space="preserve"> │   </w:t>
      </w:r>
      <w:proofErr w:type="spellStart"/>
      <w:r>
        <w:rPr>
          <w:sz w:val="14"/>
        </w:rPr>
        <w:t>│проекта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документа,││</w:t>
      </w:r>
      <w:proofErr w:type="spellEnd"/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                 │            ┌─           │          услуги     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являющегося   ││</w:t>
      </w:r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                 │            │1 день      └──────────────────────────┘ │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результатом   ││</w:t>
      </w:r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                 │           /└─                                        │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предоставления  ││</w:t>
      </w:r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││(─────────────)  │  ┌─────────────────────┐                             │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услуги      ││</w:t>
      </w:r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│││  Получение  │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Регистрация решения │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└─────────┬────────┘│</w:t>
      </w:r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│││ результата  │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о вводе объекта   │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</w:t>
      </w:r>
      <w:proofErr w:type="spellStart"/>
      <w:r>
        <w:rPr>
          <w:sz w:val="14"/>
        </w:rPr>
        <w:t>│</w:t>
      </w:r>
      <w:proofErr w:type="spellEnd"/>
    </w:p>
    <w:p w:rsidR="008E02A2" w:rsidRDefault="008E02A2">
      <w:pPr>
        <w:pStyle w:val="ConsPlusNonformat"/>
        <w:jc w:val="both"/>
      </w:pPr>
      <w:proofErr w:type="spellStart"/>
      <w:r>
        <w:rPr>
          <w:sz w:val="14"/>
        </w:rPr>
        <w:t>│││муниципальной│</w:t>
      </w:r>
      <w:proofErr w:type="spellEnd"/>
      <w:r>
        <w:rPr>
          <w:sz w:val="14"/>
        </w:rPr>
        <w:t>&lt;─┼──┤ в эксплуатацию либо │&lt;────────────────────────────┼─────────────┘         │</w:t>
      </w:r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│││    услуги   │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мотивированного   │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</w:t>
      </w:r>
      <w:proofErr w:type="spellStart"/>
      <w:r>
        <w:rPr>
          <w:sz w:val="14"/>
        </w:rPr>
        <w:t>│</w:t>
      </w:r>
      <w:proofErr w:type="spellEnd"/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││(─────────────)  │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отказа в выдаче   │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</w:t>
      </w:r>
      <w:proofErr w:type="spellStart"/>
      <w:r>
        <w:rPr>
          <w:sz w:val="14"/>
        </w:rPr>
        <w:t>│</w:t>
      </w:r>
      <w:proofErr w:type="spellEnd"/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                 │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разрешения на ввод │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</w:t>
      </w:r>
      <w:proofErr w:type="spellStart"/>
      <w:r>
        <w:rPr>
          <w:sz w:val="14"/>
        </w:rPr>
        <w:t>│</w:t>
      </w:r>
      <w:proofErr w:type="spellEnd"/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                 │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объекта       │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</w:t>
      </w:r>
      <w:proofErr w:type="spellStart"/>
      <w:r>
        <w:rPr>
          <w:sz w:val="14"/>
        </w:rPr>
        <w:t>│</w:t>
      </w:r>
      <w:proofErr w:type="spellEnd"/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                 │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в эксплуатацию    │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</w:t>
      </w:r>
      <w:proofErr w:type="spellStart"/>
      <w:r>
        <w:rPr>
          <w:sz w:val="14"/>
        </w:rPr>
        <w:t>│</w:t>
      </w:r>
      <w:proofErr w:type="spellEnd"/>
    </w:p>
    <w:p w:rsidR="008E02A2" w:rsidRDefault="008E02A2">
      <w:pPr>
        <w:pStyle w:val="ConsPlusNonformat"/>
        <w:jc w:val="both"/>
      </w:pPr>
      <w:r>
        <w:rPr>
          <w:sz w:val="14"/>
        </w:rPr>
        <w:t xml:space="preserve">││                 │  └─────────────────────┘                             │                       </w:t>
      </w:r>
      <w:proofErr w:type="spellStart"/>
      <w:r>
        <w:rPr>
          <w:sz w:val="14"/>
        </w:rPr>
        <w:t>│</w:t>
      </w:r>
      <w:proofErr w:type="spellEnd"/>
    </w:p>
    <w:p w:rsidR="008E02A2" w:rsidRDefault="008E02A2">
      <w:pPr>
        <w:pStyle w:val="ConsPlusNonformat"/>
        <w:jc w:val="both"/>
      </w:pPr>
      <w:r>
        <w:rPr>
          <w:sz w:val="14"/>
        </w:rPr>
        <w:t>└┴─────────────────┴──────────────────────────────────────────────────────┴───────────────────────┘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right"/>
      </w:pPr>
      <w:r>
        <w:t>И.о. директора</w:t>
      </w:r>
    </w:p>
    <w:p w:rsidR="008E02A2" w:rsidRDefault="008E02A2">
      <w:pPr>
        <w:pStyle w:val="ConsPlusNormal"/>
        <w:jc w:val="right"/>
      </w:pPr>
      <w:r>
        <w:t>департамента архитектуры</w:t>
      </w:r>
    </w:p>
    <w:p w:rsidR="008E02A2" w:rsidRDefault="008E02A2">
      <w:pPr>
        <w:pStyle w:val="ConsPlusNormal"/>
        <w:jc w:val="right"/>
      </w:pPr>
      <w:r>
        <w:t>и градостроительства</w:t>
      </w:r>
    </w:p>
    <w:p w:rsidR="008E02A2" w:rsidRDefault="008E02A2">
      <w:pPr>
        <w:pStyle w:val="ConsPlusNormal"/>
        <w:jc w:val="right"/>
      </w:pPr>
      <w:r>
        <w:t>Н.Е.БЕЛАЯ</w:t>
      </w: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jc w:val="both"/>
      </w:pPr>
    </w:p>
    <w:p w:rsidR="008E02A2" w:rsidRDefault="008E0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080" w:rsidRDefault="001D5080"/>
    <w:sectPr w:rsidR="001D5080" w:rsidSect="0084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E02A2"/>
    <w:rsid w:val="00052C42"/>
    <w:rsid w:val="001056DD"/>
    <w:rsid w:val="001C2BD8"/>
    <w:rsid w:val="001D5080"/>
    <w:rsid w:val="001F245D"/>
    <w:rsid w:val="001F3D37"/>
    <w:rsid w:val="002E3ADF"/>
    <w:rsid w:val="0034408D"/>
    <w:rsid w:val="004A064F"/>
    <w:rsid w:val="005B1707"/>
    <w:rsid w:val="00876E88"/>
    <w:rsid w:val="008952EE"/>
    <w:rsid w:val="008E02A2"/>
    <w:rsid w:val="00934A73"/>
    <w:rsid w:val="00997F66"/>
    <w:rsid w:val="00A4034E"/>
    <w:rsid w:val="00A83E85"/>
    <w:rsid w:val="00AD3AD6"/>
    <w:rsid w:val="00C106B5"/>
    <w:rsid w:val="00C34FC2"/>
    <w:rsid w:val="00C94098"/>
    <w:rsid w:val="00CE3F94"/>
    <w:rsid w:val="00D97097"/>
    <w:rsid w:val="00E20641"/>
    <w:rsid w:val="00FB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DD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1056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6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paragraph" w:styleId="3">
    <w:name w:val="heading 3"/>
    <w:basedOn w:val="a"/>
    <w:next w:val="a"/>
    <w:link w:val="30"/>
    <w:qFormat/>
    <w:rsid w:val="001056DD"/>
    <w:pPr>
      <w:keepNext/>
      <w:keepLines/>
      <w:spacing w:line="360" w:lineRule="auto"/>
      <w:ind w:hanging="11"/>
      <w:contextualSpacing/>
      <w:jc w:val="center"/>
      <w:outlineLvl w:val="2"/>
    </w:pPr>
    <w:rPr>
      <w:bCs/>
      <w:lang w:eastAsia="en-US"/>
    </w:rPr>
  </w:style>
  <w:style w:type="paragraph" w:styleId="4">
    <w:name w:val="heading 4"/>
    <w:basedOn w:val="a"/>
    <w:next w:val="a"/>
    <w:link w:val="40"/>
    <w:qFormat/>
    <w:rsid w:val="001056DD"/>
    <w:pPr>
      <w:keepNext/>
      <w:spacing w:before="240" w:after="60"/>
      <w:outlineLvl w:val="3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6DD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rsid w:val="001056D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056DD"/>
    <w:rPr>
      <w:bCs/>
      <w:color w:val="000000"/>
      <w:sz w:val="28"/>
      <w:szCs w:val="24"/>
      <w:lang w:eastAsia="en-US"/>
    </w:rPr>
  </w:style>
  <w:style w:type="character" w:customStyle="1" w:styleId="40">
    <w:name w:val="Заголовок 4 Знак"/>
    <w:link w:val="4"/>
    <w:rsid w:val="001056DD"/>
    <w:rPr>
      <w:b/>
      <w:bCs/>
      <w:sz w:val="28"/>
      <w:szCs w:val="28"/>
      <w:lang w:val="ru-RU" w:eastAsia="ru-RU" w:bidi="ar-SA"/>
    </w:rPr>
  </w:style>
  <w:style w:type="paragraph" w:styleId="a3">
    <w:name w:val="caption"/>
    <w:basedOn w:val="a"/>
    <w:next w:val="a"/>
    <w:qFormat/>
    <w:rsid w:val="001056DD"/>
    <w:pPr>
      <w:spacing w:line="360" w:lineRule="auto"/>
      <w:ind w:firstLine="709"/>
      <w:jc w:val="both"/>
    </w:pPr>
    <w:rPr>
      <w:b/>
      <w:bCs/>
      <w:sz w:val="20"/>
      <w:szCs w:val="20"/>
    </w:rPr>
  </w:style>
  <w:style w:type="character" w:styleId="a4">
    <w:name w:val="Strong"/>
    <w:qFormat/>
    <w:rsid w:val="001056DD"/>
    <w:rPr>
      <w:b/>
      <w:bCs/>
    </w:rPr>
  </w:style>
  <w:style w:type="character" w:styleId="a5">
    <w:name w:val="Emphasis"/>
    <w:uiPriority w:val="20"/>
    <w:qFormat/>
    <w:rsid w:val="001056DD"/>
    <w:rPr>
      <w:i/>
      <w:iCs/>
    </w:rPr>
  </w:style>
  <w:style w:type="paragraph" w:styleId="a6">
    <w:name w:val="List Paragraph"/>
    <w:basedOn w:val="a"/>
    <w:uiPriority w:val="34"/>
    <w:qFormat/>
    <w:rsid w:val="001056DD"/>
    <w:pPr>
      <w:spacing w:line="360" w:lineRule="auto"/>
      <w:ind w:left="720" w:firstLine="680"/>
      <w:contextualSpacing/>
      <w:jc w:val="both"/>
    </w:pPr>
    <w:rPr>
      <w:rFonts w:eastAsia="Calibri"/>
      <w:szCs w:val="2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1056DD"/>
    <w:pPr>
      <w:keepLines/>
      <w:spacing w:before="480" w:after="0" w:line="276" w:lineRule="auto"/>
      <w:outlineLvl w:val="9"/>
    </w:pPr>
    <w:rPr>
      <w:rFonts w:ascii="Cambria" w:hAnsi="Cambria" w:cs="Times New Roman"/>
      <w:color w:val="A5A5A5"/>
      <w:kern w:val="0"/>
      <w:sz w:val="28"/>
      <w:szCs w:val="28"/>
      <w:lang w:eastAsia="en-US"/>
    </w:rPr>
  </w:style>
  <w:style w:type="paragraph" w:customStyle="1" w:styleId="ConsPlusNormal">
    <w:name w:val="ConsPlusNormal"/>
    <w:rsid w:val="008E02A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8E02A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E02A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8E02A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6C8676115C4A2DFD9A7CAA81CFA5C7784F74F136801D44DD02387D1B7256EF5F110B3B09C29ACE286810D7B4A87E74m8d7M" TargetMode="External"/><Relationship Id="rId18" Type="http://schemas.openxmlformats.org/officeDocument/2006/relationships/hyperlink" Target="consultantplus://offline/ref=976C8676115C4A2DFD9A7CAA81CFA5C7784F74F1318B1045DE0C6577132B5AED581E543E0ED39ACE2F7610D0A9A12A27C292E41646B87460559DA986m6d6M" TargetMode="External"/><Relationship Id="rId26" Type="http://schemas.openxmlformats.org/officeDocument/2006/relationships/hyperlink" Target="consultantplus://offline/ref=976C8676115C4A2DFD9A7CAA81CFA5C7784F74F1398C1346D602387D1B7256EF5F110B29099A96CF2F7611D5A1FE2F32D3CAE8105FA67278499FABm8d5M" TargetMode="External"/><Relationship Id="rId39" Type="http://schemas.openxmlformats.org/officeDocument/2006/relationships/hyperlink" Target="consultantplus://offline/ref=976C8676115C4A2DFD9A7CAA81CFA5C7784F74F1398C1346D602387D1B7256EF5F110B29099A96CF2F7611D6A1FE2F32D3CAE8105FA67278499FABm8d5M" TargetMode="External"/><Relationship Id="rId21" Type="http://schemas.openxmlformats.org/officeDocument/2006/relationships/hyperlink" Target="consultantplus://offline/ref=976C8676115C4A2DFD9A62A797A3FBC27D4C29F8348C1F11835D63204C7B5CB8185E526B4F9291C47B275484A7AB796886C1F71541A4m7d5M" TargetMode="External"/><Relationship Id="rId34" Type="http://schemas.openxmlformats.org/officeDocument/2006/relationships/hyperlink" Target="consultantplus://offline/ref=976C8676115C4A2DFD9A7CAA81CFA5C7784F74F1388D1C47DC02387D1B7256EF5F110B29099A96CF2F7611D0A1FE2F32D3CAE8105FA67278499FABm8d5M" TargetMode="External"/><Relationship Id="rId42" Type="http://schemas.openxmlformats.org/officeDocument/2006/relationships/hyperlink" Target="consultantplus://offline/ref=976C8676115C4A2DFD9A7CAA81CFA5C7784F74F1388D1C47DC02387D1B7256EF5F110B29099A96CF2F7611D5A1FE2F32D3CAE8105FA67278499FABm8d5M" TargetMode="External"/><Relationship Id="rId47" Type="http://schemas.openxmlformats.org/officeDocument/2006/relationships/hyperlink" Target="consultantplus://offline/ref=976C8676115C4A2DFD9A7CAA81CFA5C7784F74F1388D1C47DC02387D1B7256EF5F110B29099A96CF2F7611D6A1FE2F32D3CAE8105FA67278499FABm8d5M" TargetMode="External"/><Relationship Id="rId50" Type="http://schemas.openxmlformats.org/officeDocument/2006/relationships/hyperlink" Target="consultantplus://offline/ref=976C8676115C4A2DFD9A7CAA81CFA5C7784F74F1388D1C47DC02387D1B7256EF5F110B29099A96CF2F7612D1A1FE2F32D3CAE8105FA67278499FABm8d5M" TargetMode="External"/><Relationship Id="rId55" Type="http://schemas.openxmlformats.org/officeDocument/2006/relationships/hyperlink" Target="consultantplus://offline/ref=976C8676115C4A2DFD9A7CAA81CFA5C7784F74F1388D1C47DC02387D1B7256EF5F110B29099A96CF2F7612D3A1FE2F32D3CAE8105FA67278499FABm8d5M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976C8676115C4A2DFD9A7CAA81CFA5C7784F74F1398C1346D602387D1B7256EF5F110B29099A96CF2F7610D7A1FE2F32D3CAE8105FA67278499FABm8d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6C8676115C4A2DFD9A7CAA81CFA5C7784F74F1398C1346D602387D1B7256EF5F110B29099A96CF2F7610D7A1FE2F32D3CAE8105FA67278499FABm8d5M" TargetMode="External"/><Relationship Id="rId20" Type="http://schemas.openxmlformats.org/officeDocument/2006/relationships/hyperlink" Target="consultantplus://offline/ref=976C8676115C4A2DFD9A7CAA81CFA5C7784F74F1398C1346D602387D1B7256EF5F110B29099A96CF2F7611D3A1FE2F32D3CAE8105FA67278499FABm8d5M" TargetMode="External"/><Relationship Id="rId29" Type="http://schemas.openxmlformats.org/officeDocument/2006/relationships/hyperlink" Target="consultantplus://offline/ref=976C8676115C4A2DFD9A62A797A3FBC27D4223F931801F11835D63204C7B5CB80A5E0A674C9089CF296812D1A8mAdBM" TargetMode="External"/><Relationship Id="rId41" Type="http://schemas.openxmlformats.org/officeDocument/2006/relationships/hyperlink" Target="consultantplus://offline/ref=976C8676115C4A2DFD9A7CAA81CFA5C7784F74F1388D1C47DC02387D1B7256EF5F110B29099A96CF2F7611D3A1FE2F32D3CAE8105FA67278499FABm8d5M" TargetMode="External"/><Relationship Id="rId54" Type="http://schemas.openxmlformats.org/officeDocument/2006/relationships/hyperlink" Target="consultantplus://offline/ref=976C8676115C4A2DFD9A7CAA81CFA5C7784F74F1398C1346D602387D1B7256EF5F110B29099A96CF2F7612D5A1FE2F32D3CAE8105FA67278499FABm8d5M" TargetMode="External"/><Relationship Id="rId62" Type="http://schemas.openxmlformats.org/officeDocument/2006/relationships/hyperlink" Target="consultantplus://offline/ref=976C8676115C4A2DFD9A62A797A3FBC27D4C28FA338E1F11835D63204C7B5CB80A5E0A674C9089CF296812D1A8mAd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C8676115C4A2DFD9A7CAA81CFA5C7784F74F1398B1543DD02387D1B7256EF5F110B29099A96CF2F7610D7A1FE2F32D3CAE8105FA67278499FABm8d5M" TargetMode="External"/><Relationship Id="rId11" Type="http://schemas.openxmlformats.org/officeDocument/2006/relationships/hyperlink" Target="consultantplus://offline/ref=976C8676115C4A2DFD9A7CAA81CFA5C7784F74F134801343D802387D1B7256EF5F110B3B09C29ACE286810D7B4A87E74m8d7M" TargetMode="External"/><Relationship Id="rId24" Type="http://schemas.openxmlformats.org/officeDocument/2006/relationships/hyperlink" Target="consultantplus://offline/ref=976C8676115C4A2DFD9A62A797A3FBC27D432AFF30881F11835D63204C7B5CB80A5E0A674C9089CF296812D1A8mAdBM" TargetMode="External"/><Relationship Id="rId32" Type="http://schemas.openxmlformats.org/officeDocument/2006/relationships/hyperlink" Target="consultantplus://offline/ref=976C8676115C4A2DFD9A62A797A3FBC27F432DF5378B1F11835D63204C7B5CB80A5E0A674C9089CF296812D1A8mAdBM" TargetMode="External"/><Relationship Id="rId37" Type="http://schemas.openxmlformats.org/officeDocument/2006/relationships/hyperlink" Target="consultantplus://offline/ref=976C8676115C4A2DFD9A7CAA81CFA5C7784F74F1388D1C47DC02387D1B7256EF5F110B29099A96CF2F7611D0A1FE2F32D3CAE8105FA67278499FABm8d5M" TargetMode="External"/><Relationship Id="rId40" Type="http://schemas.openxmlformats.org/officeDocument/2006/relationships/hyperlink" Target="consultantplus://offline/ref=976C8676115C4A2DFD9A7CAA81CFA5C7784F74F1398C1346D602387D1B7256EF5F110B29099A96CF2F7611D8A1FE2F32D3CAE8105FA67278499FABm8d5M" TargetMode="External"/><Relationship Id="rId45" Type="http://schemas.openxmlformats.org/officeDocument/2006/relationships/hyperlink" Target="consultantplus://offline/ref=976C8676115C4A2DFD9A7CAA81CFA5C7784F74F1398C1346D602387D1B7256EF5F110B29099A96CF2F7612D0A1FE2F32D3CAE8105FA67278499FABm8d5M" TargetMode="External"/><Relationship Id="rId53" Type="http://schemas.openxmlformats.org/officeDocument/2006/relationships/hyperlink" Target="consultantplus://offline/ref=976C8676115C4A2DFD9A7CAA81CFA5C7784F74F1388D1C47DC02387D1B7256EF5F110B29099A96CF2F7612D0A1FE2F32D3CAE8105FA67278499FABm8d5M" TargetMode="External"/><Relationship Id="rId58" Type="http://schemas.openxmlformats.org/officeDocument/2006/relationships/hyperlink" Target="consultantplus://offline/ref=976C8676115C4A2DFD9A62A797A3FBC27D432DFB378F1F11835D63204C7B5CB80A5E0A674C9089CF296812D1A8mAdBM" TargetMode="External"/><Relationship Id="rId5" Type="http://schemas.openxmlformats.org/officeDocument/2006/relationships/hyperlink" Target="consultantplus://offline/ref=976C8676115C4A2DFD9A7CAA81CFA5C7784F74F1388D1C47DC02387D1B7256EF5F110B29099A96CF2F7610D7A1FE2F32D3CAE8105FA67278499FABm8d5M" TargetMode="External"/><Relationship Id="rId15" Type="http://schemas.openxmlformats.org/officeDocument/2006/relationships/hyperlink" Target="consultantplus://offline/ref=976C8676115C4A2DFD9A7CAA81CFA5C7784F74F1398B1543DD02387D1B7256EF5F110B29099A96CF2F7610D7A1FE2F32D3CAE8105FA67278499FABm8d5M" TargetMode="External"/><Relationship Id="rId23" Type="http://schemas.openxmlformats.org/officeDocument/2006/relationships/hyperlink" Target="consultantplus://offline/ref=976C8676115C4A2DFD9A62A797A3FBC27D4328FB388D1F11835D63204C7B5CB80A5E0A674C9089CF296812D1A8mAdBM" TargetMode="External"/><Relationship Id="rId28" Type="http://schemas.openxmlformats.org/officeDocument/2006/relationships/hyperlink" Target="consultantplus://offline/ref=976C8676115C4A2DFD9A62A797A3FBC27D4C2CFE348C1F11835D63204C7B5CB80A5E0A674C9089CF296812D1A8mAdBM" TargetMode="External"/><Relationship Id="rId36" Type="http://schemas.openxmlformats.org/officeDocument/2006/relationships/hyperlink" Target="consultantplus://offline/ref=976C8676115C4A2DFD9A7CAA81CFA5C7784F74F1388D1C47DC02387D1B7256EF5F110B29099A96CF2F7611D0A1FE2F32D3CAE8105FA67278499FABm8d5M" TargetMode="External"/><Relationship Id="rId49" Type="http://schemas.openxmlformats.org/officeDocument/2006/relationships/hyperlink" Target="consultantplus://offline/ref=976C8676115C4A2DFD9A7CAA81CFA5C7784F74F1388D1C47DC02387D1B7256EF5F110B29099A96CF2F7611D8A1FE2F32D3CAE8105FA67278499FABm8d5M" TargetMode="External"/><Relationship Id="rId57" Type="http://schemas.openxmlformats.org/officeDocument/2006/relationships/hyperlink" Target="consultantplus://offline/ref=976C8676115C4A2DFD9A7CAA81CFA5C7784F74F1388D1C47DC02387D1B7256EF5F110B29099A96CF2F7612D7A1FE2F32D3CAE8105FA67278499FABm8d5M" TargetMode="External"/><Relationship Id="rId61" Type="http://schemas.openxmlformats.org/officeDocument/2006/relationships/hyperlink" Target="consultantplus://offline/ref=976C8676115C4A2DFD9A7CAA81CFA5C7784F74F1388D1C47DC02387D1B7256EF5F110B29099A96CF2F7613D1A1FE2F32D3CAE8105FA67278499FABm8d5M" TargetMode="External"/><Relationship Id="rId10" Type="http://schemas.openxmlformats.org/officeDocument/2006/relationships/hyperlink" Target="consultantplus://offline/ref=976C8676115C4A2DFD9A7CAA81CFA5C7784F74F1378D1244DA02387D1B7256EF5F110B3B09C29ACE286810D7B4A87E74m8d7M" TargetMode="External"/><Relationship Id="rId19" Type="http://schemas.openxmlformats.org/officeDocument/2006/relationships/hyperlink" Target="consultantplus://offline/ref=976C8676115C4A2DFD9A7CAA81CFA5C7784F74F1398C1346D602387D1B7256EF5F110B29099A96CF2F7610D9A1FE2F32D3CAE8105FA67278499FABm8d5M" TargetMode="External"/><Relationship Id="rId31" Type="http://schemas.openxmlformats.org/officeDocument/2006/relationships/hyperlink" Target="consultantplus://offline/ref=976C8676115C4A2DFD9A62A797A3FBC27C4529FD33801F11835D63204C7B5CB80A5E0A674C9089CF296812D1A8mAdBM" TargetMode="External"/><Relationship Id="rId44" Type="http://schemas.openxmlformats.org/officeDocument/2006/relationships/hyperlink" Target="consultantplus://offline/ref=976C8676115C4A2DFD9A7CAA81CFA5C7784F74F1388D1C47DC02387D1B7256EF5F110B29099A96CF2F7611D4A1FE2F32D3CAE8105FA67278499FABm8d5M" TargetMode="External"/><Relationship Id="rId52" Type="http://schemas.openxmlformats.org/officeDocument/2006/relationships/hyperlink" Target="consultantplus://offline/ref=976C8676115C4A2DFD9A7CAA81CFA5C7784F74F1388D1C47DC02387D1B7256EF5F110B29099A96CF2F7612D0A1FE2F32D3CAE8105FA67278499FABm8d5M" TargetMode="External"/><Relationship Id="rId60" Type="http://schemas.openxmlformats.org/officeDocument/2006/relationships/hyperlink" Target="consultantplus://offline/ref=976C8676115C4A2DFD9A7CAA81CFA5C7784F74F1388D1C47DC02387D1B7256EF5F110B29099A96CF2F7612D8A1FE2F32D3CAE8105FA67278499FABm8d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6C8676115C4A2DFD9A62A797A3FBC27D412FF438891F11835D63204C7B5CB8185E526B4D9797C62B7D4480EEFF737781D9E9115FA47464m4dAM" TargetMode="External"/><Relationship Id="rId14" Type="http://schemas.openxmlformats.org/officeDocument/2006/relationships/hyperlink" Target="consultantplus://offline/ref=976C8676115C4A2DFD9A7CAA81CFA5C7784F74F1388D1C47DC02387D1B7256EF5F110B29099A96CF2F7610D7A1FE2F32D3CAE8105FA67278499FABm8d5M" TargetMode="External"/><Relationship Id="rId22" Type="http://schemas.openxmlformats.org/officeDocument/2006/relationships/hyperlink" Target="consultantplus://offline/ref=976C8676115C4A2DFD9A62A797A3FBC27D412FF438891F11835D63204C7B5CB8185E526B4D9797C62B7D4480EEFF737781D9E9115FA47464m4dAM" TargetMode="External"/><Relationship Id="rId27" Type="http://schemas.openxmlformats.org/officeDocument/2006/relationships/hyperlink" Target="consultantplus://offline/ref=976C8676115C4A2DFD9A62A797A3FBC27D4329FD33891F11835D63204C7B5CB80A5E0A674C9089CF296812D1A8mAdBM" TargetMode="External"/><Relationship Id="rId30" Type="http://schemas.openxmlformats.org/officeDocument/2006/relationships/hyperlink" Target="consultantplus://offline/ref=976C8676115C4A2DFD9A7CAA81CFA5C7784F74F1398C1346D602387D1B7256EF5F110B29099A96CF2F7611D7A1FE2F32D3CAE8105FA67278499FABm8d5M" TargetMode="External"/><Relationship Id="rId35" Type="http://schemas.openxmlformats.org/officeDocument/2006/relationships/hyperlink" Target="consultantplus://offline/ref=976C8676115C4A2DFD9A7CAA81CFA5C7784F74F1388D1C47DC02387D1B7256EF5F110B29099A96CF2F7611D0A1FE2F32D3CAE8105FA67278499FABm8d5M" TargetMode="External"/><Relationship Id="rId43" Type="http://schemas.openxmlformats.org/officeDocument/2006/relationships/hyperlink" Target="consultantplus://offline/ref=976C8676115C4A2DFD9A62A797A3FBC27D412FF438891F11835D63204C7B5CB8185E526E4E9CC39E6B231DD0ADB47E7098C5E915m4d0M" TargetMode="External"/><Relationship Id="rId48" Type="http://schemas.openxmlformats.org/officeDocument/2006/relationships/hyperlink" Target="consultantplus://offline/ref=976C8676115C4A2DFD9A7CAA81CFA5C7784F74F1388D1C47DC02387D1B7256EF5F110B29099A96CF2F7611D9A1FE2F32D3CAE8105FA67278499FABm8d5M" TargetMode="External"/><Relationship Id="rId56" Type="http://schemas.openxmlformats.org/officeDocument/2006/relationships/hyperlink" Target="consultantplus://offline/ref=976C8676115C4A2DFD9A7CAA81CFA5C7784F74F1388D1C47DC02387D1B7256EF5F110B29099A96CF2F7612D4A1FE2F32D3CAE8105FA67278499FABm8d5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976C8676115C4A2DFD9A62A797A3FBC27D4C29F8348C1F11835D63204C7B5CB8185E526B4F9291C47B275484A7AB796886C1F71541A4m7d5M" TargetMode="External"/><Relationship Id="rId51" Type="http://schemas.openxmlformats.org/officeDocument/2006/relationships/hyperlink" Target="consultantplus://offline/ref=976C8676115C4A2DFD9A62A797A3FBC27D432DFB378F1F11835D63204C7B5CB80A5E0A674C9089CF296812D1A8mAd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76C8676115C4A2DFD9A7CAA81CFA5C7784F74F1388C104ED702387D1B7256EF5F110B29099A96CF2E7617D4A1FE2F32D3CAE8105FA67278499FABm8d5M" TargetMode="External"/><Relationship Id="rId17" Type="http://schemas.openxmlformats.org/officeDocument/2006/relationships/hyperlink" Target="consultantplus://offline/ref=976C8676115C4A2DFD9A7CAA81CFA5C7784F74F1388D1C47DC02387D1B7256EF5F110B29099A96CF2F7610D6A1FE2F32D3CAE8105FA67278499FABm8d5M" TargetMode="External"/><Relationship Id="rId25" Type="http://schemas.openxmlformats.org/officeDocument/2006/relationships/hyperlink" Target="consultantplus://offline/ref=976C8676115C4A2DFD9A62A797A3FBC27D4C29F9368D1F11835D63204C7B5CB80A5E0A674C9089CF296812D1A8mAdBM" TargetMode="External"/><Relationship Id="rId33" Type="http://schemas.openxmlformats.org/officeDocument/2006/relationships/hyperlink" Target="consultantplus://offline/ref=976C8676115C4A2DFD9A7CAA81CFA5C7784F74F131881541D9016577132B5AED581E543E1CD3C2C22E710ED1ACB47C7684mCd6M" TargetMode="External"/><Relationship Id="rId38" Type="http://schemas.openxmlformats.org/officeDocument/2006/relationships/hyperlink" Target="consultantplus://offline/ref=976C8676115C4A2DFD9A62A797A3FBC27D4C29F936881F11835D63204C7B5CB80A5E0A674C9089CF296812D1A8mAdBM" TargetMode="External"/><Relationship Id="rId46" Type="http://schemas.openxmlformats.org/officeDocument/2006/relationships/hyperlink" Target="consultantplus://offline/ref=976C8676115C4A2DFD9A7CAA81CFA5C7784F74F1398B1543DD02387D1B7256EF5F110B29099A96CF2F7610D7A1FE2F32D3CAE8105FA67278499FABm8d5M" TargetMode="External"/><Relationship Id="rId59" Type="http://schemas.openxmlformats.org/officeDocument/2006/relationships/hyperlink" Target="consultantplus://offline/ref=976C8676115C4A2DFD9A7CAA81CFA5C7784F74F1388D1C47DC02387D1B7256EF5F110B29099A96CF2F7612D9A1FE2F32D3CAE8105FA67278499FABm8d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11265</Words>
  <Characters>64217</Characters>
  <Application>Microsoft Office Word</Application>
  <DocSecurity>0</DocSecurity>
  <Lines>535</Lines>
  <Paragraphs>150</Paragraphs>
  <ScaleCrop>false</ScaleCrop>
  <Company>Microsoft</Company>
  <LinksUpToDate>false</LinksUpToDate>
  <CharactersWithSpaces>75332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2021-06-17T12:29:00Z</dcterms:created>
  <dcterms:modified xsi:type="dcterms:W3CDTF">2021-06-17T12:33:00Z</dcterms:modified>
</cp:coreProperties>
</file>