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0F" w:rsidRDefault="0081700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1700F" w:rsidRDefault="0081700F">
      <w:pPr>
        <w:pStyle w:val="ConsPlusNormal"/>
        <w:jc w:val="both"/>
        <w:outlineLvl w:val="0"/>
      </w:pPr>
    </w:p>
    <w:p w:rsidR="0081700F" w:rsidRDefault="0081700F">
      <w:pPr>
        <w:pStyle w:val="ConsPlusTitle"/>
        <w:jc w:val="center"/>
        <w:outlineLvl w:val="0"/>
      </w:pPr>
      <w:r>
        <w:t>АДМИНИСТРАЦИЯ ГОРОДСКОГО ОКРУГА ГОРОД РЫБИНСК</w:t>
      </w:r>
    </w:p>
    <w:p w:rsidR="0081700F" w:rsidRDefault="0081700F">
      <w:pPr>
        <w:pStyle w:val="ConsPlusTitle"/>
        <w:jc w:val="center"/>
      </w:pPr>
    </w:p>
    <w:p w:rsidR="0081700F" w:rsidRDefault="0081700F">
      <w:pPr>
        <w:pStyle w:val="ConsPlusTitle"/>
        <w:jc w:val="center"/>
      </w:pPr>
      <w:r>
        <w:t>ПОСТАНОВЛЕНИЕ</w:t>
      </w:r>
    </w:p>
    <w:p w:rsidR="0081700F" w:rsidRDefault="0081700F">
      <w:pPr>
        <w:pStyle w:val="ConsPlusTitle"/>
        <w:jc w:val="center"/>
      </w:pPr>
      <w:r>
        <w:t>от 24 октября 2017 г. N 3020</w:t>
      </w:r>
    </w:p>
    <w:p w:rsidR="0081700F" w:rsidRDefault="0081700F">
      <w:pPr>
        <w:pStyle w:val="ConsPlusTitle"/>
        <w:jc w:val="center"/>
      </w:pPr>
    </w:p>
    <w:p w:rsidR="0081700F" w:rsidRDefault="0081700F">
      <w:pPr>
        <w:pStyle w:val="ConsPlusTitle"/>
        <w:jc w:val="center"/>
      </w:pPr>
      <w:r>
        <w:t>ОБ УТВЕРЖДЕНИИ АДМИНИСТРАТИВНОГО РЕГЛАМЕНТА</w:t>
      </w:r>
    </w:p>
    <w:p w:rsidR="0081700F" w:rsidRDefault="0081700F">
      <w:pPr>
        <w:pStyle w:val="ConsPlusTitle"/>
        <w:jc w:val="center"/>
      </w:pPr>
      <w:r>
        <w:t>ПРЕДОСТАВЛЕНИЯ МУНИЦИПАЛЬНОЙ УСЛУГИ</w:t>
      </w:r>
    </w:p>
    <w:p w:rsidR="0081700F" w:rsidRDefault="00817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00F">
        <w:trPr>
          <w:jc w:val="center"/>
        </w:trPr>
        <w:tc>
          <w:tcPr>
            <w:tcW w:w="9294" w:type="dxa"/>
            <w:tcBorders>
              <w:top w:val="nil"/>
              <w:left w:val="single" w:sz="24" w:space="0" w:color="CED3F1"/>
              <w:bottom w:val="nil"/>
              <w:right w:val="single" w:sz="24" w:space="0" w:color="F4F3F8"/>
            </w:tcBorders>
            <w:shd w:val="clear" w:color="auto" w:fill="F4F3F8"/>
          </w:tcPr>
          <w:p w:rsidR="0081700F" w:rsidRDefault="0081700F">
            <w:pPr>
              <w:pStyle w:val="ConsPlusNormal"/>
              <w:jc w:val="center"/>
            </w:pPr>
            <w:r>
              <w:rPr>
                <w:color w:val="392C69"/>
              </w:rPr>
              <w:t>Список изменяющих документов</w:t>
            </w:r>
          </w:p>
          <w:p w:rsidR="0081700F" w:rsidRDefault="0081700F">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городского округа г. Рыбинск</w:t>
            </w:r>
          </w:p>
          <w:p w:rsidR="0081700F" w:rsidRDefault="0081700F">
            <w:pPr>
              <w:pStyle w:val="ConsPlusNormal"/>
              <w:jc w:val="center"/>
            </w:pPr>
            <w:r>
              <w:rPr>
                <w:color w:val="392C69"/>
              </w:rPr>
              <w:t>от 30.12.2019 N 3466)</w:t>
            </w:r>
          </w:p>
        </w:tc>
      </w:tr>
    </w:tbl>
    <w:p w:rsidR="0081700F" w:rsidRDefault="0081700F">
      <w:pPr>
        <w:pStyle w:val="ConsPlusNormal"/>
        <w:jc w:val="both"/>
      </w:pPr>
    </w:p>
    <w:p w:rsidR="0081700F" w:rsidRDefault="0081700F">
      <w:pPr>
        <w:pStyle w:val="ConsPlusNormal"/>
        <w:ind w:firstLine="540"/>
        <w:jc w:val="both"/>
      </w:pPr>
      <w:r>
        <w:t xml:space="preserve">В соответствии с Градостроительным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городского округа город Рыбинск от 20.02.2012 N 526 "Об утверждении реестра муниципальных услуг городского округа город Рыбинск", </w:t>
      </w:r>
      <w:hyperlink r:id="rId9" w:history="1">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руководствуясь </w:t>
      </w:r>
      <w:hyperlink r:id="rId10" w:history="1">
        <w:r>
          <w:rPr>
            <w:color w:val="0000FF"/>
          </w:rPr>
          <w:t>Уставом</w:t>
        </w:r>
      </w:hyperlink>
      <w:r>
        <w:t xml:space="preserve"> городского округа город Рыбинск,</w:t>
      </w:r>
    </w:p>
    <w:p w:rsidR="0081700F" w:rsidRDefault="0081700F">
      <w:pPr>
        <w:pStyle w:val="ConsPlusNormal"/>
        <w:jc w:val="both"/>
      </w:pPr>
    </w:p>
    <w:p w:rsidR="0081700F" w:rsidRDefault="0081700F">
      <w:pPr>
        <w:pStyle w:val="ConsPlusNormal"/>
        <w:ind w:firstLine="540"/>
        <w:jc w:val="both"/>
      </w:pPr>
      <w:r>
        <w:t>ПОСТАНОВЛЯЮ:</w:t>
      </w:r>
    </w:p>
    <w:p w:rsidR="0081700F" w:rsidRDefault="0081700F">
      <w:pPr>
        <w:pStyle w:val="ConsPlusNormal"/>
        <w:jc w:val="both"/>
      </w:pPr>
    </w:p>
    <w:p w:rsidR="0081700F" w:rsidRDefault="0081700F">
      <w:pPr>
        <w:pStyle w:val="ConsPlusNormal"/>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81700F" w:rsidRDefault="0081700F">
      <w:pPr>
        <w:pStyle w:val="ConsPlusNormal"/>
        <w:jc w:val="both"/>
      </w:pPr>
    </w:p>
    <w:p w:rsidR="0081700F" w:rsidRDefault="0081700F">
      <w:pPr>
        <w:pStyle w:val="ConsPlusNormal"/>
        <w:ind w:firstLine="540"/>
        <w:jc w:val="both"/>
      </w:pPr>
      <w:r>
        <w:t>2. Опубликовать настоящее постановление в газете "</w:t>
      </w:r>
      <w:proofErr w:type="spellStart"/>
      <w:r>
        <w:t>Рыбинские</w:t>
      </w:r>
      <w:proofErr w:type="spellEnd"/>
      <w:r>
        <w:t xml:space="preserve"> известия" и разместить на официальном сайте Администрации городского округа город Рыбинск.</w:t>
      </w:r>
    </w:p>
    <w:p w:rsidR="0081700F" w:rsidRDefault="0081700F">
      <w:pPr>
        <w:pStyle w:val="ConsPlusNormal"/>
        <w:jc w:val="both"/>
      </w:pPr>
    </w:p>
    <w:p w:rsidR="0081700F" w:rsidRDefault="0081700F">
      <w:pPr>
        <w:pStyle w:val="ConsPlusNormal"/>
        <w:ind w:firstLine="540"/>
        <w:jc w:val="both"/>
      </w:pPr>
      <w:r>
        <w:t>3. Контроль за исполнением настоящего постановления возложить на директора Департамента архитектуры и градостроительства Администрации городского округа город Рыбинск Л.В. Тихонову.</w:t>
      </w:r>
    </w:p>
    <w:p w:rsidR="0081700F" w:rsidRDefault="0081700F">
      <w:pPr>
        <w:pStyle w:val="ConsPlusNormal"/>
        <w:jc w:val="both"/>
      </w:pPr>
    </w:p>
    <w:p w:rsidR="0081700F" w:rsidRDefault="0081700F">
      <w:pPr>
        <w:pStyle w:val="ConsPlusNormal"/>
        <w:jc w:val="right"/>
      </w:pPr>
      <w:r>
        <w:t>Глава</w:t>
      </w:r>
    </w:p>
    <w:p w:rsidR="0081700F" w:rsidRDefault="0081700F">
      <w:pPr>
        <w:pStyle w:val="ConsPlusNormal"/>
        <w:jc w:val="right"/>
      </w:pPr>
      <w:r>
        <w:t>городского округа</w:t>
      </w:r>
    </w:p>
    <w:p w:rsidR="0081700F" w:rsidRDefault="0081700F">
      <w:pPr>
        <w:pStyle w:val="ConsPlusNormal"/>
        <w:jc w:val="right"/>
      </w:pPr>
      <w:r>
        <w:t>город Рыбинск</w:t>
      </w:r>
    </w:p>
    <w:p w:rsidR="0081700F" w:rsidRDefault="0081700F">
      <w:pPr>
        <w:pStyle w:val="ConsPlusNormal"/>
        <w:jc w:val="right"/>
      </w:pPr>
      <w:r>
        <w:t>Д.В.ДОБРЯКОВ</w:t>
      </w:r>
    </w:p>
    <w:p w:rsidR="0081700F" w:rsidRDefault="0081700F">
      <w:pPr>
        <w:pStyle w:val="ConsPlusNormal"/>
        <w:jc w:val="both"/>
      </w:pPr>
    </w:p>
    <w:p w:rsidR="0081700F" w:rsidRDefault="0081700F">
      <w:pPr>
        <w:pStyle w:val="ConsPlusNormal"/>
        <w:jc w:val="both"/>
      </w:pPr>
    </w:p>
    <w:p w:rsidR="0081700F" w:rsidRDefault="0081700F">
      <w:pPr>
        <w:pStyle w:val="ConsPlusNormal"/>
        <w:jc w:val="both"/>
      </w:pPr>
    </w:p>
    <w:p w:rsidR="0081700F" w:rsidRDefault="0081700F">
      <w:pPr>
        <w:pStyle w:val="ConsPlusNormal"/>
        <w:jc w:val="both"/>
      </w:pPr>
    </w:p>
    <w:p w:rsidR="0081700F" w:rsidRDefault="0081700F">
      <w:pPr>
        <w:pStyle w:val="ConsPlusNormal"/>
        <w:jc w:val="both"/>
      </w:pPr>
    </w:p>
    <w:p w:rsidR="0081700F" w:rsidRDefault="0081700F">
      <w:pPr>
        <w:pStyle w:val="ConsPlusNormal"/>
        <w:jc w:val="right"/>
        <w:outlineLvl w:val="0"/>
      </w:pPr>
      <w:r>
        <w:t>Приложение</w:t>
      </w:r>
    </w:p>
    <w:p w:rsidR="0081700F" w:rsidRDefault="0081700F">
      <w:pPr>
        <w:pStyle w:val="ConsPlusNormal"/>
        <w:jc w:val="right"/>
      </w:pPr>
      <w:r>
        <w:t>к постановлению</w:t>
      </w:r>
    </w:p>
    <w:p w:rsidR="0081700F" w:rsidRDefault="0081700F">
      <w:pPr>
        <w:pStyle w:val="ConsPlusNormal"/>
        <w:jc w:val="right"/>
      </w:pPr>
      <w:r>
        <w:t>Администрации городского</w:t>
      </w:r>
    </w:p>
    <w:p w:rsidR="0081700F" w:rsidRDefault="0081700F">
      <w:pPr>
        <w:pStyle w:val="ConsPlusNormal"/>
        <w:jc w:val="right"/>
      </w:pPr>
      <w:r>
        <w:t>округа город Рыбинск</w:t>
      </w:r>
    </w:p>
    <w:p w:rsidR="0081700F" w:rsidRDefault="0081700F">
      <w:pPr>
        <w:pStyle w:val="ConsPlusNormal"/>
        <w:jc w:val="right"/>
      </w:pPr>
      <w:r>
        <w:t>от 24.10.2017 N 3020</w:t>
      </w:r>
    </w:p>
    <w:p w:rsidR="0081700F" w:rsidRDefault="0081700F">
      <w:pPr>
        <w:pStyle w:val="ConsPlusNormal"/>
        <w:jc w:val="both"/>
      </w:pPr>
    </w:p>
    <w:p w:rsidR="0081700F" w:rsidRDefault="0081700F">
      <w:pPr>
        <w:pStyle w:val="ConsPlusTitle"/>
        <w:jc w:val="center"/>
      </w:pPr>
      <w:bookmarkStart w:id="0" w:name="P37"/>
      <w:bookmarkEnd w:id="0"/>
      <w:r>
        <w:t>АДМИНИСТРАТИВНЫЙ РЕГЛАМЕНТ</w:t>
      </w:r>
    </w:p>
    <w:p w:rsidR="0081700F" w:rsidRDefault="0081700F">
      <w:pPr>
        <w:pStyle w:val="ConsPlusTitle"/>
        <w:jc w:val="center"/>
      </w:pPr>
      <w:r>
        <w:t>ПРЕДОСТАВЛЕНИЯ МУНИЦИПАЛЬНОЙ УСЛУГИ "ВЫДАЧА РАЗРЕШЕНИЯ</w:t>
      </w:r>
    </w:p>
    <w:p w:rsidR="0081700F" w:rsidRDefault="0081700F">
      <w:pPr>
        <w:pStyle w:val="ConsPlusTitle"/>
        <w:jc w:val="center"/>
      </w:pPr>
      <w:r>
        <w:t>НА ОТКЛОНЕНИЕ ОТ ПРЕДЕЛЬНЫХ ПАРАМЕТРОВ РАЗРЕШЕННОГО</w:t>
      </w:r>
    </w:p>
    <w:p w:rsidR="0081700F" w:rsidRDefault="0081700F">
      <w:pPr>
        <w:pStyle w:val="ConsPlusTitle"/>
        <w:jc w:val="center"/>
      </w:pPr>
      <w:r>
        <w:t>СТРОИТЕЛЬСТВА, РЕКОНСТРУКЦИИ ОБЪЕКТОВ КАПИТАЛЬНОГО</w:t>
      </w:r>
    </w:p>
    <w:p w:rsidR="0081700F" w:rsidRDefault="0081700F">
      <w:pPr>
        <w:pStyle w:val="ConsPlusTitle"/>
        <w:jc w:val="center"/>
      </w:pPr>
      <w:r>
        <w:t>СТРОИТЕЛЬСТВА"</w:t>
      </w:r>
    </w:p>
    <w:p w:rsidR="0081700F" w:rsidRDefault="00817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00F">
        <w:trPr>
          <w:jc w:val="center"/>
        </w:trPr>
        <w:tc>
          <w:tcPr>
            <w:tcW w:w="9294" w:type="dxa"/>
            <w:tcBorders>
              <w:top w:val="nil"/>
              <w:left w:val="single" w:sz="24" w:space="0" w:color="CED3F1"/>
              <w:bottom w:val="nil"/>
              <w:right w:val="single" w:sz="24" w:space="0" w:color="F4F3F8"/>
            </w:tcBorders>
            <w:shd w:val="clear" w:color="auto" w:fill="F4F3F8"/>
          </w:tcPr>
          <w:p w:rsidR="0081700F" w:rsidRDefault="0081700F">
            <w:pPr>
              <w:pStyle w:val="ConsPlusNormal"/>
              <w:jc w:val="center"/>
            </w:pPr>
            <w:r>
              <w:rPr>
                <w:color w:val="392C69"/>
              </w:rPr>
              <w:t>Список изменяющих документов</w:t>
            </w:r>
          </w:p>
          <w:p w:rsidR="0081700F" w:rsidRDefault="0081700F">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городского округа г. Рыбинск</w:t>
            </w:r>
          </w:p>
          <w:p w:rsidR="0081700F" w:rsidRDefault="0081700F">
            <w:pPr>
              <w:pStyle w:val="ConsPlusNormal"/>
              <w:jc w:val="center"/>
            </w:pPr>
            <w:r>
              <w:rPr>
                <w:color w:val="392C69"/>
              </w:rPr>
              <w:t>от 30.12.2019 N 3466)</w:t>
            </w:r>
          </w:p>
        </w:tc>
      </w:tr>
    </w:tbl>
    <w:p w:rsidR="0081700F" w:rsidRDefault="0081700F">
      <w:pPr>
        <w:pStyle w:val="ConsPlusNormal"/>
        <w:jc w:val="both"/>
      </w:pPr>
    </w:p>
    <w:p w:rsidR="0081700F" w:rsidRDefault="0081700F">
      <w:pPr>
        <w:pStyle w:val="ConsPlusTitle"/>
        <w:jc w:val="center"/>
        <w:outlineLvl w:val="1"/>
      </w:pPr>
      <w:r>
        <w:t>1. Общие положения</w:t>
      </w:r>
    </w:p>
    <w:p w:rsidR="0081700F" w:rsidRDefault="0081700F">
      <w:pPr>
        <w:pStyle w:val="ConsPlusNormal"/>
        <w:jc w:val="both"/>
      </w:pPr>
    </w:p>
    <w:p w:rsidR="0081700F" w:rsidRDefault="0081700F">
      <w:pPr>
        <w:pStyle w:val="ConsPlusNormal"/>
        <w:ind w:firstLine="540"/>
        <w:jc w:val="both"/>
      </w:pPr>
      <w:r>
        <w:t>1.1.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Регламент также определяет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w:t>
      </w:r>
    </w:p>
    <w:p w:rsidR="0081700F" w:rsidRDefault="0081700F">
      <w:pPr>
        <w:pStyle w:val="ConsPlusNormal"/>
        <w:spacing w:before="280"/>
        <w:ind w:firstLine="540"/>
        <w:jc w:val="both"/>
      </w:pPr>
      <w:r>
        <w:t xml:space="preserve">1.2. Муниципальная услуга предоставляется физическим и юридическим лицам, заинтересованным в получении разрешения на отклонение от предельных параметров разрешенного строительства, реконструкции объектов капитального строительства, являющимся правообладателями земельных участков, размеры которых меньше установленных градостроительным регламентом минимальных размеров земельных </w:t>
      </w:r>
      <w:r>
        <w:lastRenderedPageBreak/>
        <w:t>участков либо конфигурация, инженерно-геологические или иные характеристики которых неблагоприятны для застройки, либо лицам, уполномоченным ими на совершение соответствующих действий в установленном законодательством Российской Федерации порядке (далее - заявители).</w:t>
      </w:r>
    </w:p>
    <w:p w:rsidR="0081700F" w:rsidRDefault="0081700F">
      <w:pPr>
        <w:pStyle w:val="ConsPlusNormal"/>
        <w:spacing w:before="280"/>
        <w:ind w:firstLine="540"/>
        <w:jc w:val="both"/>
      </w:pPr>
      <w:r>
        <w:t>1.3. Информирование о порядке предоставления муниципальной услуги.</w:t>
      </w:r>
    </w:p>
    <w:p w:rsidR="0081700F" w:rsidRDefault="0081700F">
      <w:pPr>
        <w:pStyle w:val="ConsPlusNormal"/>
        <w:spacing w:before="280"/>
        <w:ind w:firstLine="540"/>
        <w:jc w:val="both"/>
      </w:pPr>
      <w:r>
        <w:t>1.3.1. Муниципальная услуга предоставляется Департаментом архитектуры и градостроительства Администрации городского округа город Рыбинск (далее по тексту - департамент).</w:t>
      </w:r>
    </w:p>
    <w:p w:rsidR="0081700F" w:rsidRDefault="0081700F">
      <w:pPr>
        <w:pStyle w:val="ConsPlusNormal"/>
        <w:spacing w:before="280"/>
        <w:ind w:firstLine="540"/>
        <w:jc w:val="both"/>
      </w:pPr>
      <w:r>
        <w:t>Место нахождения: Российская Федерация, Ярославская обл., г. Рыбинск, Крестовая ул., д. 77.</w:t>
      </w:r>
    </w:p>
    <w:p w:rsidR="0081700F" w:rsidRDefault="0081700F">
      <w:pPr>
        <w:pStyle w:val="ConsPlusNormal"/>
        <w:spacing w:before="280"/>
        <w:ind w:firstLine="540"/>
        <w:jc w:val="both"/>
      </w:pPr>
      <w:r>
        <w:t>Почтовый адрес: 152934, Российская Федерация, Ярославская обл., г. Рыбинск, Крестовая ул., д. 77.</w:t>
      </w:r>
    </w:p>
    <w:p w:rsidR="0081700F" w:rsidRDefault="0081700F">
      <w:pPr>
        <w:pStyle w:val="ConsPlusNormal"/>
        <w:spacing w:before="280"/>
        <w:ind w:firstLine="540"/>
        <w:jc w:val="both"/>
      </w:pPr>
      <w:r>
        <w:t>График работы:</w:t>
      </w:r>
    </w:p>
    <w:p w:rsidR="0081700F" w:rsidRDefault="0081700F">
      <w:pPr>
        <w:pStyle w:val="ConsPlusNormal"/>
        <w:spacing w:before="280"/>
        <w:ind w:firstLine="540"/>
        <w:jc w:val="both"/>
      </w:pPr>
      <w:r>
        <w:t>- понедельник - четверг с 8 часов 00 минут до 17 часов 00 минут;</w:t>
      </w:r>
    </w:p>
    <w:p w:rsidR="0081700F" w:rsidRDefault="0081700F">
      <w:pPr>
        <w:pStyle w:val="ConsPlusNormal"/>
        <w:spacing w:before="280"/>
        <w:ind w:firstLine="540"/>
        <w:jc w:val="both"/>
      </w:pPr>
      <w:r>
        <w:t>- пятница с 8 часов 00 минут до 16 часов 00 минут;</w:t>
      </w:r>
    </w:p>
    <w:p w:rsidR="0081700F" w:rsidRDefault="0081700F">
      <w:pPr>
        <w:pStyle w:val="ConsPlusNormal"/>
        <w:spacing w:before="280"/>
        <w:ind w:firstLine="540"/>
        <w:jc w:val="both"/>
      </w:pPr>
      <w:r>
        <w:t>- перерыв с 12 часов 12 минут до 13 часов 00 минут;</w:t>
      </w:r>
    </w:p>
    <w:p w:rsidR="0081700F" w:rsidRDefault="0081700F">
      <w:pPr>
        <w:pStyle w:val="ConsPlusNormal"/>
        <w:spacing w:before="280"/>
        <w:ind w:firstLine="540"/>
        <w:jc w:val="both"/>
      </w:pPr>
      <w:r>
        <w:t>- суббота, воскресенье - выходные дни. Продолжительность рабочего дня, предшествующего нерабочему праздничному дню, уменьшается на один час.</w:t>
      </w:r>
    </w:p>
    <w:p w:rsidR="0081700F" w:rsidRDefault="0081700F">
      <w:pPr>
        <w:pStyle w:val="ConsPlusNormal"/>
        <w:spacing w:before="280"/>
        <w:ind w:firstLine="540"/>
        <w:jc w:val="both"/>
      </w:pPr>
      <w:r>
        <w:t>Прием по вопросам предоставления муниципальной услуги ведется по месту нахождения департамента по следующему графику:</w:t>
      </w:r>
    </w:p>
    <w:p w:rsidR="0081700F" w:rsidRDefault="0081700F">
      <w:pPr>
        <w:pStyle w:val="ConsPlusNormal"/>
        <w:spacing w:before="280"/>
        <w:ind w:firstLine="540"/>
        <w:jc w:val="both"/>
      </w:pPr>
      <w:r>
        <w:t>- понедельник с 13 часов 00 минут до 17 часов 00 минут;</w:t>
      </w:r>
    </w:p>
    <w:p w:rsidR="0081700F" w:rsidRDefault="0081700F">
      <w:pPr>
        <w:pStyle w:val="ConsPlusNormal"/>
        <w:spacing w:before="280"/>
        <w:ind w:firstLine="540"/>
        <w:jc w:val="both"/>
      </w:pPr>
      <w:r>
        <w:t>- вторник с 9 часов 00 минут до 15 часов 00 минут;</w:t>
      </w:r>
    </w:p>
    <w:p w:rsidR="0081700F" w:rsidRDefault="0081700F">
      <w:pPr>
        <w:pStyle w:val="ConsPlusNormal"/>
        <w:spacing w:before="280"/>
        <w:ind w:firstLine="540"/>
        <w:jc w:val="both"/>
      </w:pPr>
      <w:r>
        <w:t>- четверг с 9 часов 00 минут до 12 часов 00 минут.</w:t>
      </w:r>
    </w:p>
    <w:p w:rsidR="0081700F" w:rsidRDefault="0081700F">
      <w:pPr>
        <w:pStyle w:val="ConsPlusNormal"/>
        <w:spacing w:before="280"/>
        <w:ind w:firstLine="540"/>
        <w:jc w:val="both"/>
      </w:pPr>
      <w:r>
        <w:t>Справочный телефон: 8(4855) 28-32-70.</w:t>
      </w:r>
    </w:p>
    <w:p w:rsidR="0081700F" w:rsidRDefault="0081700F">
      <w:pPr>
        <w:pStyle w:val="ConsPlusNormal"/>
        <w:spacing w:before="280"/>
        <w:ind w:firstLine="540"/>
        <w:jc w:val="both"/>
      </w:pPr>
      <w:r>
        <w:t xml:space="preserve">Адрес электронной почты: </w:t>
      </w:r>
      <w:proofErr w:type="spellStart"/>
      <w:r>
        <w:t>agu@rybadm.ru</w:t>
      </w:r>
      <w:proofErr w:type="spellEnd"/>
      <w:r>
        <w:t>.</w:t>
      </w:r>
    </w:p>
    <w:p w:rsidR="0081700F" w:rsidRDefault="0081700F">
      <w:pPr>
        <w:pStyle w:val="ConsPlusNormal"/>
        <w:spacing w:before="280"/>
        <w:ind w:firstLine="540"/>
        <w:jc w:val="both"/>
      </w:pPr>
      <w: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p w:rsidR="0081700F" w:rsidRDefault="0081700F">
      <w:pPr>
        <w:pStyle w:val="ConsPlusNormal"/>
        <w:spacing w:before="280"/>
        <w:ind w:firstLine="540"/>
        <w:jc w:val="both"/>
      </w:pPr>
      <w:r>
        <w:lastRenderedPageBreak/>
        <w:t>Региональный центр телефонного обслуживания: 8(4852) 49-09-49, 8-800-100-76-09.</w:t>
      </w:r>
    </w:p>
    <w:p w:rsidR="0081700F" w:rsidRDefault="0081700F">
      <w:pPr>
        <w:pStyle w:val="ConsPlusNormal"/>
        <w:spacing w:before="280"/>
        <w:ind w:firstLine="540"/>
        <w:jc w:val="both"/>
      </w:pPr>
      <w:r>
        <w:t>1.3.2. Муниципальная услуга может быть предоставлена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81700F" w:rsidRDefault="0081700F">
      <w:pPr>
        <w:pStyle w:val="ConsPlusNormal"/>
        <w:spacing w:before="280"/>
        <w:ind w:firstLine="540"/>
        <w:jc w:val="both"/>
      </w:pPr>
      <w:r>
        <w:t xml:space="preserve">Место нахождения МФЦ: Ярославская обл., г. Рыбинск, проспект Генерала </w:t>
      </w:r>
      <w:proofErr w:type="spellStart"/>
      <w:r>
        <w:t>Батова</w:t>
      </w:r>
      <w:proofErr w:type="spellEnd"/>
      <w:r>
        <w:t>, д. 1.</w:t>
      </w:r>
    </w:p>
    <w:p w:rsidR="0081700F" w:rsidRDefault="0081700F">
      <w:pPr>
        <w:pStyle w:val="ConsPlusNormal"/>
        <w:spacing w:before="280"/>
        <w:ind w:firstLine="540"/>
        <w:jc w:val="both"/>
      </w:pPr>
      <w:r>
        <w:t>График работы:</w:t>
      </w:r>
    </w:p>
    <w:p w:rsidR="0081700F" w:rsidRDefault="0081700F">
      <w:pPr>
        <w:pStyle w:val="ConsPlusNormal"/>
        <w:spacing w:before="280"/>
        <w:ind w:firstLine="540"/>
        <w:jc w:val="both"/>
      </w:pPr>
      <w:r>
        <w:t>- понедельник, среда, четверг, пятница, суббота с 8 часов 00 минут до 18 часов 00 минут;</w:t>
      </w:r>
    </w:p>
    <w:p w:rsidR="0081700F" w:rsidRDefault="0081700F">
      <w:pPr>
        <w:pStyle w:val="ConsPlusNormal"/>
        <w:spacing w:before="280"/>
        <w:ind w:firstLine="540"/>
        <w:jc w:val="both"/>
      </w:pPr>
      <w:r>
        <w:t>- вторник с 10 часов 00 минут до 20 часов 00 минут;</w:t>
      </w:r>
    </w:p>
    <w:p w:rsidR="0081700F" w:rsidRDefault="0081700F">
      <w:pPr>
        <w:pStyle w:val="ConsPlusNormal"/>
        <w:spacing w:before="280"/>
        <w:ind w:firstLine="540"/>
        <w:jc w:val="both"/>
      </w:pPr>
      <w:r>
        <w:t>- воскресенье - выходной.</w:t>
      </w:r>
    </w:p>
    <w:p w:rsidR="0081700F" w:rsidRDefault="0081700F">
      <w:pPr>
        <w:pStyle w:val="ConsPlusNormal"/>
        <w:spacing w:before="280"/>
        <w:ind w:firstLine="540"/>
        <w:jc w:val="both"/>
      </w:pPr>
      <w:r>
        <w:t>Справочные телефоны: 8(800) 100-76-09, +7(4855) 28-71-41.</w:t>
      </w:r>
    </w:p>
    <w:p w:rsidR="0081700F" w:rsidRDefault="0081700F">
      <w:pPr>
        <w:pStyle w:val="ConsPlusNormal"/>
        <w:spacing w:before="280"/>
        <w:ind w:firstLine="540"/>
        <w:jc w:val="both"/>
      </w:pPr>
      <w:r>
        <w:t>Адрес сайта МФЦ в информационно-телекоммуникационной сети "Интернет": http://mfc76.ru.</w:t>
      </w:r>
    </w:p>
    <w:p w:rsidR="0081700F" w:rsidRDefault="0081700F">
      <w:pPr>
        <w:pStyle w:val="ConsPlusNormal"/>
        <w:spacing w:before="280"/>
        <w:ind w:firstLine="540"/>
        <w:jc w:val="both"/>
      </w:pPr>
      <w:r>
        <w:t>Адрес электронной почты МФЦ: mfc@mfc76.ru.</w:t>
      </w:r>
    </w:p>
    <w:p w:rsidR="0081700F" w:rsidRDefault="0081700F">
      <w:pPr>
        <w:pStyle w:val="ConsPlusNormal"/>
        <w:spacing w:before="280"/>
        <w:ind w:firstLine="540"/>
        <w:jc w:val="both"/>
      </w:pPr>
      <w:r>
        <w:t>Информация о филиалах многофункционального центра размещена на сайте многофункционального центра.</w:t>
      </w:r>
    </w:p>
    <w:p w:rsidR="0081700F" w:rsidRDefault="0081700F">
      <w:pPr>
        <w:pStyle w:val="ConsPlusNormal"/>
        <w:spacing w:before="280"/>
        <w:ind w:firstLine="540"/>
        <w:jc w:val="both"/>
      </w:pPr>
      <w: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81700F" w:rsidRDefault="0081700F">
      <w:pPr>
        <w:pStyle w:val="ConsPlusNormal"/>
        <w:spacing w:before="280"/>
        <w:ind w:firstLine="540"/>
        <w:jc w:val="both"/>
      </w:pPr>
      <w:r>
        <w:t>- на официальном сайте Администрации городского округа город Рыбинск (далее - Администрации города Рыбинска) в информационно-телекоммуникационной сети "Интернет": http://rybinsk.ru/services;</w:t>
      </w:r>
    </w:p>
    <w:p w:rsidR="0081700F" w:rsidRDefault="0081700F">
      <w:pPr>
        <w:pStyle w:val="ConsPlusNormal"/>
        <w:spacing w:before="280"/>
        <w:ind w:firstLine="540"/>
        <w:jc w:val="both"/>
      </w:pPr>
      <w:r>
        <w:t>- на информационных стендах в департаменте;</w:t>
      </w:r>
    </w:p>
    <w:p w:rsidR="0081700F" w:rsidRDefault="0081700F">
      <w:pPr>
        <w:pStyle w:val="ConsPlusNormal"/>
        <w:spacing w:before="280"/>
        <w:ind w:firstLine="540"/>
        <w:jc w:val="both"/>
      </w:pPr>
      <w:r>
        <w:t xml:space="preserve">-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xml:space="preserve"> (далее - Единый портал): https://www.gosuslugi.ru/pgu/stateStructure/7641500010000000304.html#!_services;</w:t>
      </w:r>
    </w:p>
    <w:p w:rsidR="0081700F" w:rsidRDefault="0081700F">
      <w:pPr>
        <w:pStyle w:val="ConsPlusNormal"/>
        <w:spacing w:before="280"/>
        <w:ind w:firstLine="540"/>
        <w:jc w:val="both"/>
      </w:pPr>
      <w:r>
        <w:t>- на сайте МФЦ;</w:t>
      </w:r>
    </w:p>
    <w:p w:rsidR="0081700F" w:rsidRDefault="0081700F">
      <w:pPr>
        <w:pStyle w:val="ConsPlusNormal"/>
        <w:spacing w:before="280"/>
        <w:ind w:firstLine="540"/>
        <w:jc w:val="both"/>
      </w:pPr>
      <w:r>
        <w:lastRenderedPageBreak/>
        <w:t>- в многофункциональном центре.</w:t>
      </w:r>
    </w:p>
    <w:p w:rsidR="0081700F" w:rsidRDefault="0081700F">
      <w:pPr>
        <w:pStyle w:val="ConsPlusNormal"/>
        <w:spacing w:before="280"/>
        <w:ind w:firstLine="540"/>
        <w:jc w:val="both"/>
      </w:pPr>
      <w: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81700F" w:rsidRDefault="0081700F">
      <w:pPr>
        <w:pStyle w:val="ConsPlusNormal"/>
        <w:spacing w:before="280"/>
        <w:ind w:firstLine="540"/>
        <w:jc w:val="both"/>
      </w:pPr>
      <w:r>
        <w:t>- в устной форме при личном обращении в департамент или в МФЦ;</w:t>
      </w:r>
    </w:p>
    <w:p w:rsidR="0081700F" w:rsidRDefault="0081700F">
      <w:pPr>
        <w:pStyle w:val="ConsPlusNormal"/>
        <w:spacing w:before="280"/>
        <w:ind w:firstLine="540"/>
        <w:jc w:val="both"/>
      </w:pPr>
      <w:r>
        <w:t>- посредством телефонной связи: 8(4855) 28-32-70, в рабочее время;</w:t>
      </w:r>
    </w:p>
    <w:p w:rsidR="0081700F" w:rsidRDefault="0081700F">
      <w:pPr>
        <w:pStyle w:val="ConsPlusNormal"/>
        <w:spacing w:before="280"/>
        <w:ind w:firstLine="540"/>
        <w:jc w:val="both"/>
      </w:pPr>
      <w:r>
        <w:t xml:space="preserve">- с использованием электронной почты: </w:t>
      </w:r>
      <w:proofErr w:type="spellStart"/>
      <w:r>
        <w:t>agu@rybadm.ru</w:t>
      </w:r>
      <w:proofErr w:type="spellEnd"/>
      <w:r>
        <w:t>;</w:t>
      </w:r>
    </w:p>
    <w:p w:rsidR="0081700F" w:rsidRDefault="0081700F">
      <w:pPr>
        <w:pStyle w:val="ConsPlusNormal"/>
        <w:spacing w:before="280"/>
        <w:ind w:firstLine="540"/>
        <w:jc w:val="both"/>
      </w:pPr>
      <w:r>
        <w:t>- с использованием Единого портала;</w:t>
      </w:r>
    </w:p>
    <w:p w:rsidR="0081700F" w:rsidRDefault="0081700F">
      <w:pPr>
        <w:pStyle w:val="ConsPlusNormal"/>
        <w:spacing w:before="280"/>
        <w:ind w:firstLine="540"/>
        <w:jc w:val="both"/>
      </w:pPr>
      <w:r>
        <w:t>- через официальный сайт МФЦ по форме обратной связи: http://mfc76.ru;</w:t>
      </w:r>
    </w:p>
    <w:p w:rsidR="0081700F" w:rsidRDefault="0081700F">
      <w:pPr>
        <w:pStyle w:val="ConsPlusNormal"/>
        <w:spacing w:before="280"/>
        <w:ind w:firstLine="540"/>
        <w:jc w:val="both"/>
      </w:pPr>
      <w:r>
        <w:t>- посредством почтового отправления по адресу: 152934, Российская Федерация, Ярославская область, г. Рыбинск, Крестовая ул., д. 77.</w:t>
      </w:r>
    </w:p>
    <w:p w:rsidR="0081700F" w:rsidRDefault="0081700F">
      <w:pPr>
        <w:pStyle w:val="ConsPlusNormal"/>
        <w:spacing w:before="280"/>
        <w:ind w:firstLine="540"/>
        <w:jc w:val="both"/>
      </w:pPr>
      <w: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органом или организацией в личный кабинет заявителя на Едином портале.</w:t>
      </w:r>
    </w:p>
    <w:p w:rsidR="0081700F" w:rsidRDefault="0081700F">
      <w:pPr>
        <w:pStyle w:val="ConsPlusNormal"/>
        <w:spacing w:before="280"/>
        <w:ind w:firstLine="540"/>
        <w:jc w:val="both"/>
      </w:pPr>
      <w:r>
        <w:t>Уведомление о ходе предоставления услуги направляется не позднее дня завершения выполнения административной процедуры.</w:t>
      </w:r>
    </w:p>
    <w:p w:rsidR="0081700F" w:rsidRDefault="0081700F">
      <w:pPr>
        <w:pStyle w:val="ConsPlusNormal"/>
        <w:spacing w:before="280"/>
        <w:ind w:firstLine="540"/>
        <w:jc w:val="both"/>
      </w:pPr>
      <w:r>
        <w:t>Письменное обращение за информацией о порядке предоставления муниципальной услуги должно быть рассмотрено не позднее 30 дней.</w:t>
      </w:r>
    </w:p>
    <w:p w:rsidR="0081700F" w:rsidRDefault="0081700F">
      <w:pPr>
        <w:pStyle w:val="ConsPlusNormal"/>
        <w:spacing w:before="28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1700F" w:rsidRDefault="0081700F">
      <w:pPr>
        <w:pStyle w:val="ConsPlusNormal"/>
        <w:spacing w:before="280"/>
        <w:ind w:firstLine="540"/>
        <w:jc w:val="both"/>
      </w:pPr>
      <w: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81700F" w:rsidRDefault="0081700F">
      <w:pPr>
        <w:pStyle w:val="ConsPlusNormal"/>
        <w:spacing w:before="280"/>
        <w:ind w:firstLine="540"/>
        <w:jc w:val="both"/>
      </w:pPr>
      <w:r>
        <w:t>При осуществлении записи на прием департамент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81700F" w:rsidRDefault="0081700F">
      <w:pPr>
        <w:pStyle w:val="ConsPlusNormal"/>
        <w:spacing w:before="280"/>
        <w:ind w:firstLine="540"/>
        <w:jc w:val="both"/>
      </w:pPr>
      <w:r>
        <w:t xml:space="preserve">Запись на прием должна осуществляться посредством интерактивного </w:t>
      </w:r>
      <w:r>
        <w:lastRenderedPageBreak/>
        <w:t>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81700F" w:rsidRDefault="0081700F">
      <w:pPr>
        <w:pStyle w:val="ConsPlusNormal"/>
        <w:spacing w:before="280"/>
        <w:ind w:firstLine="540"/>
        <w:jc w:val="both"/>
      </w:pPr>
      <w:r>
        <w:t>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81700F" w:rsidRDefault="0081700F">
      <w:pPr>
        <w:pStyle w:val="ConsPlusNormal"/>
        <w:jc w:val="both"/>
      </w:pPr>
    </w:p>
    <w:p w:rsidR="0081700F" w:rsidRDefault="0081700F">
      <w:pPr>
        <w:pStyle w:val="ConsPlusTitle"/>
        <w:jc w:val="center"/>
        <w:outlineLvl w:val="1"/>
      </w:pPr>
      <w:r>
        <w:t>2. Стандарт предоставления муниципальной услуги</w:t>
      </w:r>
    </w:p>
    <w:p w:rsidR="0081700F" w:rsidRDefault="0081700F">
      <w:pPr>
        <w:pStyle w:val="ConsPlusNormal"/>
        <w:jc w:val="both"/>
      </w:pPr>
    </w:p>
    <w:p w:rsidR="0081700F" w:rsidRDefault="0081700F">
      <w:pPr>
        <w:pStyle w:val="ConsPlusNormal"/>
        <w:ind w:firstLine="540"/>
        <w:jc w:val="both"/>
      </w:pPr>
      <w:r>
        <w:t>2.1.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81700F" w:rsidRDefault="0081700F">
      <w:pPr>
        <w:pStyle w:val="ConsPlusNormal"/>
        <w:spacing w:before="280"/>
        <w:ind w:firstLine="540"/>
        <w:jc w:val="both"/>
      </w:pPr>
      <w:r>
        <w:t>2.2. Наименование органа, предоставляющего муниципальную услугу: Департамент архитектуры и градостроительства Администрации городского округа город Рыбинск.</w:t>
      </w:r>
    </w:p>
    <w:p w:rsidR="0081700F" w:rsidRDefault="0081700F">
      <w:pPr>
        <w:pStyle w:val="ConsPlusNormal"/>
        <w:spacing w:before="280"/>
        <w:ind w:firstLine="540"/>
        <w:jc w:val="both"/>
      </w:pPr>
      <w:r>
        <w:t>В предоставлении муниципальной услуги участвует МФЦ в части, предусмотренной соглашением о взаимодействии между государственным автономным учреждением Ярославской области "Многофункциональный центр предоставления государственных и муниципальных услуг" и департаментом (далее - соглашение о взаимодействии), с момента вступления в силу соглашения о взаимодействии.</w:t>
      </w:r>
    </w:p>
    <w:p w:rsidR="0081700F" w:rsidRDefault="0081700F">
      <w:pPr>
        <w:pStyle w:val="ConsPlusNormal"/>
        <w:spacing w:before="280"/>
        <w:ind w:firstLine="540"/>
        <w:jc w:val="both"/>
      </w:pPr>
      <w:r>
        <w:t>Решение о выдаче разрешения на отклонение от предельных параметров разрешенного строительства, реконструкции объектов капитального строительства принимает Глава городского округа город Рыбинск.</w:t>
      </w:r>
    </w:p>
    <w:p w:rsidR="0081700F" w:rsidRDefault="0081700F">
      <w:pPr>
        <w:pStyle w:val="ConsPlusNormal"/>
        <w:spacing w:before="280"/>
        <w:ind w:firstLine="540"/>
        <w:jc w:val="both"/>
      </w:pPr>
      <w:r>
        <w:t>Организацию, 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отказе в выдаче такого разрешения, а также подготовку рекомендаций о предоставлении такого разрешения или об отказе в предоставлении такого разрешения с указанием причин принятого решения на основании заключения о результатах публичных слушаний осуществляет комиссия по подготовке проекта Правил землепользования и застройки территорий городского округа город Рыбинск (далее - Комиссия).</w:t>
      </w:r>
    </w:p>
    <w:p w:rsidR="0081700F" w:rsidRDefault="0081700F">
      <w:pPr>
        <w:pStyle w:val="ConsPlusNormal"/>
        <w:spacing w:before="280"/>
        <w:ind w:firstLine="540"/>
        <w:jc w:val="both"/>
      </w:pPr>
      <w:r>
        <w:t xml:space="preserve">Организационное и документационное обеспечение деятельности Комиссии, подготовку и направление заявителю уведомлений, предусмотренных настоящим регламентом, подготовку проектов решений о выдаче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w:t>
      </w:r>
      <w:r>
        <w:lastRenderedPageBreak/>
        <w:t>решения и выдачу (направление) их заявителю осуществляет департамент.</w:t>
      </w:r>
    </w:p>
    <w:p w:rsidR="0081700F" w:rsidRDefault="0081700F">
      <w:pPr>
        <w:pStyle w:val="ConsPlusNormal"/>
        <w:spacing w:before="280"/>
        <w:ind w:firstLine="540"/>
        <w:jc w:val="both"/>
      </w:pPr>
      <w: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81700F" w:rsidRDefault="0081700F">
      <w:pPr>
        <w:pStyle w:val="ConsPlusNormal"/>
        <w:spacing w:before="280"/>
        <w:ind w:firstLine="540"/>
        <w:jc w:val="both"/>
      </w:pPr>
      <w:r>
        <w:t>- Федеральной службой государственной регистрации, кадастра и картографии (</w:t>
      </w:r>
      <w:proofErr w:type="spellStart"/>
      <w:r>
        <w:t>Росреестр</w:t>
      </w:r>
      <w:proofErr w:type="spellEnd"/>
      <w:r>
        <w:t>);</w:t>
      </w:r>
    </w:p>
    <w:p w:rsidR="0081700F" w:rsidRDefault="0081700F">
      <w:pPr>
        <w:pStyle w:val="ConsPlusNormal"/>
        <w:spacing w:before="280"/>
        <w:ind w:firstLine="540"/>
        <w:jc w:val="both"/>
      </w:pPr>
      <w:r>
        <w:t>- Федеральной налоговой службой.</w:t>
      </w:r>
    </w:p>
    <w:p w:rsidR="0081700F" w:rsidRDefault="0081700F">
      <w:pPr>
        <w:pStyle w:val="ConsPlusNormal"/>
        <w:spacing w:before="280"/>
        <w:ind w:firstLine="540"/>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муниципальной услуги, утвержденный решением Муниципального Совета городского округа город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rsidR="0081700F" w:rsidRDefault="0081700F">
      <w:pPr>
        <w:pStyle w:val="ConsPlusNormal"/>
        <w:spacing w:before="280"/>
        <w:ind w:firstLine="540"/>
        <w:jc w:val="both"/>
      </w:pPr>
      <w:r>
        <w:t>2.3. Формы подачи заявления и получения результата предоставления муниципальной услуги:</w:t>
      </w:r>
    </w:p>
    <w:p w:rsidR="0081700F" w:rsidRDefault="0081700F">
      <w:pPr>
        <w:pStyle w:val="ConsPlusNormal"/>
        <w:spacing w:before="280"/>
        <w:ind w:firstLine="540"/>
        <w:jc w:val="both"/>
      </w:pPr>
      <w:r>
        <w:t>- очная форма - при личном присутствии заявителя в департаменте или в многофункциональном центре;</w:t>
      </w:r>
    </w:p>
    <w:p w:rsidR="0081700F" w:rsidRDefault="0081700F">
      <w:pPr>
        <w:pStyle w:val="ConsPlusNormal"/>
        <w:spacing w:before="280"/>
        <w:ind w:firstLine="540"/>
        <w:jc w:val="both"/>
      </w:pPr>
      <w:r>
        <w:t>- заочная форма - без личного присутствия заявителя (по почте, с использованием электронной почты, через Единый портал).</w:t>
      </w:r>
    </w:p>
    <w:p w:rsidR="0081700F" w:rsidRDefault="0081700F">
      <w:pPr>
        <w:pStyle w:val="ConsPlusNormal"/>
        <w:spacing w:before="280"/>
        <w:ind w:firstLine="540"/>
        <w:jc w:val="both"/>
      </w:pPr>
      <w:r>
        <w:t>Муниципальную услугу в электронной форме могут получить только физические или юридические лица, зарегистрированные на Едином портале. При обращении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81700F" w:rsidRDefault="0081700F">
      <w:pPr>
        <w:pStyle w:val="ConsPlusNormal"/>
        <w:spacing w:before="280"/>
        <w:ind w:firstLine="540"/>
        <w:jc w:val="both"/>
      </w:pPr>
      <w:r>
        <w:t>Предоставление муниципальной услуги в МФЦ осуществляется в соответствии с соглашением о взаимодействии с момента вступления его в силу.</w:t>
      </w:r>
    </w:p>
    <w:p w:rsidR="0081700F" w:rsidRDefault="0081700F">
      <w:pPr>
        <w:pStyle w:val="ConsPlusNormal"/>
        <w:spacing w:before="280"/>
        <w:ind w:firstLine="540"/>
        <w:jc w:val="both"/>
      </w:pPr>
      <w:r>
        <w:t xml:space="preserve">Форма и способ получения документа и (или) информации, подтверждающих предоставление муниципальной услуги (отказ в </w:t>
      </w:r>
      <w:r>
        <w:lastRenderedPageBreak/>
        <w:t>предоставлении муниципальной услуги), указываются заявителем в заявлении, если иное не установлено законодательством Российской Федерации.</w:t>
      </w:r>
    </w:p>
    <w:p w:rsidR="0081700F" w:rsidRDefault="0081700F">
      <w:pPr>
        <w:pStyle w:val="ConsPlusNormal"/>
        <w:spacing w:before="280"/>
        <w:ind w:firstLine="540"/>
        <w:jc w:val="both"/>
      </w:pPr>
      <w:r>
        <w:t>2.4. Результатом предоставления муниципальной услуги является предоставление (направление) заявителю:</w:t>
      </w:r>
    </w:p>
    <w:p w:rsidR="0081700F" w:rsidRDefault="0081700F">
      <w:pPr>
        <w:pStyle w:val="ConsPlusNormal"/>
        <w:spacing w:before="280"/>
        <w:ind w:firstLine="540"/>
        <w:jc w:val="both"/>
      </w:pPr>
      <w:r>
        <w:t>- постановления Администрации городского округа город Рыбинск (далее -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1700F" w:rsidRDefault="0081700F">
      <w:pPr>
        <w:pStyle w:val="ConsPlusNormal"/>
        <w:spacing w:before="280"/>
        <w:ind w:firstLine="540"/>
        <w:jc w:val="both"/>
      </w:pPr>
      <w:r>
        <w:t>- постановления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1700F" w:rsidRDefault="0081700F">
      <w:pPr>
        <w:pStyle w:val="ConsPlusNormal"/>
        <w:spacing w:before="280"/>
        <w:ind w:firstLine="540"/>
        <w:jc w:val="both"/>
      </w:pPr>
      <w:bookmarkStart w:id="1" w:name="P120"/>
      <w:bookmarkEnd w:id="1"/>
      <w:r>
        <w:t>2.5. Срок предоставления муниципальной услуги не должен превышать 3 месяцев со дня подачи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1700F" w:rsidRDefault="0081700F">
      <w:pPr>
        <w:pStyle w:val="ConsPlusNormal"/>
        <w:spacing w:before="280"/>
        <w:ind w:firstLine="540"/>
        <w:jc w:val="both"/>
      </w:pPr>
      <w:r>
        <w:t>В рамках настоящего административного регламента срок, определенный днями, исчисляется в календарных днях, если срок не установлен в рабочих днях.</w:t>
      </w:r>
    </w:p>
    <w:p w:rsidR="0081700F" w:rsidRDefault="0081700F">
      <w:pPr>
        <w:pStyle w:val="ConsPlusNormal"/>
        <w:spacing w:before="280"/>
        <w:ind w:firstLine="540"/>
        <w:jc w:val="both"/>
      </w:pPr>
      <w:r>
        <w:t>2.6. Правовые основания для предоставления муниципальной услуги:</w:t>
      </w:r>
    </w:p>
    <w:p w:rsidR="0081700F" w:rsidRDefault="0081700F">
      <w:pPr>
        <w:pStyle w:val="ConsPlusNormal"/>
        <w:spacing w:before="280"/>
        <w:ind w:firstLine="540"/>
        <w:jc w:val="both"/>
      </w:pPr>
      <w:r>
        <w:t xml:space="preserve">- Градостроительный </w:t>
      </w:r>
      <w:hyperlink r:id="rId13" w:history="1">
        <w:r>
          <w:rPr>
            <w:color w:val="0000FF"/>
          </w:rPr>
          <w:t>кодекс</w:t>
        </w:r>
      </w:hyperlink>
      <w:r>
        <w:t xml:space="preserve"> Российской Федерации ("Российская газета", N 290, 30.12.2004);</w:t>
      </w:r>
    </w:p>
    <w:p w:rsidR="0081700F" w:rsidRDefault="0081700F">
      <w:pPr>
        <w:pStyle w:val="ConsPlusNormal"/>
        <w:spacing w:before="280"/>
        <w:ind w:firstLine="540"/>
        <w:jc w:val="both"/>
      </w:pPr>
      <w:r>
        <w:t xml:space="preserve">- Земельный </w:t>
      </w:r>
      <w:hyperlink r:id="rId14" w:history="1">
        <w:r>
          <w:rPr>
            <w:color w:val="0000FF"/>
          </w:rPr>
          <w:t>кодекс</w:t>
        </w:r>
      </w:hyperlink>
      <w:r>
        <w:t xml:space="preserve"> Российской Федерации ("Российская газета", N 211 - 212, 30.10.2001);</w:t>
      </w:r>
    </w:p>
    <w:p w:rsidR="0081700F" w:rsidRDefault="0081700F">
      <w:pPr>
        <w:pStyle w:val="ConsPlusNormal"/>
        <w:spacing w:before="280"/>
        <w:ind w:firstLine="540"/>
        <w:jc w:val="both"/>
      </w:pPr>
      <w:r>
        <w:t xml:space="preserve">- Федеральный </w:t>
      </w:r>
      <w:hyperlink r:id="rId15" w:history="1">
        <w:r>
          <w:rPr>
            <w:color w:val="0000FF"/>
          </w:rPr>
          <w:t>закон</w:t>
        </w:r>
      </w:hyperlink>
      <w:r>
        <w:t xml:space="preserve"> от 29.12.2004 N 191-ФЗ "О введении в действие Градостроительного кодекса Российской Федерации" ("Российская газета", N 290, 30.12.2004);</w:t>
      </w:r>
    </w:p>
    <w:p w:rsidR="0081700F" w:rsidRDefault="0081700F">
      <w:pPr>
        <w:pStyle w:val="ConsPlusNormal"/>
        <w:spacing w:before="280"/>
        <w:ind w:firstLine="540"/>
        <w:jc w:val="both"/>
      </w:pPr>
      <w:r>
        <w:t xml:space="preserve">- Федеральный </w:t>
      </w:r>
      <w:hyperlink r:id="rId16"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81700F" w:rsidRDefault="0081700F">
      <w:pPr>
        <w:pStyle w:val="ConsPlusNormal"/>
        <w:spacing w:before="280"/>
        <w:ind w:firstLine="540"/>
        <w:jc w:val="both"/>
      </w:pPr>
      <w:r>
        <w:t xml:space="preserve">- Федеральный </w:t>
      </w:r>
      <w:hyperlink r:id="rId17"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81700F" w:rsidRDefault="0081700F">
      <w:pPr>
        <w:pStyle w:val="ConsPlusNormal"/>
        <w:spacing w:before="280"/>
        <w:ind w:firstLine="540"/>
        <w:jc w:val="both"/>
      </w:pPr>
      <w:r>
        <w:t xml:space="preserve">- Федеральный </w:t>
      </w:r>
      <w:hyperlink r:id="rId18" w:history="1">
        <w:r>
          <w:rPr>
            <w:color w:val="0000FF"/>
          </w:rPr>
          <w:t>закон</w:t>
        </w:r>
      </w:hyperlink>
      <w:r>
        <w:t xml:space="preserve"> от 27.07.2006 N 152-ФЗ "О персональных данных" </w:t>
      </w:r>
      <w:r>
        <w:lastRenderedPageBreak/>
        <w:t>("Российская газета", N 165, 29.07.2006);</w:t>
      </w:r>
    </w:p>
    <w:p w:rsidR="0081700F" w:rsidRDefault="0081700F">
      <w:pPr>
        <w:pStyle w:val="ConsPlusNormal"/>
        <w:spacing w:before="280"/>
        <w:ind w:firstLine="540"/>
        <w:jc w:val="both"/>
      </w:pPr>
      <w:r>
        <w:t xml:space="preserve">- Федеральный </w:t>
      </w:r>
      <w:hyperlink r:id="rId19" w:history="1">
        <w:r>
          <w:rPr>
            <w:color w:val="0000FF"/>
          </w:rPr>
          <w:t>закон</w:t>
        </w:r>
      </w:hyperlink>
      <w:r>
        <w:t xml:space="preserve"> от 26.07.2006 N 135-ФЗ "О защите конкуренции" ("Российская газета", N 162, 27.07.2006);</w:t>
      </w:r>
    </w:p>
    <w:p w:rsidR="0081700F" w:rsidRDefault="0081700F">
      <w:pPr>
        <w:pStyle w:val="ConsPlusNormal"/>
        <w:spacing w:before="280"/>
        <w:ind w:firstLine="540"/>
        <w:jc w:val="both"/>
      </w:pPr>
      <w:r>
        <w:t xml:space="preserve">- Федеральный </w:t>
      </w:r>
      <w:hyperlink r:id="rId20" w:history="1">
        <w:r>
          <w:rPr>
            <w:color w:val="0000FF"/>
          </w:rPr>
          <w:t>закон</w:t>
        </w:r>
      </w:hyperlink>
      <w:r>
        <w:t xml:space="preserve"> от 25.06.2002 N 73-ФЗ "Об объектах культурного наследия (памятниках истории и культуры) народов Российской Федерации" ("Российская газета", N 116 - 117, 29.06.2002);</w:t>
      </w:r>
    </w:p>
    <w:p w:rsidR="0081700F" w:rsidRDefault="00817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00F">
        <w:trPr>
          <w:jc w:val="center"/>
        </w:trPr>
        <w:tc>
          <w:tcPr>
            <w:tcW w:w="9294" w:type="dxa"/>
            <w:tcBorders>
              <w:top w:val="nil"/>
              <w:left w:val="single" w:sz="24" w:space="0" w:color="CED3F1"/>
              <w:bottom w:val="nil"/>
              <w:right w:val="single" w:sz="24" w:space="0" w:color="F4F3F8"/>
            </w:tcBorders>
            <w:shd w:val="clear" w:color="auto" w:fill="F4F3F8"/>
          </w:tcPr>
          <w:p w:rsidR="0081700F" w:rsidRDefault="0081700F">
            <w:pPr>
              <w:pStyle w:val="ConsPlusNormal"/>
              <w:jc w:val="both"/>
            </w:pPr>
            <w:proofErr w:type="spellStart"/>
            <w:r>
              <w:rPr>
                <w:color w:val="392C69"/>
              </w:rPr>
              <w:t>КонсультантПлюс</w:t>
            </w:r>
            <w:proofErr w:type="spellEnd"/>
            <w:r>
              <w:rPr>
                <w:color w:val="392C69"/>
              </w:rPr>
              <w:t>: примечание.</w:t>
            </w:r>
          </w:p>
          <w:p w:rsidR="0081700F" w:rsidRDefault="0081700F">
            <w:pPr>
              <w:pStyle w:val="ConsPlusNormal"/>
              <w:jc w:val="both"/>
            </w:pPr>
            <w:r>
              <w:rPr>
                <w:color w:val="392C69"/>
              </w:rPr>
              <w:t>В официальном тексте документа, видимо, допущена опечатка: Федеральный закон от 24.07.2007 N 221-ФЗ имеет наименование "О кадастровой деятельности", а не "О государственном кадастре недвижимости".</w:t>
            </w:r>
          </w:p>
        </w:tc>
      </w:tr>
    </w:tbl>
    <w:p w:rsidR="0081700F" w:rsidRDefault="0081700F">
      <w:pPr>
        <w:pStyle w:val="ConsPlusNormal"/>
        <w:spacing w:before="360"/>
        <w:ind w:firstLine="540"/>
        <w:jc w:val="both"/>
      </w:pPr>
      <w:r>
        <w:t xml:space="preserve">- Федеральный </w:t>
      </w:r>
      <w:hyperlink r:id="rId21" w:history="1">
        <w:r>
          <w:rPr>
            <w:color w:val="0000FF"/>
          </w:rPr>
          <w:t>закон</w:t>
        </w:r>
      </w:hyperlink>
      <w:r>
        <w:t xml:space="preserve"> от 24.07.2007 N 221-ФЗ "О государственном кадастре недвижимости" ("Собрание законодательства Российской Федерации", 30.07.2007, N 31, ст. 4017);</w:t>
      </w:r>
    </w:p>
    <w:p w:rsidR="0081700F" w:rsidRDefault="0081700F">
      <w:pPr>
        <w:pStyle w:val="ConsPlusNormal"/>
        <w:spacing w:before="280"/>
        <w:ind w:firstLine="540"/>
        <w:jc w:val="both"/>
      </w:pPr>
      <w:r>
        <w:t xml:space="preserve">- Федеральный </w:t>
      </w:r>
      <w:hyperlink r:id="rId22" w:history="1">
        <w:r>
          <w:rPr>
            <w:color w:val="0000FF"/>
          </w:rPr>
          <w:t>закон</w:t>
        </w:r>
      </w:hyperlink>
      <w:r>
        <w:t xml:space="preserve"> от 22.07.2008 N 123-ФЗ "Технический регламент о требованиях пожарной безопасности" ("Собрание законодательства Российской Федерации", 28.07.2008, N 30 (ч. 1), ст. 3579);</w:t>
      </w:r>
    </w:p>
    <w:p w:rsidR="0081700F" w:rsidRDefault="0081700F">
      <w:pPr>
        <w:pStyle w:val="ConsPlusNormal"/>
        <w:spacing w:before="280"/>
        <w:ind w:firstLine="540"/>
        <w:jc w:val="both"/>
      </w:pPr>
      <w:r>
        <w:t xml:space="preserve">- Федеральный </w:t>
      </w:r>
      <w:hyperlink r:id="rId23" w:history="1">
        <w:r>
          <w:rPr>
            <w:color w:val="0000FF"/>
          </w:rPr>
          <w:t>закон</w:t>
        </w:r>
      </w:hyperlink>
      <w:r>
        <w:t xml:space="preserve"> от 30.12.2009 N 384-ФЗ "Технический регламент о безопасности зданий и сооружений" ("Российская газета", N 255, 31.12.2009);</w:t>
      </w:r>
    </w:p>
    <w:p w:rsidR="0081700F" w:rsidRDefault="0081700F">
      <w:pPr>
        <w:pStyle w:val="ConsPlusNormal"/>
        <w:spacing w:before="280"/>
        <w:ind w:firstLine="540"/>
        <w:jc w:val="both"/>
      </w:pPr>
      <w:r>
        <w:t xml:space="preserve">- </w:t>
      </w:r>
      <w:hyperlink r:id="rId24" w:history="1">
        <w:r>
          <w:rPr>
            <w:color w:val="0000FF"/>
          </w:rPr>
          <w:t>Постановление</w:t>
        </w:r>
      </w:hyperlink>
      <w:r>
        <w:t xml:space="preserve"> Правительства Российской Федерации от 30.04.2014 N 403 "Об исчерпывающем перечне процедур в сфере жилищного строительства" ("Собрание законодательства Российской Федерации, 12.05.2014, N 19, ст. 2437);</w:t>
      </w:r>
    </w:p>
    <w:p w:rsidR="0081700F" w:rsidRDefault="0081700F">
      <w:pPr>
        <w:pStyle w:val="ConsPlusNormal"/>
        <w:spacing w:before="280"/>
        <w:ind w:firstLine="540"/>
        <w:jc w:val="both"/>
      </w:pPr>
      <w:r>
        <w:t xml:space="preserve">- </w:t>
      </w:r>
      <w:hyperlink r:id="rId25" w:history="1">
        <w:r>
          <w:rPr>
            <w:color w:val="0000FF"/>
          </w:rPr>
          <w:t>Постановление</w:t>
        </w:r>
      </w:hyperlink>
      <w:r>
        <w:t xml:space="preserve">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N 2, 12.01.2015, ст. 465);</w:t>
      </w:r>
    </w:p>
    <w:p w:rsidR="0081700F" w:rsidRDefault="0081700F">
      <w:pPr>
        <w:pStyle w:val="ConsPlusNormal"/>
        <w:spacing w:before="280"/>
        <w:ind w:firstLine="540"/>
        <w:jc w:val="both"/>
      </w:pPr>
      <w:r>
        <w:t xml:space="preserve">- </w:t>
      </w:r>
      <w:hyperlink r:id="rId26" w:history="1">
        <w:r>
          <w:rPr>
            <w:color w:val="0000FF"/>
          </w:rPr>
          <w:t>приказ</w:t>
        </w:r>
      </w:hyperlink>
      <w:r>
        <w:t xml:space="preserve"> Минстроя России от 25 апреля 2017 г. N 741/</w:t>
      </w:r>
      <w:proofErr w:type="spellStart"/>
      <w:r>
        <w:t>пр</w:t>
      </w:r>
      <w:proofErr w:type="spellEnd"/>
      <w:r>
        <w:t xml:space="preserve"> "Об утверждении формы градостроительного плана земельного участка и порядка ее заполнения" (http://www.pravo.gov.ru);</w:t>
      </w:r>
    </w:p>
    <w:p w:rsidR="0081700F" w:rsidRDefault="0081700F">
      <w:pPr>
        <w:pStyle w:val="ConsPlusNormal"/>
        <w:spacing w:before="280"/>
        <w:ind w:firstLine="540"/>
        <w:jc w:val="both"/>
      </w:pPr>
      <w:r>
        <w:t xml:space="preserve">- </w:t>
      </w:r>
      <w:hyperlink r:id="rId27" w:history="1">
        <w:r>
          <w:rPr>
            <w:color w:val="0000FF"/>
          </w:rPr>
          <w:t>приказ</w:t>
        </w:r>
      </w:hyperlink>
      <w:r>
        <w:t xml:space="preserve"> </w:t>
      </w:r>
      <w:proofErr w:type="spellStart"/>
      <w:r>
        <w:t>Роспотребнадзора</w:t>
      </w:r>
      <w:proofErr w:type="spellEnd"/>
      <w:r>
        <w:t xml:space="preserve"> от 18.07.2012 N 775 "Об утверждении Административного регламента Федеральной службы по надзору в сфере </w:t>
      </w:r>
      <w:r>
        <w:lastRenderedPageBreak/>
        <w:t>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 ("Российская газета", N 227, 03.10.2012);</w:t>
      </w:r>
    </w:p>
    <w:p w:rsidR="0081700F" w:rsidRDefault="0081700F">
      <w:pPr>
        <w:pStyle w:val="ConsPlusNormal"/>
        <w:spacing w:before="280"/>
        <w:ind w:firstLine="540"/>
        <w:jc w:val="both"/>
      </w:pPr>
      <w:r>
        <w:t xml:space="preserve">- </w:t>
      </w:r>
      <w:hyperlink r:id="rId28" w:history="1">
        <w:r>
          <w:rPr>
            <w:color w:val="0000FF"/>
          </w:rPr>
          <w:t>приказ</w:t>
        </w:r>
      </w:hyperlink>
      <w:r>
        <w:t xml:space="preserve"> Минкультуры Российской Федерации N 418, </w:t>
      </w:r>
      <w:proofErr w:type="spellStart"/>
      <w:r>
        <w:t>Минрегиона</w:t>
      </w:r>
      <w:proofErr w:type="spellEnd"/>
      <w:r>
        <w:t xml:space="preserve"> Российской Федерации N 339 от 29.07.2010 "Об утверждении перечня исторических поселений" ("Российская газета", N 219, 29.09.2010);</w:t>
      </w:r>
    </w:p>
    <w:p w:rsidR="0081700F" w:rsidRDefault="0081700F">
      <w:pPr>
        <w:pStyle w:val="ConsPlusNormal"/>
        <w:spacing w:before="280"/>
        <w:ind w:firstLine="540"/>
        <w:jc w:val="both"/>
      </w:pPr>
      <w:r>
        <w:t xml:space="preserve">- </w:t>
      </w:r>
      <w:hyperlink r:id="rId29" w:history="1">
        <w:r>
          <w:rPr>
            <w:color w:val="0000FF"/>
          </w:rPr>
          <w:t>Закон</w:t>
        </w:r>
      </w:hyperlink>
      <w:r>
        <w:t xml:space="preserve"> Ярославской области от 11.10.2006 N 66-з "О градостроительной деятельности на территории Ярославской области" ("Губернские вести", N 63, 12.10.2006);</w:t>
      </w:r>
    </w:p>
    <w:p w:rsidR="0081700F" w:rsidRDefault="0081700F">
      <w:pPr>
        <w:pStyle w:val="ConsPlusNormal"/>
        <w:spacing w:before="280"/>
        <w:ind w:firstLine="540"/>
        <w:jc w:val="both"/>
      </w:pPr>
      <w:r>
        <w:t xml:space="preserve">- </w:t>
      </w:r>
      <w:hyperlink r:id="rId30" w:history="1">
        <w:r>
          <w:rPr>
            <w:color w:val="0000FF"/>
          </w:rPr>
          <w:t>Закон</w:t>
        </w:r>
      </w:hyperlink>
      <w:r>
        <w:t xml:space="preserve"> Ярославской области от 05.06.2008 N 25-з "Об объектах культурного наследия (памятниках истории и культуры) народов Российской Федерации на территории Ярославской области" ("Губернские вести", N 44, 07.06.2008);</w:t>
      </w:r>
    </w:p>
    <w:p w:rsidR="0081700F" w:rsidRDefault="0081700F">
      <w:pPr>
        <w:pStyle w:val="ConsPlusNormal"/>
        <w:spacing w:before="280"/>
        <w:ind w:firstLine="540"/>
        <w:jc w:val="both"/>
      </w:pPr>
      <w:r>
        <w:t xml:space="preserve">- </w:t>
      </w:r>
      <w:hyperlink r:id="rId31" w:history="1">
        <w:r>
          <w:rPr>
            <w:color w:val="0000FF"/>
          </w:rPr>
          <w:t>постановление</w:t>
        </w:r>
      </w:hyperlink>
      <w:r>
        <w:t xml:space="preserve"> Правительства Ярославской области от 10.12.2008 N 660-п "Об утверждении проекта зон охраны объектов культурного наследия (памятников истории и культуры) города Ярославля и границ территорий объектов культурного наследия (памятников истории и культуры) города Ярославля и признании утратившими силу отдельных правовых актов Ярославской области" ("Губернские вести", N 118, 29.12.2008);</w:t>
      </w:r>
    </w:p>
    <w:p w:rsidR="0081700F" w:rsidRDefault="0081700F">
      <w:pPr>
        <w:pStyle w:val="ConsPlusNormal"/>
        <w:spacing w:before="280"/>
        <w:ind w:firstLine="540"/>
        <w:jc w:val="both"/>
      </w:pPr>
      <w:r>
        <w:t xml:space="preserve">- </w:t>
      </w:r>
      <w:hyperlink r:id="rId32" w:history="1">
        <w:r>
          <w:rPr>
            <w:color w:val="0000FF"/>
          </w:rPr>
          <w:t>постановление</w:t>
        </w:r>
      </w:hyperlink>
      <w:r>
        <w:t xml:space="preserve"> Правительства Ярославской области от 22.06.2011 N 456-п "Об утверждении проекта зон охраны объектов культурного наследия (памятников истории и культуры) города Ярославля и признании утратившими силу и частично утратившими силу отдельных правовых актов Ярославской области" ("Документ-Регион", N 50, 01.07.2011);</w:t>
      </w:r>
    </w:p>
    <w:p w:rsidR="0081700F" w:rsidRDefault="0081700F">
      <w:pPr>
        <w:pStyle w:val="ConsPlusNormal"/>
        <w:spacing w:before="280"/>
        <w:ind w:firstLine="540"/>
        <w:jc w:val="both"/>
      </w:pPr>
      <w:r>
        <w:t xml:space="preserve">- </w:t>
      </w:r>
      <w:hyperlink r:id="rId33" w:history="1">
        <w:r>
          <w:rPr>
            <w:color w:val="0000FF"/>
          </w:rPr>
          <w:t>Устав</w:t>
        </w:r>
      </w:hyperlink>
      <w:r>
        <w:t xml:space="preserve"> городского округа город Рыбинск (принят решением Муниципального Совета городского округа город Рыбинск от 27.04.2006 N 41) ("</w:t>
      </w:r>
      <w:proofErr w:type="spellStart"/>
      <w:r>
        <w:t>Рыбинские</w:t>
      </w:r>
      <w:proofErr w:type="spellEnd"/>
      <w:r>
        <w:t xml:space="preserve"> известия", N 127, 30.06.2006);</w:t>
      </w:r>
    </w:p>
    <w:p w:rsidR="0081700F" w:rsidRDefault="0081700F">
      <w:pPr>
        <w:pStyle w:val="ConsPlusNormal"/>
        <w:spacing w:before="280"/>
        <w:ind w:firstLine="540"/>
        <w:jc w:val="both"/>
      </w:pPr>
      <w:r>
        <w:t xml:space="preserve">- </w:t>
      </w:r>
      <w:hyperlink r:id="rId34" w:history="1">
        <w:r>
          <w:rPr>
            <w:color w:val="0000FF"/>
          </w:rPr>
          <w:t>решение</w:t>
        </w:r>
      </w:hyperlink>
      <w:r>
        <w:t xml:space="preserve"> Муниципального Совета городского округа город Рыбинск от 16.02.2006 N 16 "О Положении и порядке организации и проведения публичных слушаний в городском округе город Рыбинск" ("</w:t>
      </w:r>
      <w:proofErr w:type="spellStart"/>
      <w:r>
        <w:t>Рыбинские</w:t>
      </w:r>
      <w:proofErr w:type="spellEnd"/>
      <w:r>
        <w:t xml:space="preserve"> известия", N 31, 21.02.2006);</w:t>
      </w:r>
    </w:p>
    <w:p w:rsidR="0081700F" w:rsidRDefault="0081700F">
      <w:pPr>
        <w:pStyle w:val="ConsPlusNormal"/>
        <w:spacing w:before="280"/>
        <w:ind w:firstLine="540"/>
        <w:jc w:val="both"/>
      </w:pPr>
      <w:r>
        <w:t xml:space="preserve">- </w:t>
      </w:r>
      <w:hyperlink r:id="rId35" w:history="1">
        <w:r>
          <w:rPr>
            <w:color w:val="0000FF"/>
          </w:rPr>
          <w:t>постановление</w:t>
        </w:r>
      </w:hyperlink>
      <w:r>
        <w:t xml:space="preserve"> Администрации городского округа город Рыбинск от 20.02.2012 N 526 "Об утверждении реестра муниципальных услуг городского округа город Рыбинск" ("</w:t>
      </w:r>
      <w:proofErr w:type="spellStart"/>
      <w:r>
        <w:t>Рыбинские</w:t>
      </w:r>
      <w:proofErr w:type="spellEnd"/>
      <w:r>
        <w:t xml:space="preserve"> известия", N 16, 02.03.2012);</w:t>
      </w:r>
    </w:p>
    <w:p w:rsidR="0081700F" w:rsidRDefault="0081700F">
      <w:pPr>
        <w:pStyle w:val="ConsPlusNormal"/>
        <w:spacing w:before="280"/>
        <w:ind w:firstLine="540"/>
        <w:jc w:val="both"/>
      </w:pPr>
      <w:r>
        <w:lastRenderedPageBreak/>
        <w:t xml:space="preserve">- </w:t>
      </w:r>
      <w:hyperlink r:id="rId36" w:history="1">
        <w:r>
          <w:rPr>
            <w:color w:val="0000FF"/>
          </w:rPr>
          <w:t>постановление</w:t>
        </w:r>
      </w:hyperlink>
      <w:r>
        <w:t xml:space="preserve"> Администрации городского округа город Рыбинск от 10.07.2014 N 2011 "Об утверждении положения о порядке деятельности комиссии по подготовке проекта правил землепользования и застройки городского округа город Рыбинск" ("</w:t>
      </w:r>
      <w:proofErr w:type="spellStart"/>
      <w:r>
        <w:t>Рыбинские</w:t>
      </w:r>
      <w:proofErr w:type="spellEnd"/>
      <w:r>
        <w:t xml:space="preserve"> известия", N 55, 18.07.2014).</w:t>
      </w:r>
    </w:p>
    <w:p w:rsidR="0081700F" w:rsidRDefault="0081700F">
      <w:pPr>
        <w:pStyle w:val="ConsPlusNormal"/>
        <w:spacing w:before="280"/>
        <w:ind w:firstLine="540"/>
        <w:jc w:val="both"/>
      </w:pPr>
      <w:r>
        <w:t>2.7. Перечень документов, необходимых для предоставления муниципальной услуги.</w:t>
      </w:r>
    </w:p>
    <w:p w:rsidR="0081700F" w:rsidRDefault="0081700F">
      <w:pPr>
        <w:pStyle w:val="ConsPlusNormal"/>
        <w:spacing w:before="280"/>
        <w:ind w:firstLine="540"/>
        <w:jc w:val="both"/>
      </w:pPr>
      <w:bookmarkStart w:id="2" w:name="P150"/>
      <w:bookmarkEnd w:id="2"/>
      <w:r>
        <w:t>2.7.1. Перечень документов, предоставляемых заявителем самостоятельно:</w:t>
      </w:r>
    </w:p>
    <w:p w:rsidR="0081700F" w:rsidRDefault="0081700F">
      <w:pPr>
        <w:pStyle w:val="ConsPlusNormal"/>
        <w:spacing w:before="280"/>
        <w:ind w:firstLine="540"/>
        <w:jc w:val="both"/>
      </w:pPr>
      <w:r>
        <w:t xml:space="preserve">- </w:t>
      </w:r>
      <w:hyperlink w:anchor="P416" w:history="1">
        <w:r>
          <w:rPr>
            <w:color w:val="0000FF"/>
          </w:rPr>
          <w:t>заявление</w:t>
        </w:r>
      </w:hyperlink>
      <w:r>
        <w:t xml:space="preserve"> установленной формы (приложение 1 к административному регламенту), которое может быть полностью рукописным, полностью изготовленным с использованием компьютерной техники, изготовленным с использованием распечатанного с Единого портала либо официального сайта города Рыбинска и заполненного рукописно бланка заявления. В заявлении указывается согласие заявителя и его представителя на обработку персональных данных;</w:t>
      </w:r>
    </w:p>
    <w:p w:rsidR="0081700F" w:rsidRDefault="0081700F">
      <w:pPr>
        <w:pStyle w:val="ConsPlusNormal"/>
        <w:spacing w:before="280"/>
        <w:ind w:firstLine="540"/>
        <w:jc w:val="both"/>
      </w:pPr>
      <w:r>
        <w:t>- копия паспорта заявителя (для граждан; страницы 2, 3, страница, на которой содержится отметка о месте жительства), а при отсутствии паспорта - иного документа, удостоверяющего личность гражданина Российской Федерации, а также документа, удостоверяющего личность иностранного гражданина, лица без гражданства, включая вид на жительство и удостоверение беженца (представляют заявители - физические лица и представители заявителя - физические и юридические лица);</w:t>
      </w:r>
    </w:p>
    <w:p w:rsidR="0081700F" w:rsidRDefault="0081700F">
      <w:pPr>
        <w:pStyle w:val="ConsPlusNormal"/>
        <w:spacing w:before="280"/>
        <w:ind w:firstLine="540"/>
        <w:jc w:val="both"/>
      </w:pPr>
      <w:r>
        <w:t>- копия доверенности, а также копия паспорта представителя заявителя (страницы 2, 3, страница, на которой содержится отметка о месте жительства), если с заявлением обращается представитель заявителя,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700F" w:rsidRDefault="0081700F">
      <w:pPr>
        <w:pStyle w:val="ConsPlusNormal"/>
        <w:spacing w:before="280"/>
        <w:ind w:firstLine="540"/>
        <w:jc w:val="both"/>
      </w:pPr>
      <w:r>
        <w:t>- копии документов, устанавливающих права на здания, строения, сооружения, если права на них не зарегистрированы в Едином государственном реестре прав на недвижимое имущество и сделок с ним;</w:t>
      </w:r>
    </w:p>
    <w:p w:rsidR="0081700F" w:rsidRDefault="0081700F">
      <w:pPr>
        <w:pStyle w:val="ConsPlusNormal"/>
        <w:spacing w:before="280"/>
        <w:ind w:firstLine="540"/>
        <w:jc w:val="both"/>
      </w:pPr>
      <w:r>
        <w:t>- копии документов, устанавливающих права на земельный участок, если права на него не зарегистрированы в Едином государственном реестре прав на недвижимое имущество и сделок с ним;</w:t>
      </w:r>
    </w:p>
    <w:p w:rsidR="0081700F" w:rsidRDefault="0081700F">
      <w:pPr>
        <w:pStyle w:val="ConsPlusNormal"/>
        <w:spacing w:before="280"/>
        <w:ind w:firstLine="540"/>
        <w:jc w:val="both"/>
      </w:pPr>
      <w:r>
        <w:t xml:space="preserve">- в случае если право обладания земельным участком - аренда, </w:t>
      </w:r>
      <w:r>
        <w:lastRenderedPageBreak/>
        <w:t>дополнительно предоставляется согласие собственника земельного участка и объекта капитального строительства (оригинал). В случае если земельный участок находится в муниципальной собственности либо если государственная собственность в отношении него не разграничена, предоставление такого согласия не требуется.</w:t>
      </w:r>
    </w:p>
    <w:p w:rsidR="0081700F" w:rsidRDefault="0081700F">
      <w:pPr>
        <w:pStyle w:val="ConsPlusNormal"/>
        <w:spacing w:before="280"/>
        <w:ind w:firstLine="540"/>
        <w:jc w:val="both"/>
      </w:pPr>
      <w:r>
        <w:t>2.7.2. Перечень документов (сведений), подлежащих предоставлению в рамках межведомственного информационного взаимодействия:</w:t>
      </w:r>
    </w:p>
    <w:p w:rsidR="0081700F" w:rsidRDefault="0081700F">
      <w:pPr>
        <w:pStyle w:val="ConsPlusNormal"/>
        <w:spacing w:before="280"/>
        <w:ind w:firstLine="540"/>
        <w:jc w:val="both"/>
      </w:pPr>
      <w:r>
        <w:t>- выписка из Единого государственного реестра юридических лиц (если заявитель - юридическое лицо), выдаваемая Федеральной налоговой службой;</w:t>
      </w:r>
    </w:p>
    <w:p w:rsidR="0081700F" w:rsidRDefault="0081700F">
      <w:pPr>
        <w:pStyle w:val="ConsPlusNormal"/>
        <w:spacing w:before="280"/>
        <w:ind w:firstLine="540"/>
        <w:jc w:val="both"/>
      </w:pPr>
      <w:r>
        <w:t>- 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81700F" w:rsidRDefault="0081700F">
      <w:pPr>
        <w:pStyle w:val="ConsPlusNormal"/>
        <w:spacing w:before="280"/>
        <w:ind w:firstLine="540"/>
        <w:jc w:val="both"/>
      </w:pPr>
      <w:r>
        <w:t>- выписка из Единого государственного реестра недвижимости о правах на земельный участок и (или) на объект капитального строительства, в целях реконструкции которого запрашивается разрешение на отклонение от предельных параметров реконструкции объектов капитального строительства (при наличии объекта), выдаваемая Росреестром;</w:t>
      </w:r>
    </w:p>
    <w:p w:rsidR="0081700F" w:rsidRDefault="0081700F">
      <w:pPr>
        <w:pStyle w:val="ConsPlusNormal"/>
        <w:spacing w:before="280"/>
        <w:ind w:firstLine="540"/>
        <w:jc w:val="both"/>
      </w:pPr>
      <w:r>
        <w:t>- градостроительный план земельного участка;</w:t>
      </w:r>
    </w:p>
    <w:p w:rsidR="0081700F" w:rsidRDefault="0081700F">
      <w:pPr>
        <w:pStyle w:val="ConsPlusNormal"/>
        <w:spacing w:before="280"/>
        <w:ind w:firstLine="540"/>
        <w:jc w:val="both"/>
      </w:pPr>
      <w:r>
        <w:t>- кадастровый паспорт земельного участка и (или) кадастровый паспорт (технический паспорт) объекта капитального строительства, расположенного на территории земельного участка, в целях реконструкции которого запрашивается разрешение на отклонение от предельных параметров реконструкции объектов капитального строительства (при наличии объекта), выдаваемые Росреестром;</w:t>
      </w:r>
    </w:p>
    <w:p w:rsidR="0081700F" w:rsidRDefault="0081700F">
      <w:pPr>
        <w:pStyle w:val="ConsPlusNormal"/>
        <w:spacing w:before="280"/>
        <w:ind w:firstLine="540"/>
        <w:jc w:val="both"/>
      </w:pPr>
      <w:r>
        <w:t>- кадастровый план территории, содержащий в том числе сведения о правообладателях земельных участков, имеющих общие границы с земельным участком, применительно к которому запрашивается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 предоставляемый Росреестром;</w:t>
      </w:r>
    </w:p>
    <w:p w:rsidR="0081700F" w:rsidRDefault="0081700F">
      <w:pPr>
        <w:pStyle w:val="ConsPlusNormal"/>
        <w:spacing w:before="280"/>
        <w:ind w:firstLine="540"/>
        <w:jc w:val="both"/>
      </w:pPr>
      <w:r>
        <w:t xml:space="preserve">- информация о территориях, подверженных риску негативного воздействия на окружающую среду (если отклонение от предельных </w:t>
      </w:r>
      <w:r>
        <w:lastRenderedPageBreak/>
        <w:t>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 предоставляемая Департаментом охраны окружающей среды и природопользования Ярославской области;</w:t>
      </w:r>
    </w:p>
    <w:p w:rsidR="0081700F" w:rsidRDefault="0081700F">
      <w:pPr>
        <w:pStyle w:val="ConsPlusNormal"/>
        <w:spacing w:before="280"/>
        <w:ind w:firstLine="540"/>
        <w:jc w:val="both"/>
      </w:pPr>
      <w:r>
        <w:t>- информация о наличии характеристик, неблагоприятных для застройки земельного участка, в связи с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предоставляемая Департаментом охраны окружающей среды и природопользования Ярославской области;</w:t>
      </w:r>
    </w:p>
    <w:p w:rsidR="0081700F" w:rsidRDefault="0081700F">
      <w:pPr>
        <w:pStyle w:val="ConsPlusNormal"/>
        <w:spacing w:before="280"/>
        <w:ind w:firstLine="540"/>
        <w:jc w:val="both"/>
      </w:pPr>
      <w:r>
        <w:t>- информация о нахождении земельного участка с объектом капитального строительства,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в границах особо охраняемых природных территорий, включая сведения о статусе территорий и режиме их охраны, предоставляемая Департаментом охраны окружающей среды и природопользования Ярославской области;</w:t>
      </w:r>
    </w:p>
    <w:p w:rsidR="0081700F" w:rsidRDefault="0081700F">
      <w:pPr>
        <w:pStyle w:val="ConsPlusNormal"/>
        <w:spacing w:before="280"/>
        <w:ind w:firstLine="540"/>
        <w:jc w:val="both"/>
      </w:pPr>
      <w:r>
        <w:t>- информация о принадлежности объекта капитального строительства,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к объектам культурного наследия (памятникам истории и культуры) народов Российской Федерации, предоставляемая Департаментом охраны объектов культурного наследия Ярославской области;</w:t>
      </w:r>
    </w:p>
    <w:p w:rsidR="0081700F" w:rsidRDefault="0081700F">
      <w:pPr>
        <w:pStyle w:val="ConsPlusNormal"/>
        <w:spacing w:before="280"/>
        <w:ind w:firstLine="540"/>
        <w:jc w:val="both"/>
      </w:pPr>
      <w:r>
        <w:t>- информация о расположении земельного участка с объектом капитального строительства в границах зон охраны объектов культурного наследия (памятников истории и культуры) народов Российской Федерации, предоставляемая Департаментом охраны объектов культурного наследия Ярославской области;</w:t>
      </w:r>
    </w:p>
    <w:p w:rsidR="0081700F" w:rsidRDefault="0081700F">
      <w:pPr>
        <w:pStyle w:val="ConsPlusNormal"/>
        <w:spacing w:before="280"/>
        <w:ind w:firstLine="540"/>
        <w:jc w:val="both"/>
      </w:pPr>
      <w:r>
        <w:t>- заключение о соответствии запрашиваемого отклонения от предельных параметров разрешенного строительства в границах зон охраны объектов культурного наследия (памятников истории и культуры) народов Российской Федерации, выдаваемое Департаментом охраны объектов культурного наследия Ярославской области.</w:t>
      </w:r>
    </w:p>
    <w:p w:rsidR="0081700F" w:rsidRDefault="0081700F">
      <w:pPr>
        <w:pStyle w:val="ConsPlusNormal"/>
        <w:spacing w:before="280"/>
        <w:ind w:firstLine="540"/>
        <w:jc w:val="both"/>
      </w:pPr>
      <w:r>
        <w:t>Установленный выше перечень документов является исчерпывающим.</w:t>
      </w:r>
    </w:p>
    <w:p w:rsidR="0081700F" w:rsidRDefault="0081700F">
      <w:pPr>
        <w:pStyle w:val="ConsPlusNormal"/>
        <w:spacing w:before="280"/>
        <w:ind w:firstLine="540"/>
        <w:jc w:val="both"/>
      </w:pPr>
      <w:r>
        <w:t>Заявитель вправе предоставить полный пакет документов, необходимый для предоставления муниципальной услуги, самостоятельно.</w:t>
      </w:r>
    </w:p>
    <w:p w:rsidR="0081700F" w:rsidRDefault="0081700F">
      <w:pPr>
        <w:pStyle w:val="ConsPlusNormal"/>
        <w:spacing w:before="280"/>
        <w:ind w:firstLine="540"/>
        <w:jc w:val="both"/>
      </w:pPr>
      <w:r>
        <w:t xml:space="preserve">Орган, предоставляющий муниципальные услуги, не вправе требовать от </w:t>
      </w:r>
      <w:r>
        <w:lastRenderedPageBreak/>
        <w:t>заявителя:</w:t>
      </w:r>
    </w:p>
    <w:p w:rsidR="0081700F" w:rsidRDefault="0081700F">
      <w:pPr>
        <w:pStyle w:val="ConsPlusNormal"/>
        <w:spacing w:before="28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700F" w:rsidRDefault="0081700F">
      <w:pPr>
        <w:pStyle w:val="ConsPlusNormal"/>
        <w:spacing w:before="28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w:t>
      </w:r>
      <w:hyperlink r:id="rId37" w:history="1">
        <w:r>
          <w:rPr>
            <w:color w:val="0000FF"/>
          </w:rPr>
          <w:t>частью 6 статьи 7</w:t>
        </w:r>
      </w:hyperlink>
      <w:r>
        <w:t xml:space="preserve"> Федерального закона N 210-ФЗ "Об организации предоставления государственных и муниципальных услуг" (далее - Федеральный закон N 210-ФЗ);</w:t>
      </w:r>
    </w:p>
    <w:p w:rsidR="0081700F" w:rsidRDefault="0081700F">
      <w:pPr>
        <w:pStyle w:val="ConsPlusNormal"/>
        <w:spacing w:before="280"/>
        <w:ind w:firstLine="540"/>
        <w:jc w:val="both"/>
      </w:pPr>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8" w:history="1">
        <w:r>
          <w:rPr>
            <w:color w:val="0000FF"/>
          </w:rPr>
          <w:t>части 1 статьи 9</w:t>
        </w:r>
      </w:hyperlink>
      <w:r>
        <w:t xml:space="preserve"> Федерального закона N 210-ФЗ;</w:t>
      </w:r>
    </w:p>
    <w:p w:rsidR="0081700F" w:rsidRDefault="0081700F">
      <w:pPr>
        <w:pStyle w:val="ConsPlusNormal"/>
        <w:spacing w:before="28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1700F" w:rsidRDefault="0081700F">
      <w:pPr>
        <w:pStyle w:val="ConsPlusNormal"/>
        <w:spacing w:before="28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1700F" w:rsidRDefault="0081700F">
      <w:pPr>
        <w:pStyle w:val="ConsPlusNormal"/>
        <w:spacing w:before="28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1700F" w:rsidRDefault="0081700F">
      <w:pPr>
        <w:pStyle w:val="ConsPlusNormal"/>
        <w:spacing w:before="28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1700F" w:rsidRDefault="0081700F">
      <w:pPr>
        <w:pStyle w:val="ConsPlusNormal"/>
        <w:spacing w:before="28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9"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0" w:history="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81700F" w:rsidRDefault="0081700F">
      <w:pPr>
        <w:pStyle w:val="ConsPlusNormal"/>
        <w:jc w:val="both"/>
      </w:pPr>
      <w:r>
        <w:t xml:space="preserve">(п. 2.7.2 в ред. </w:t>
      </w:r>
      <w:hyperlink r:id="rId41" w:history="1">
        <w:r>
          <w:rPr>
            <w:color w:val="0000FF"/>
          </w:rPr>
          <w:t>Постановления</w:t>
        </w:r>
      </w:hyperlink>
      <w:r>
        <w:t xml:space="preserve"> Администрации городского округа г. Рыбинск от 30.12.2019 N 3466)</w:t>
      </w:r>
    </w:p>
    <w:p w:rsidR="0081700F" w:rsidRDefault="0081700F">
      <w:pPr>
        <w:pStyle w:val="ConsPlusNormal"/>
        <w:spacing w:before="280"/>
        <w:ind w:firstLine="540"/>
        <w:jc w:val="both"/>
      </w:pPr>
      <w:r>
        <w:t>2.8. Необходимых и обязательных услуг для предоставления муниципальной услуги не предусмотрено.</w:t>
      </w:r>
    </w:p>
    <w:p w:rsidR="0081700F" w:rsidRDefault="0081700F">
      <w:pPr>
        <w:pStyle w:val="ConsPlusNormal"/>
        <w:spacing w:before="280"/>
        <w:ind w:firstLine="540"/>
        <w:jc w:val="both"/>
      </w:pPr>
      <w:bookmarkStart w:id="3" w:name="P183"/>
      <w:bookmarkEnd w:id="3"/>
      <w:r>
        <w:t>2.9. Перечень оснований для отказа в приеме документов, необходимых для предоставления муниципальной услуги:</w:t>
      </w:r>
    </w:p>
    <w:p w:rsidR="0081700F" w:rsidRDefault="0081700F">
      <w:pPr>
        <w:pStyle w:val="ConsPlusNormal"/>
        <w:spacing w:before="280"/>
        <w:ind w:firstLine="540"/>
        <w:jc w:val="both"/>
      </w:pPr>
      <w:r>
        <w:t>1) заявление не соответствует установленной форме;</w:t>
      </w:r>
    </w:p>
    <w:p w:rsidR="0081700F" w:rsidRDefault="0081700F">
      <w:pPr>
        <w:pStyle w:val="ConsPlusNormal"/>
        <w:spacing w:before="280"/>
        <w:ind w:firstLine="540"/>
        <w:jc w:val="both"/>
      </w:pPr>
      <w:r>
        <w:t>2) несоответствие прилагаемых документов документам, указанным в заявлении;</w:t>
      </w:r>
    </w:p>
    <w:p w:rsidR="0081700F" w:rsidRDefault="0081700F">
      <w:pPr>
        <w:pStyle w:val="ConsPlusNormal"/>
        <w:spacing w:before="280"/>
        <w:ind w:firstLine="540"/>
        <w:jc w:val="both"/>
      </w:pPr>
      <w:r>
        <w:t>3) отсутствие у лица полномочий на подачу заявления;</w:t>
      </w:r>
    </w:p>
    <w:p w:rsidR="0081700F" w:rsidRDefault="0081700F">
      <w:pPr>
        <w:pStyle w:val="ConsPlusNormal"/>
        <w:spacing w:before="280"/>
        <w:ind w:firstLine="540"/>
        <w:jc w:val="both"/>
      </w:pPr>
      <w:r>
        <w:t>4) текст заявления не поддается прочтению, неразборчиво написан;</w:t>
      </w:r>
    </w:p>
    <w:p w:rsidR="0081700F" w:rsidRDefault="0081700F">
      <w:pPr>
        <w:pStyle w:val="ConsPlusNormal"/>
        <w:spacing w:before="280"/>
        <w:ind w:firstLine="540"/>
        <w:jc w:val="both"/>
      </w:pPr>
      <w:r>
        <w:t>5)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81700F" w:rsidRDefault="0081700F">
      <w:pPr>
        <w:pStyle w:val="ConsPlusNormal"/>
        <w:spacing w:before="280"/>
        <w:ind w:firstLine="540"/>
        <w:jc w:val="both"/>
      </w:pPr>
      <w:r>
        <w:t xml:space="preserve">6) предоставление неполного пакета документов, указанного в </w:t>
      </w:r>
      <w:hyperlink w:anchor="P150" w:history="1">
        <w:r>
          <w:rPr>
            <w:color w:val="0000FF"/>
          </w:rPr>
          <w:t>п. 2.7.1</w:t>
        </w:r>
      </w:hyperlink>
      <w:r>
        <w:t>.</w:t>
      </w:r>
    </w:p>
    <w:p w:rsidR="0081700F" w:rsidRDefault="0081700F">
      <w:pPr>
        <w:pStyle w:val="ConsPlusNormal"/>
        <w:spacing w:before="280"/>
        <w:ind w:firstLine="540"/>
        <w:jc w:val="both"/>
      </w:pPr>
      <w:r>
        <w:lastRenderedPageBreak/>
        <w:t>7) имеются документы с серьезными повреждениями, не позволяющими однозначно истолковать их содержание.</w:t>
      </w:r>
    </w:p>
    <w:p w:rsidR="0081700F" w:rsidRDefault="0081700F">
      <w:pPr>
        <w:pStyle w:val="ConsPlusNormal"/>
        <w:spacing w:before="280"/>
        <w:ind w:firstLine="540"/>
        <w:jc w:val="both"/>
      </w:pPr>
      <w:r>
        <w:t>Перечень оснований для отказа в приеме документов является исчерпывающим.</w:t>
      </w:r>
    </w:p>
    <w:p w:rsidR="0081700F" w:rsidRDefault="0081700F">
      <w:pPr>
        <w:pStyle w:val="ConsPlusNormal"/>
        <w:spacing w:before="280"/>
        <w:ind w:firstLine="540"/>
        <w:jc w:val="both"/>
      </w:pPr>
      <w:r>
        <w:t>При подаче заявления через Единый портал основания для отказа в приеме документов отсутствуют.</w:t>
      </w:r>
    </w:p>
    <w:p w:rsidR="0081700F" w:rsidRDefault="0081700F">
      <w:pPr>
        <w:pStyle w:val="ConsPlusNormal"/>
        <w:spacing w:before="280"/>
        <w:ind w:firstLine="540"/>
        <w:jc w:val="both"/>
      </w:pPr>
      <w:r>
        <w:t>2.10. Основания для отказа в предоставлении услуги отсутствуют.</w:t>
      </w:r>
    </w:p>
    <w:p w:rsidR="0081700F" w:rsidRDefault="0081700F">
      <w:pPr>
        <w:pStyle w:val="ConsPlusNormal"/>
        <w:spacing w:before="280"/>
        <w:ind w:firstLine="540"/>
        <w:jc w:val="both"/>
      </w:pPr>
      <w:bookmarkStart w:id="4" w:name="P194"/>
      <w:bookmarkEnd w:id="4"/>
      <w:r>
        <w:t>2.11. Исчерпывающий перечень оснований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1700F" w:rsidRDefault="0081700F">
      <w:pPr>
        <w:pStyle w:val="ConsPlusNormal"/>
        <w:spacing w:before="280"/>
        <w:ind w:firstLine="540"/>
        <w:jc w:val="both"/>
      </w:pPr>
      <w:r>
        <w:t>1) заявитель не является правообладателем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1700F" w:rsidRDefault="0081700F">
      <w:pPr>
        <w:pStyle w:val="ConsPlusNormal"/>
        <w:spacing w:before="280"/>
        <w:ind w:firstLine="540"/>
        <w:jc w:val="both"/>
      </w:pPr>
      <w:r>
        <w:t>2) конфигурация,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не являются неблагоприятными для застройки;</w:t>
      </w:r>
    </w:p>
    <w:p w:rsidR="0081700F" w:rsidRDefault="0081700F">
      <w:pPr>
        <w:pStyle w:val="ConsPlusNormal"/>
        <w:spacing w:before="280"/>
        <w:ind w:firstLine="540"/>
        <w:jc w:val="both"/>
      </w:pPr>
      <w:r>
        <w:t>3) размеры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больше или равны установленным градостроительным регламентом минимальным размерам земельных участков;</w:t>
      </w:r>
    </w:p>
    <w:p w:rsidR="0081700F" w:rsidRDefault="0081700F">
      <w:pPr>
        <w:pStyle w:val="ConsPlusNormal"/>
        <w:spacing w:before="280"/>
        <w:ind w:firstLine="540"/>
        <w:jc w:val="both"/>
      </w:pPr>
      <w:r>
        <w:t>4) несоответствие заявленного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81700F" w:rsidRDefault="0081700F">
      <w:pPr>
        <w:pStyle w:val="ConsPlusNormal"/>
        <w:spacing w:before="280"/>
        <w:ind w:firstLine="540"/>
        <w:jc w:val="both"/>
      </w:pPr>
      <w:r>
        <w:t xml:space="preserve">5) отклонение от предельных параметров разрешенного строительства, реконструкции объектов капитального строительства запрашивается в отношении земельного участка, расположенного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воссоздании, ремонте и приспособлении которых принимаются в порядке, установленном законодательством Российской Федерации об охране </w:t>
      </w:r>
      <w:r>
        <w:lastRenderedPageBreak/>
        <w:t>объектов культурного наследия;</w:t>
      </w:r>
    </w:p>
    <w:p w:rsidR="0081700F" w:rsidRDefault="0081700F">
      <w:pPr>
        <w:pStyle w:val="ConsPlusNormal"/>
        <w:spacing w:before="280"/>
        <w:ind w:firstLine="540"/>
        <w:jc w:val="both"/>
      </w:pPr>
      <w:r>
        <w:t xml:space="preserve">- поступление в орган местного самоуправления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2" w:history="1">
        <w:r>
          <w:rPr>
            <w:color w:val="0000FF"/>
          </w:rPr>
          <w:t>части 2 статьи 55.32</w:t>
        </w:r>
      </w:hyperlink>
      <w:r>
        <w:t xml:space="preserve"> Градостроительного кодекса Российской Федерации, уведомления о выявлении самовольной постройки.</w:t>
      </w:r>
    </w:p>
    <w:p w:rsidR="0081700F" w:rsidRDefault="0081700F">
      <w:pPr>
        <w:pStyle w:val="ConsPlusNormal"/>
        <w:jc w:val="both"/>
      </w:pPr>
      <w:r>
        <w:t xml:space="preserve">(п. 2.11 в ред. </w:t>
      </w:r>
      <w:hyperlink r:id="rId43" w:history="1">
        <w:r>
          <w:rPr>
            <w:color w:val="0000FF"/>
          </w:rPr>
          <w:t>Постановления</w:t>
        </w:r>
      </w:hyperlink>
      <w:r>
        <w:t xml:space="preserve"> Администрации городского округа г. Рыбинск от 30.12.2019 N 3466)</w:t>
      </w:r>
    </w:p>
    <w:p w:rsidR="0081700F" w:rsidRDefault="0081700F">
      <w:pPr>
        <w:pStyle w:val="ConsPlusNormal"/>
        <w:spacing w:before="280"/>
        <w:ind w:firstLine="540"/>
        <w:jc w:val="both"/>
      </w:pPr>
      <w:r>
        <w:t>2.12. Возможность приостановления срока предоставления муниципальной услуги законодательством не предусмотрена.</w:t>
      </w:r>
    </w:p>
    <w:p w:rsidR="0081700F" w:rsidRDefault="0081700F">
      <w:pPr>
        <w:pStyle w:val="ConsPlusNormal"/>
        <w:spacing w:before="280"/>
        <w:ind w:firstLine="540"/>
        <w:jc w:val="both"/>
      </w:pPr>
      <w:r>
        <w:t xml:space="preserve">2.13. Предоставление муниципальной услуги осуществляется без взимания платы. Заявитель несет расходы, связанные с организацией и проведением публичных слушаний по вопросу выдачи разрешения на отклонение от предельного параметра разрешенного строительства, реконструкции объекта капитального строительства, в соответствии с </w:t>
      </w:r>
      <w:hyperlink r:id="rId44" w:history="1">
        <w:r>
          <w:rPr>
            <w:color w:val="0000FF"/>
          </w:rPr>
          <w:t>пунктом 4 статьи 40</w:t>
        </w:r>
      </w:hyperlink>
      <w:r>
        <w:t xml:space="preserve"> Градостроительного кодекса Российской Федерации.</w:t>
      </w:r>
    </w:p>
    <w:p w:rsidR="0081700F" w:rsidRDefault="0081700F">
      <w:pPr>
        <w:pStyle w:val="ConsPlusNormal"/>
        <w:spacing w:before="280"/>
        <w:ind w:firstLine="540"/>
        <w:jc w:val="both"/>
      </w:pPr>
      <w:r>
        <w:t>2.14.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81700F" w:rsidRDefault="0081700F">
      <w:pPr>
        <w:pStyle w:val="ConsPlusNormal"/>
        <w:spacing w:before="280"/>
        <w:ind w:firstLine="540"/>
        <w:jc w:val="both"/>
      </w:pPr>
      <w:r>
        <w:t>2.15. Срок и порядок регистрации заявления на предоставление муниципальной услуги.</w:t>
      </w:r>
    </w:p>
    <w:p w:rsidR="0081700F" w:rsidRDefault="0081700F">
      <w:pPr>
        <w:pStyle w:val="ConsPlusNormal"/>
        <w:spacing w:before="280"/>
        <w:ind w:firstLine="540"/>
        <w:jc w:val="both"/>
      </w:pPr>
      <w:r>
        <w:t>Заявление, поданное в очной форме в департамент, регистрируется непосредственно при подаче соответствующего заявления в департамент.</w:t>
      </w:r>
    </w:p>
    <w:p w:rsidR="0081700F" w:rsidRDefault="0081700F">
      <w:pPr>
        <w:pStyle w:val="ConsPlusNormal"/>
        <w:spacing w:before="280"/>
        <w:ind w:firstLine="540"/>
        <w:jc w:val="both"/>
      </w:pPr>
      <w:r>
        <w:t>Порядок регистрации заявления, поданного в очной форме в многофункциональный центр, определяется соглашением о взаимодействии с многофункциональным центром.</w:t>
      </w:r>
    </w:p>
    <w:p w:rsidR="0081700F" w:rsidRDefault="0081700F">
      <w:pPr>
        <w:pStyle w:val="ConsPlusNormal"/>
        <w:spacing w:before="280"/>
        <w:ind w:firstLine="540"/>
        <w:jc w:val="both"/>
      </w:pPr>
      <w:r>
        <w:t>Заявление, поданное в заочной форме, регистрируется в день поступления заявления в департамент.</w:t>
      </w:r>
    </w:p>
    <w:p w:rsidR="0081700F" w:rsidRDefault="0081700F">
      <w:pPr>
        <w:pStyle w:val="ConsPlusNormal"/>
        <w:spacing w:before="280"/>
        <w:ind w:firstLine="540"/>
        <w:jc w:val="both"/>
      </w:pPr>
      <w:r>
        <w:t xml:space="preserve">2.16. Требования к зданиям и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муниципальной услуги.</w:t>
      </w:r>
    </w:p>
    <w:p w:rsidR="0081700F" w:rsidRDefault="0081700F">
      <w:pPr>
        <w:pStyle w:val="ConsPlusNormal"/>
        <w:spacing w:before="280"/>
        <w:ind w:firstLine="540"/>
        <w:jc w:val="both"/>
      </w:pPr>
      <w:r>
        <w:t xml:space="preserve">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w:t>
      </w:r>
      <w:r>
        <w:lastRenderedPageBreak/>
        <w:t>правовыми актами, включая:</w:t>
      </w:r>
    </w:p>
    <w:p w:rsidR="0081700F" w:rsidRDefault="0081700F">
      <w:pPr>
        <w:pStyle w:val="ConsPlusNormal"/>
        <w:spacing w:before="280"/>
        <w:ind w:firstLine="540"/>
        <w:jc w:val="both"/>
      </w:pPr>
      <w: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департамента, входа в здание и выхода из него, посадки в транспортное средство и высадки из него, в том числе с использованием кресла-коляски;</w:t>
      </w:r>
    </w:p>
    <w:p w:rsidR="0081700F" w:rsidRDefault="0081700F">
      <w:pPr>
        <w:pStyle w:val="ConsPlusNormal"/>
        <w:spacing w:before="280"/>
        <w:ind w:firstLine="540"/>
        <w:jc w:val="both"/>
      </w:pPr>
      <w:r>
        <w:t>- сопровождение инвалидов, имеющих стойкие расстройства функции зрения и самостоятельного передвижения, и оказание им помощи в здании;</w:t>
      </w:r>
    </w:p>
    <w:p w:rsidR="0081700F" w:rsidRDefault="0081700F">
      <w:pPr>
        <w:pStyle w:val="ConsPlusNormal"/>
        <w:spacing w:before="280"/>
        <w:ind w:firstLine="540"/>
        <w:jc w:val="both"/>
      </w:pPr>
      <w:r>
        <w:t>- 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81700F" w:rsidRDefault="0081700F">
      <w:pPr>
        <w:pStyle w:val="ConsPlusNormal"/>
        <w:spacing w:before="28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81700F" w:rsidRDefault="0081700F">
      <w:pPr>
        <w:pStyle w:val="ConsPlusNormal"/>
        <w:spacing w:before="280"/>
        <w:ind w:firstLine="540"/>
        <w:jc w:val="both"/>
      </w:pPr>
      <w:r>
        <w:t xml:space="preserve">- обеспечение доступа в здание </w:t>
      </w:r>
      <w:proofErr w:type="spellStart"/>
      <w:r>
        <w:t>сурдопереводчика</w:t>
      </w:r>
      <w:proofErr w:type="spellEnd"/>
      <w:r>
        <w:t xml:space="preserve">, </w:t>
      </w:r>
      <w:proofErr w:type="spellStart"/>
      <w:r>
        <w:t>тифлосурдопереводчика</w:t>
      </w:r>
      <w:proofErr w:type="spellEnd"/>
      <w:r>
        <w:t>.</w:t>
      </w:r>
    </w:p>
    <w:p w:rsidR="0081700F" w:rsidRDefault="0081700F">
      <w:pPr>
        <w:pStyle w:val="ConsPlusNormal"/>
        <w:spacing w:before="280"/>
        <w:ind w:firstLine="540"/>
        <w:jc w:val="both"/>
      </w:pPr>
      <w:r>
        <w:t>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города Рыбинска, меры для обеспечения доступа инвалидов к месту предоставления услуги либо, когда это возможно, обеспечивают предоставление необходимых услуг по месту жительства инвалида или в дистанционном режиме.</w:t>
      </w:r>
    </w:p>
    <w:p w:rsidR="0081700F" w:rsidRDefault="0081700F">
      <w:pPr>
        <w:pStyle w:val="ConsPlusNormal"/>
        <w:spacing w:before="280"/>
        <w:ind w:firstLine="540"/>
        <w:jc w:val="both"/>
      </w:pPr>
      <w:r>
        <w:t>Вход в здание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а также информационной табличкой (вывеской), содержащей информацию о наименовании и режиме работы департамента.</w:t>
      </w:r>
    </w:p>
    <w:p w:rsidR="0081700F" w:rsidRDefault="0081700F">
      <w:pPr>
        <w:pStyle w:val="ConsPlusNormal"/>
        <w:spacing w:before="28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1700F" w:rsidRDefault="0081700F">
      <w:pPr>
        <w:pStyle w:val="ConsPlusNormal"/>
        <w:spacing w:before="280"/>
        <w:ind w:firstLine="540"/>
        <w:jc w:val="both"/>
      </w:pPr>
      <w:r>
        <w:t xml:space="preserve">Помещения для работы с заявителями оборудуются соответствующими </w:t>
      </w:r>
      <w:r>
        <w:lastRenderedPageBreak/>
        <w:t>информационными стендами, вывесками, указателями.</w:t>
      </w:r>
    </w:p>
    <w:p w:rsidR="0081700F" w:rsidRDefault="0081700F">
      <w:pPr>
        <w:pStyle w:val="ConsPlusNormal"/>
        <w:spacing w:before="280"/>
        <w:ind w:firstLine="540"/>
        <w:jc w:val="both"/>
      </w:pPr>
      <w:r>
        <w:t>Места ожидания оборудуются стульями и столами, обеспечиваются канцелярскими принадлежностями в количестве, достаточном для оформления документов заявителями.</w:t>
      </w:r>
    </w:p>
    <w:p w:rsidR="0081700F" w:rsidRDefault="0081700F">
      <w:pPr>
        <w:pStyle w:val="ConsPlusNormal"/>
        <w:spacing w:before="280"/>
        <w:ind w:firstLine="540"/>
        <w:jc w:val="both"/>
      </w:pPr>
      <w:r>
        <w:t>2.17. Показатели доступности и качества муниципальной услуги:</w:t>
      </w:r>
    </w:p>
    <w:p w:rsidR="0081700F" w:rsidRDefault="0081700F">
      <w:pPr>
        <w:pStyle w:val="ConsPlusNormal"/>
        <w:spacing w:before="280"/>
        <w:ind w:firstLine="540"/>
        <w:jc w:val="both"/>
      </w:pPr>
      <w:r>
        <w:t xml:space="preserve">- отсутствие превышения срока предоставления муниципальной услуги, установленного </w:t>
      </w:r>
      <w:hyperlink w:anchor="P120" w:history="1">
        <w:r>
          <w:rPr>
            <w:color w:val="0000FF"/>
          </w:rPr>
          <w:t>пунктом 2.5 раздела 2</w:t>
        </w:r>
      </w:hyperlink>
      <w:r>
        <w:t xml:space="preserve"> регламента;</w:t>
      </w:r>
    </w:p>
    <w:p w:rsidR="0081700F" w:rsidRDefault="0081700F">
      <w:pPr>
        <w:pStyle w:val="ConsPlusNormal"/>
        <w:spacing w:before="280"/>
        <w:ind w:firstLine="540"/>
        <w:jc w:val="both"/>
      </w:pPr>
      <w:r>
        <w:t>- отсутствие обоснованных жалоб со стороны заявителей;</w:t>
      </w:r>
    </w:p>
    <w:p w:rsidR="0081700F" w:rsidRDefault="0081700F">
      <w:pPr>
        <w:pStyle w:val="ConsPlusNormal"/>
        <w:spacing w:before="280"/>
        <w:ind w:firstLine="540"/>
        <w:jc w:val="both"/>
      </w:pPr>
      <w:r>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w:t>
      </w:r>
    </w:p>
    <w:p w:rsidR="0081700F" w:rsidRDefault="0081700F">
      <w:pPr>
        <w:pStyle w:val="ConsPlusNormal"/>
        <w:spacing w:before="280"/>
        <w:ind w:firstLine="540"/>
        <w:jc w:val="both"/>
      </w:pPr>
      <w: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81700F" w:rsidRDefault="0081700F">
      <w:pPr>
        <w:pStyle w:val="ConsPlusNormal"/>
        <w:spacing w:before="280"/>
        <w:ind w:firstLine="540"/>
        <w:jc w:val="both"/>
      </w:pPr>
      <w:r>
        <w:t>- допуск на объект собаки-проводника при наличии документа, подтверждающего ее специальное обучение;</w:t>
      </w:r>
    </w:p>
    <w:p w:rsidR="0081700F" w:rsidRDefault="0081700F">
      <w:pPr>
        <w:pStyle w:val="ConsPlusNormal"/>
        <w:spacing w:before="280"/>
        <w:ind w:firstLine="540"/>
        <w:jc w:val="both"/>
      </w:pPr>
      <w:r>
        <w:t>- возможность подачи заявления и прилагаемых документов и получения результата предоставления муниципальной услуги через Единый портал либо по почте;</w:t>
      </w:r>
    </w:p>
    <w:p w:rsidR="0081700F" w:rsidRDefault="0081700F">
      <w:pPr>
        <w:pStyle w:val="ConsPlusNormal"/>
        <w:spacing w:before="280"/>
        <w:ind w:firstLine="540"/>
        <w:jc w:val="both"/>
      </w:pPr>
      <w:r>
        <w:t>- взаимодействие заявителя с должностными лицами при предоставлении муниципальной услуги - 1(0).</w:t>
      </w:r>
    </w:p>
    <w:p w:rsidR="0081700F" w:rsidRDefault="0081700F">
      <w:pPr>
        <w:pStyle w:val="ConsPlusNormal"/>
        <w:spacing w:before="280"/>
        <w:ind w:firstLine="540"/>
        <w:jc w:val="both"/>
      </w:pPr>
      <w:r>
        <w:t>2.18. Особенности предоставления муниципальной услуги в электронной форме.</w:t>
      </w:r>
    </w:p>
    <w:p w:rsidR="0081700F" w:rsidRDefault="0081700F">
      <w:pPr>
        <w:pStyle w:val="ConsPlusNormal"/>
        <w:spacing w:before="280"/>
        <w:ind w:firstLine="540"/>
        <w:jc w:val="both"/>
      </w:pPr>
      <w:r>
        <w:t>Заявитель может получить муниципальную услугу в электронной форме путем заполнения в электронном виде формы заявления на Едином портале. При подаче заявления в форме электронного документа с использованием Единого портала копии документов прикрепляются к нему в виде электронных файлов с соблюдением следующих требований:</w:t>
      </w:r>
    </w:p>
    <w:p w:rsidR="0081700F" w:rsidRDefault="0081700F">
      <w:pPr>
        <w:pStyle w:val="ConsPlusNormal"/>
        <w:spacing w:before="280"/>
        <w:ind w:firstLine="540"/>
        <w:jc w:val="both"/>
      </w:pPr>
      <w:r>
        <w:t xml:space="preserve">- формат изображений в прикрепляемом файле - JPEG, JPEG 2000 или </w:t>
      </w:r>
      <w:proofErr w:type="spellStart"/>
      <w:r>
        <w:t>pdf</w:t>
      </w:r>
      <w:proofErr w:type="spellEnd"/>
      <w:r>
        <w:t>;</w:t>
      </w:r>
    </w:p>
    <w:p w:rsidR="0081700F" w:rsidRDefault="0081700F">
      <w:pPr>
        <w:pStyle w:val="ConsPlusNormal"/>
        <w:spacing w:before="280"/>
        <w:ind w:firstLine="540"/>
        <w:jc w:val="both"/>
      </w:pPr>
      <w:r>
        <w:t xml:space="preserve">- разрешение прикрепляемых сканированных копий не должно быть меньше 300 </w:t>
      </w:r>
      <w:proofErr w:type="spellStart"/>
      <w:r>
        <w:t>dpi</w:t>
      </w:r>
      <w:proofErr w:type="spellEnd"/>
      <w:r>
        <w:t>.</w:t>
      </w:r>
    </w:p>
    <w:p w:rsidR="0081700F" w:rsidRDefault="0081700F">
      <w:pPr>
        <w:pStyle w:val="ConsPlusNormal"/>
        <w:spacing w:before="280"/>
        <w:ind w:firstLine="540"/>
        <w:jc w:val="both"/>
      </w:pPr>
      <w:r>
        <w:t xml:space="preserve">Максимальный размер прикрепляемых файлов в сумме не должен </w:t>
      </w:r>
      <w:r>
        <w:lastRenderedPageBreak/>
        <w:t>превышать 5 Мб (мегабайт).</w:t>
      </w:r>
    </w:p>
    <w:p w:rsidR="0081700F" w:rsidRDefault="0081700F">
      <w:pPr>
        <w:pStyle w:val="ConsPlusNormal"/>
        <w:spacing w:before="280"/>
        <w:ind w:firstLine="540"/>
        <w:jc w:val="both"/>
      </w:pPr>
      <w:r>
        <w:t xml:space="preserve">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w:t>
      </w:r>
      <w:hyperlink r:id="rId45" w:history="1">
        <w:r>
          <w:rPr>
            <w:color w:val="0000FF"/>
          </w:rPr>
          <w:t>закона</w:t>
        </w:r>
      </w:hyperlink>
      <w:r>
        <w:t xml:space="preserve"> от 06.04.2011 N 63-ФЗ "Об электронной подписи", предоставление оригинала документа не требуется.</w:t>
      </w:r>
    </w:p>
    <w:p w:rsidR="0081700F" w:rsidRDefault="0081700F">
      <w:pPr>
        <w:pStyle w:val="ConsPlusNormal"/>
        <w:spacing w:before="280"/>
        <w:ind w:firstLine="540"/>
        <w:jc w:val="both"/>
      </w:pPr>
      <w:r>
        <w:t>Электронное заявление регистрируется в течение одного рабочего дня с момента поступления в департамент.</w:t>
      </w:r>
    </w:p>
    <w:p w:rsidR="0081700F" w:rsidRDefault="0081700F">
      <w:pPr>
        <w:pStyle w:val="ConsPlusNormal"/>
        <w:spacing w:before="280"/>
        <w:ind w:firstLine="540"/>
        <w:jc w:val="both"/>
      </w:pPr>
      <w:r>
        <w:t>Основанием для регистрации электронного заявления, направленного посредством Единого портала (далее - электронный запрос), является его поступление к специалисту уполномоченного органа, ответственному за работу с Единым порталом (далее - специалист по электронному взаимодействию). Специалист по электронному взаимодействию в течение одного рабочего дня рассматривает поступившие документы,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81700F" w:rsidRDefault="0081700F">
      <w:pPr>
        <w:pStyle w:val="ConsPlusNormal"/>
        <w:spacing w:before="280"/>
        <w:ind w:firstLine="540"/>
        <w:jc w:val="both"/>
      </w:pPr>
      <w: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течение 1 рабочего дня после завершения каждой административной процедуры заявителю направляются уведомления о ходе предоставления муниципальной услуги.</w:t>
      </w:r>
    </w:p>
    <w:p w:rsidR="0081700F" w:rsidRDefault="0081700F">
      <w:pPr>
        <w:pStyle w:val="ConsPlusNormal"/>
        <w:spacing w:before="280"/>
        <w:ind w:firstLine="540"/>
        <w:jc w:val="both"/>
      </w:pPr>
      <w:r>
        <w:t>Указанная возможность также обеспечивается при получении услуги в многофункциональном центре при условии, что заявитель зарегистрирован на Едином портале.</w:t>
      </w:r>
    </w:p>
    <w:p w:rsidR="0081700F" w:rsidRDefault="0081700F">
      <w:pPr>
        <w:pStyle w:val="ConsPlusNormal"/>
        <w:spacing w:before="280"/>
        <w:ind w:firstLine="540"/>
        <w:jc w:val="both"/>
      </w:pPr>
      <w:r>
        <w:t xml:space="preserve">Документ и (или) информация, подтверждающие предоставление муниципальной услуги, могут быть выданы заявителю лично в форме документа на бумажном носителе в департаменте или в многофункциональном центре либо направлены в форме документа на бумажном носителе почтовым отправлением либо в электронной форме - </w:t>
      </w:r>
      <w:proofErr w:type="spellStart"/>
      <w:r>
        <w:t>скан-копии</w:t>
      </w:r>
      <w:proofErr w:type="spellEnd"/>
      <w:r>
        <w:t xml:space="preserve"> результата предоставления муниципальной услуги, подписанной квалифицированной электронной подписью уполномоченного должностного лица в соответствии с Федеральным </w:t>
      </w:r>
      <w:hyperlink r:id="rId46" w:history="1">
        <w:r>
          <w:rPr>
            <w:color w:val="0000FF"/>
          </w:rPr>
          <w:t>законом</w:t>
        </w:r>
      </w:hyperlink>
      <w:r>
        <w:t xml:space="preserve"> от 06.04.2011 N 63-ФЗ "Об электронной подписи", в личный кабинет на Едином портале.</w:t>
      </w:r>
    </w:p>
    <w:p w:rsidR="0081700F" w:rsidRDefault="0081700F">
      <w:pPr>
        <w:pStyle w:val="ConsPlusNormal"/>
        <w:spacing w:before="280"/>
        <w:ind w:firstLine="540"/>
        <w:jc w:val="both"/>
      </w:pPr>
      <w: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t>zip</w:t>
      </w:r>
      <w:proofErr w:type="spellEnd"/>
      <w:r>
        <w:t xml:space="preserve">, </w:t>
      </w:r>
      <w:proofErr w:type="spellStart"/>
      <w:r>
        <w:t>rar</w:t>
      </w:r>
      <w:proofErr w:type="spellEnd"/>
      <w:r>
        <w:t>.</w:t>
      </w:r>
    </w:p>
    <w:p w:rsidR="0081700F" w:rsidRDefault="0081700F">
      <w:pPr>
        <w:pStyle w:val="ConsPlusNormal"/>
        <w:spacing w:before="280"/>
        <w:ind w:firstLine="540"/>
        <w:jc w:val="both"/>
      </w:pPr>
      <w:r>
        <w:lastRenderedPageBreak/>
        <w:t>Общий размер файлов, направляемых в личный кабинет заявителя, не должен превышать 5 мегабайт.</w:t>
      </w:r>
    </w:p>
    <w:p w:rsidR="0081700F" w:rsidRDefault="0081700F">
      <w:pPr>
        <w:pStyle w:val="ConsPlusNormal"/>
        <w:spacing w:before="280"/>
        <w:ind w:firstLine="540"/>
        <w:jc w:val="both"/>
      </w:pPr>
      <w: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81700F" w:rsidRDefault="0081700F">
      <w:pPr>
        <w:pStyle w:val="ConsPlusNormal"/>
        <w:jc w:val="both"/>
      </w:pPr>
    </w:p>
    <w:p w:rsidR="0081700F" w:rsidRDefault="0081700F">
      <w:pPr>
        <w:pStyle w:val="ConsPlusTitle"/>
        <w:jc w:val="center"/>
        <w:outlineLvl w:val="1"/>
      </w:pPr>
      <w:r>
        <w:t>3. Административные процедуры</w:t>
      </w:r>
    </w:p>
    <w:p w:rsidR="0081700F" w:rsidRDefault="0081700F">
      <w:pPr>
        <w:pStyle w:val="ConsPlusNormal"/>
        <w:jc w:val="both"/>
      </w:pPr>
    </w:p>
    <w:p w:rsidR="0081700F" w:rsidRDefault="0081700F">
      <w:pPr>
        <w:pStyle w:val="ConsPlusNormal"/>
        <w:ind w:firstLine="540"/>
        <w:jc w:val="both"/>
      </w:pPr>
      <w:r>
        <w:t xml:space="preserve">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w:t>
      </w:r>
      <w:hyperlink w:anchor="P457" w:history="1">
        <w:r>
          <w:rPr>
            <w:color w:val="0000FF"/>
          </w:rPr>
          <w:t>приложению 2</w:t>
        </w:r>
      </w:hyperlink>
      <w:r>
        <w:t xml:space="preserve"> к настоящему административному регламенту и включает в себя следующие административные процедуры:</w:t>
      </w:r>
    </w:p>
    <w:p w:rsidR="0081700F" w:rsidRDefault="0081700F">
      <w:pPr>
        <w:pStyle w:val="ConsPlusNormal"/>
        <w:spacing w:before="280"/>
        <w:ind w:firstLine="540"/>
        <w:jc w:val="both"/>
      </w:pPr>
      <w:r>
        <w:t>- прием, первичная проверка и регистрация заявления и приложенных к нему документов, в том числе через многофункциональный центр;</w:t>
      </w:r>
    </w:p>
    <w:p w:rsidR="0081700F" w:rsidRDefault="0081700F">
      <w:pPr>
        <w:pStyle w:val="ConsPlusNormal"/>
        <w:spacing w:before="280"/>
        <w:ind w:firstLine="540"/>
        <w:jc w:val="both"/>
      </w:pPr>
      <w:r>
        <w:t>- рассмотрение заявления и документов, а также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81700F" w:rsidRDefault="0081700F">
      <w:pPr>
        <w:pStyle w:val="ConsPlusNormal"/>
        <w:spacing w:before="280"/>
        <w:ind w:firstLine="540"/>
        <w:jc w:val="both"/>
      </w:pPr>
      <w:r>
        <w:t>- организация и проведение публичных слушаний;</w:t>
      </w:r>
    </w:p>
    <w:p w:rsidR="0081700F" w:rsidRDefault="0081700F">
      <w:pPr>
        <w:pStyle w:val="ConsPlusNormal"/>
        <w:spacing w:before="280"/>
        <w:ind w:firstLine="540"/>
        <w:jc w:val="both"/>
      </w:pPr>
      <w: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w:t>
      </w:r>
    </w:p>
    <w:p w:rsidR="0081700F" w:rsidRDefault="0081700F">
      <w:pPr>
        <w:pStyle w:val="ConsPlusNormal"/>
        <w:spacing w:before="280"/>
        <w:ind w:firstLine="540"/>
        <w:jc w:val="both"/>
      </w:pPr>
      <w:r>
        <w:t>- выдача результата предоставления муниципальной услуги -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заявителю.</w:t>
      </w:r>
    </w:p>
    <w:p w:rsidR="0081700F" w:rsidRDefault="0081700F">
      <w:pPr>
        <w:pStyle w:val="ConsPlusNormal"/>
        <w:spacing w:before="280"/>
        <w:ind w:firstLine="540"/>
        <w:jc w:val="both"/>
      </w:pPr>
      <w:r>
        <w:t>3.2. Прием, первичная проверка и регистрация заявления и приложенных к нему документов, в том числе через многофункциональный центр.</w:t>
      </w:r>
    </w:p>
    <w:p w:rsidR="0081700F" w:rsidRDefault="0081700F">
      <w:pPr>
        <w:pStyle w:val="ConsPlusNormal"/>
        <w:spacing w:before="280"/>
        <w:ind w:firstLine="540"/>
        <w:jc w:val="both"/>
      </w:pPr>
      <w:r>
        <w:t xml:space="preserve">Основанием для начала административной процедуры является поступление в департамент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приложенными к нему документами при личном обращении заявителя в департамент или многофункциональный </w:t>
      </w:r>
      <w:r>
        <w:lastRenderedPageBreak/>
        <w:t>центр, путем почтового отправления, по электронной почте либо через Единый портал.</w:t>
      </w:r>
    </w:p>
    <w:p w:rsidR="0081700F" w:rsidRDefault="0081700F">
      <w:pPr>
        <w:pStyle w:val="ConsPlusNormal"/>
        <w:spacing w:before="280"/>
        <w:ind w:firstLine="540"/>
        <w:jc w:val="both"/>
      </w:pPr>
      <w:r>
        <w:t>Ответственным за выполнение административной процедуры является главный специалист отдела информационных систем обеспечения градостроительной деятельности департамента (далее - уполномоченный специалист 1).</w:t>
      </w:r>
    </w:p>
    <w:p w:rsidR="0081700F" w:rsidRDefault="0081700F">
      <w:pPr>
        <w:pStyle w:val="ConsPlusNormal"/>
        <w:spacing w:before="280"/>
        <w:ind w:firstLine="540"/>
        <w:jc w:val="both"/>
      </w:pPr>
      <w:r>
        <w:t>При проведении первичной проверки уполномоченный специалист 1:</w:t>
      </w:r>
    </w:p>
    <w:p w:rsidR="0081700F" w:rsidRDefault="0081700F">
      <w:pPr>
        <w:pStyle w:val="ConsPlusNormal"/>
        <w:spacing w:before="280"/>
        <w:ind w:firstLine="540"/>
        <w:jc w:val="both"/>
      </w:pPr>
      <w:r>
        <w:t>- проверяет документы, удостоверяющие личность заявителя либо полномочия представителя;</w:t>
      </w:r>
    </w:p>
    <w:p w:rsidR="0081700F" w:rsidRDefault="0081700F">
      <w:pPr>
        <w:pStyle w:val="ConsPlusNormal"/>
        <w:spacing w:before="280"/>
        <w:ind w:firstLine="540"/>
        <w:jc w:val="both"/>
      </w:pPr>
      <w:r>
        <w:t>- проверяет надлежащее оформление заявления и соответствие представленных документов документам, указанным в заявлении;</w:t>
      </w:r>
    </w:p>
    <w:p w:rsidR="0081700F" w:rsidRDefault="0081700F">
      <w:pPr>
        <w:pStyle w:val="ConsPlusNormal"/>
        <w:spacing w:before="280"/>
        <w:ind w:firstLine="540"/>
        <w:jc w:val="both"/>
      </w:pPr>
      <w:r>
        <w:t>- 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81700F" w:rsidRDefault="0081700F">
      <w:pPr>
        <w:pStyle w:val="ConsPlusNormal"/>
        <w:spacing w:before="280"/>
        <w:ind w:firstLine="540"/>
        <w:jc w:val="both"/>
      </w:pPr>
      <w:r>
        <w:t>- 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 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rsidR="0081700F" w:rsidRDefault="0081700F">
      <w:pPr>
        <w:pStyle w:val="ConsPlusNormal"/>
        <w:spacing w:before="280"/>
        <w:ind w:firstLine="540"/>
        <w:jc w:val="both"/>
      </w:pPr>
      <w:r>
        <w:t xml:space="preserve">В случае отсутствия оснований для отказа в приеме документов, указанных в </w:t>
      </w:r>
      <w:hyperlink w:anchor="P183" w:history="1">
        <w:r>
          <w:rPr>
            <w:color w:val="0000FF"/>
          </w:rPr>
          <w:t>пункте 2.9 раздела 2</w:t>
        </w:r>
      </w:hyperlink>
      <w:r>
        <w:t xml:space="preserve"> регламента, регистрирует заявление. После принятия заявления и документов, представленных заявителем лично, уполномоченный специалист 1 выдает заявителю расписку в получении заявления и передает заявление в Комиссию для рассмотрения, а также организации 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81700F" w:rsidRDefault="0081700F">
      <w:pPr>
        <w:pStyle w:val="ConsPlusNormal"/>
        <w:spacing w:before="280"/>
        <w:ind w:firstLine="540"/>
        <w:jc w:val="both"/>
      </w:pPr>
      <w:r>
        <w:t xml:space="preserve">При наличии оснований, указанных в </w:t>
      </w:r>
      <w:hyperlink w:anchor="P183" w:history="1">
        <w:r>
          <w:rPr>
            <w:color w:val="0000FF"/>
          </w:rPr>
          <w:t>пункте 2.9 раздела 2</w:t>
        </w:r>
      </w:hyperlink>
      <w:r>
        <w:t xml:space="preserve"> регламента, уполномоченный специалист 1 уведомляет заявителя об отказе в приеме документов с обоснованием причин отказа.</w:t>
      </w:r>
    </w:p>
    <w:p w:rsidR="0081700F" w:rsidRDefault="0081700F">
      <w:pPr>
        <w:pStyle w:val="ConsPlusNormal"/>
        <w:spacing w:before="280"/>
        <w:ind w:firstLine="540"/>
        <w:jc w:val="both"/>
      </w:pPr>
      <w:r>
        <w:t xml:space="preserve">В случае поступления в департамент заявления на оказание муниципальной услуги и документов через многофункциональный центр уполномоченный специалист 1 регистрирует заявление в порядке, установленном правилами внутреннего документооборота департамента, фиксирует сведения о заявителе (номер дела) и дату поступления пакета </w:t>
      </w:r>
      <w:r>
        <w:lastRenderedPageBreak/>
        <w:t>документов в многофункциональный центр.</w:t>
      </w:r>
    </w:p>
    <w:p w:rsidR="0081700F" w:rsidRDefault="0081700F">
      <w:pPr>
        <w:pStyle w:val="ConsPlusNormal"/>
        <w:spacing w:before="280"/>
        <w:ind w:firstLine="540"/>
        <w:jc w:val="both"/>
      </w:pPr>
      <w: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81700F" w:rsidRDefault="0081700F">
      <w:pPr>
        <w:pStyle w:val="ConsPlusNormal"/>
        <w:spacing w:before="280"/>
        <w:ind w:firstLine="540"/>
        <w:jc w:val="both"/>
      </w:pPr>
      <w:r>
        <w:t>Максимальный срок исполнения административной процедуры составляет 1 (один) рабочий день.</w:t>
      </w:r>
    </w:p>
    <w:p w:rsidR="0081700F" w:rsidRDefault="0081700F">
      <w:pPr>
        <w:pStyle w:val="ConsPlusNormal"/>
        <w:spacing w:before="280"/>
        <w:ind w:firstLine="540"/>
        <w:jc w:val="both"/>
      </w:pPr>
      <w:r>
        <w:t>3.3. Рассмотрение заявления и документов,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81700F" w:rsidRDefault="0081700F">
      <w:pPr>
        <w:pStyle w:val="ConsPlusNormal"/>
        <w:spacing w:before="280"/>
        <w:ind w:firstLine="540"/>
        <w:jc w:val="both"/>
      </w:pPr>
      <w:r>
        <w:t>Основанием для начала административной процедуры является поступление зарегистрированного заявления и приложенных к нему документов в Комиссию.</w:t>
      </w:r>
    </w:p>
    <w:p w:rsidR="0081700F" w:rsidRDefault="0081700F">
      <w:pPr>
        <w:pStyle w:val="ConsPlusNormal"/>
        <w:spacing w:before="280"/>
        <w:ind w:firstLine="540"/>
        <w:jc w:val="both"/>
      </w:pPr>
      <w:r>
        <w:t>Ответственными за выполнение административной процедуры являются ведущий специалист отдела градостроительного планирования департамента (секретарь Комиссии) (далее - уполномоченный специалист 2) и начальник отдела информационных систем обеспечения градостроительной деятельности департамента (далее - уполномоченный специалист 3).</w:t>
      </w:r>
    </w:p>
    <w:p w:rsidR="0081700F" w:rsidRDefault="0081700F">
      <w:pPr>
        <w:pStyle w:val="ConsPlusNormal"/>
        <w:spacing w:before="280"/>
        <w:ind w:firstLine="540"/>
        <w:jc w:val="both"/>
      </w:pPr>
      <w:r>
        <w:t>Уполномоченный специалист 2:</w:t>
      </w:r>
    </w:p>
    <w:p w:rsidR="0081700F" w:rsidRDefault="0081700F">
      <w:pPr>
        <w:pStyle w:val="ConsPlusNormal"/>
        <w:spacing w:before="280"/>
        <w:ind w:firstLine="540"/>
        <w:jc w:val="both"/>
      </w:pPr>
      <w:r>
        <w:t xml:space="preserve">- в течение 1 рабочего дня со дня регистрации заявления и документов, представленных заявителем, формирует перечень необходимых документов, подготавливает запрос и передает их уполномоченному специалисту 3 для направления его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w:t>
      </w:r>
      <w:hyperlink r:id="rId47" w:history="1">
        <w:r>
          <w:rPr>
            <w:color w:val="0000FF"/>
          </w:rPr>
          <w:t>законом</w:t>
        </w:r>
      </w:hyperlink>
      <w:r>
        <w:t xml:space="preserve"> от 27.07.2010 N 210-ФЗ "Об организации предоставления государственных и муниципальных услуг".</w:t>
      </w:r>
    </w:p>
    <w:p w:rsidR="0081700F" w:rsidRDefault="0081700F">
      <w:pPr>
        <w:pStyle w:val="ConsPlusNormal"/>
        <w:spacing w:before="280"/>
        <w:ind w:firstLine="540"/>
        <w:jc w:val="both"/>
      </w:pPr>
      <w: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w:t>
      </w:r>
    </w:p>
    <w:p w:rsidR="0081700F" w:rsidRDefault="0081700F">
      <w:pPr>
        <w:pStyle w:val="ConsPlusNormal"/>
        <w:spacing w:before="280"/>
        <w:ind w:firstLine="540"/>
        <w:jc w:val="both"/>
      </w:pPr>
      <w: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t>веб-сервисов</w:t>
      </w:r>
      <w:proofErr w:type="spellEnd"/>
      <w:r>
        <w:t xml:space="preserve"> либо неработоспособностью каналов связи, обеспечивающих доступ к сервисам.</w:t>
      </w:r>
    </w:p>
    <w:p w:rsidR="0081700F" w:rsidRDefault="0081700F">
      <w:pPr>
        <w:pStyle w:val="ConsPlusNormal"/>
        <w:spacing w:before="280"/>
        <w:ind w:firstLine="540"/>
        <w:jc w:val="both"/>
      </w:pPr>
      <w:r>
        <w:lastRenderedPageBreak/>
        <w:t>Ответы на указанные межведомственные запросы готовятся и направляются соответствующими уполномоченными органами и организациями в срок, не превышающий 5 рабочих дней со дня поступления межведомственного запроса;</w:t>
      </w:r>
    </w:p>
    <w:p w:rsidR="0081700F" w:rsidRDefault="0081700F">
      <w:pPr>
        <w:pStyle w:val="ConsPlusNormal"/>
        <w:spacing w:before="280"/>
        <w:ind w:firstLine="540"/>
        <w:jc w:val="both"/>
      </w:pPr>
      <w:r>
        <w:t xml:space="preserve">- не позднее 1 рабочего дня с даты получения ответов на межведомственные запросы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и в случае отсутствия основания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указанного в </w:t>
      </w:r>
      <w:hyperlink w:anchor="P194" w:history="1">
        <w:r>
          <w:rPr>
            <w:color w:val="0000FF"/>
          </w:rPr>
          <w:t>подпункте 1 пункта 2.11 раздела 2</w:t>
        </w:r>
      </w:hyperlink>
      <w:r>
        <w:t xml:space="preserve"> регламента, осуществляет мероприятия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определенные в </w:t>
      </w:r>
      <w:hyperlink w:anchor="P302" w:history="1">
        <w:r>
          <w:rPr>
            <w:color w:val="0000FF"/>
          </w:rPr>
          <w:t>пункте 3.5</w:t>
        </w:r>
      </w:hyperlink>
      <w:r>
        <w:t xml:space="preserve"> настоящего регламента.</w:t>
      </w:r>
    </w:p>
    <w:p w:rsidR="0081700F" w:rsidRDefault="0081700F">
      <w:pPr>
        <w:pStyle w:val="ConsPlusNormal"/>
        <w:spacing w:before="280"/>
        <w:ind w:firstLine="540"/>
        <w:jc w:val="both"/>
      </w:pPr>
      <w:r>
        <w:t xml:space="preserve">При наличии основания, указанного в </w:t>
      </w:r>
      <w:hyperlink w:anchor="P194" w:history="1">
        <w:r>
          <w:rPr>
            <w:color w:val="0000FF"/>
          </w:rPr>
          <w:t>подпункте 1 пункта 2.11 раздела 2</w:t>
        </w:r>
      </w:hyperlink>
      <w:r>
        <w:t xml:space="preserve"> регламента, уполномоченный специалист в течение одного рабочего дня осуществляет подготовку проекта постановления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81700F" w:rsidRDefault="0081700F">
      <w:pPr>
        <w:pStyle w:val="ConsPlusNormal"/>
        <w:spacing w:before="280"/>
        <w:ind w:firstLine="540"/>
        <w:jc w:val="both"/>
      </w:pPr>
      <w:r>
        <w:t>Максимальный срок исполнения административной процедуры составляет 7 рабочих дней.</w:t>
      </w:r>
    </w:p>
    <w:p w:rsidR="0081700F" w:rsidRDefault="0081700F">
      <w:pPr>
        <w:pStyle w:val="ConsPlusNormal"/>
        <w:spacing w:before="280"/>
        <w:ind w:firstLine="540"/>
        <w:jc w:val="both"/>
      </w:pPr>
      <w:r>
        <w:t>3.4. Организация и проведение публичных слушаний.</w:t>
      </w:r>
    </w:p>
    <w:p w:rsidR="0081700F" w:rsidRDefault="0081700F">
      <w:pPr>
        <w:pStyle w:val="ConsPlusNormal"/>
        <w:spacing w:before="280"/>
        <w:ind w:firstLine="540"/>
        <w:jc w:val="both"/>
      </w:pPr>
      <w:r>
        <w:t xml:space="preserve">Основанием для начала административной процедуры является поступление зарегистрированного заявления и приложенных к нему документов, включая документы и сведения, полученные в рамках межведомственного взаимодействия, в Комиссию и отсутствие основания для отказа в выдаче разрешения на отклонение от предельных параметров разрешенного строительства, определенного </w:t>
      </w:r>
      <w:hyperlink w:anchor="P194" w:history="1">
        <w:r>
          <w:rPr>
            <w:color w:val="0000FF"/>
          </w:rPr>
          <w:t>подпунктом 1 пункта 2.11 раздела 2</w:t>
        </w:r>
      </w:hyperlink>
      <w:r>
        <w:t xml:space="preserve"> регламента.</w:t>
      </w:r>
    </w:p>
    <w:p w:rsidR="0081700F" w:rsidRDefault="0081700F">
      <w:pPr>
        <w:pStyle w:val="ConsPlusNormal"/>
        <w:spacing w:before="280"/>
        <w:ind w:firstLine="540"/>
        <w:jc w:val="both"/>
      </w:pPr>
      <w:r>
        <w:t>Ответственным за выполнение административной процедуры является уполномоченный специалист 2.</w:t>
      </w:r>
    </w:p>
    <w:p w:rsidR="0081700F" w:rsidRDefault="0081700F">
      <w:pPr>
        <w:pStyle w:val="ConsPlusNormal"/>
        <w:spacing w:before="280"/>
        <w:ind w:firstLine="540"/>
        <w:jc w:val="both"/>
      </w:pPr>
      <w:r>
        <w:t xml:space="preserve">3.4.1. После получения заявления и приложенных к нему документов (секретарь Комиссии) уполномоченный специалист 2 готовит повестку </w:t>
      </w:r>
      <w:r>
        <w:lastRenderedPageBreak/>
        <w:t>заседания Комиссии, проводит оповещение членов Комиссии о дате и времени его проведения, организовывает его проведение.</w:t>
      </w:r>
    </w:p>
    <w:p w:rsidR="0081700F" w:rsidRDefault="0081700F">
      <w:pPr>
        <w:pStyle w:val="ConsPlusNormal"/>
        <w:spacing w:before="280"/>
        <w:ind w:firstLine="540"/>
        <w:jc w:val="both"/>
      </w:pPr>
      <w:r>
        <w:t>Комиссия рассматривает заявление, приложенные к нему документы и принимает решение о подготовке рекомендаций для принятия Главой городского округа город Рыбинск решения о назначении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проведении публичных слушаний.</w:t>
      </w:r>
    </w:p>
    <w:p w:rsidR="0081700F" w:rsidRDefault="0081700F">
      <w:pPr>
        <w:pStyle w:val="ConsPlusNormal"/>
        <w:spacing w:before="280"/>
        <w:ind w:firstLine="540"/>
        <w:jc w:val="both"/>
      </w:pPr>
      <w:r>
        <w:t>На основании проведенного заседания секретарь Комиссии оформляет протокол, в котором фиксирует коллегиальное решение по рассматриваемому вопросу, принятое большинством голосов.</w:t>
      </w:r>
    </w:p>
    <w:p w:rsidR="0081700F" w:rsidRDefault="0081700F">
      <w:pPr>
        <w:pStyle w:val="ConsPlusNormal"/>
        <w:spacing w:before="280"/>
        <w:ind w:firstLine="540"/>
        <w:jc w:val="both"/>
      </w:pPr>
      <w:r>
        <w:t>После рассмотрения документов на Комиссии уполномоченный специалист 2 в течение 1 рабочего дня готовит проект постановления Администрации городского округа город Рыбинск о назначении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постановление о назначении публичных слушаний).</w:t>
      </w:r>
    </w:p>
    <w:p w:rsidR="0081700F" w:rsidRDefault="0081700F">
      <w:pPr>
        <w:pStyle w:val="ConsPlusNormal"/>
        <w:spacing w:before="280"/>
        <w:ind w:firstLine="540"/>
        <w:jc w:val="both"/>
      </w:pPr>
      <w:r>
        <w:t>В течение 2 рабочих дней Глава городского округа город Рыбинск подписывает постановление о назначении публичных слушаний.</w:t>
      </w:r>
    </w:p>
    <w:p w:rsidR="0081700F" w:rsidRDefault="0081700F">
      <w:pPr>
        <w:pStyle w:val="ConsPlusNormal"/>
        <w:spacing w:before="280"/>
        <w:ind w:firstLine="540"/>
        <w:jc w:val="both"/>
      </w:pPr>
      <w:r>
        <w:t>3.4.2. Организация публичных слушаний.</w:t>
      </w:r>
    </w:p>
    <w:p w:rsidR="0081700F" w:rsidRDefault="0081700F">
      <w:pPr>
        <w:pStyle w:val="ConsPlusNormal"/>
        <w:spacing w:before="280"/>
        <w:ind w:firstLine="540"/>
        <w:jc w:val="both"/>
      </w:pPr>
      <w:r>
        <w:t>Уполномоченный специалист 2 (секретарь Комиссии):</w:t>
      </w:r>
    </w:p>
    <w:p w:rsidR="0081700F" w:rsidRDefault="0081700F">
      <w:pPr>
        <w:pStyle w:val="ConsPlusNormal"/>
        <w:spacing w:before="280"/>
        <w:ind w:firstLine="540"/>
        <w:jc w:val="both"/>
      </w:pPr>
      <w:r>
        <w:t>- в день поступления заявления и документов осуществляет подготовку уведомлений (сообщений)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1700F" w:rsidRDefault="0081700F">
      <w:pPr>
        <w:pStyle w:val="ConsPlusNormal"/>
        <w:spacing w:before="280"/>
        <w:ind w:firstLine="540"/>
        <w:jc w:val="both"/>
      </w:pPr>
      <w:bookmarkStart w:id="5" w:name="P287"/>
      <w:bookmarkEnd w:id="5"/>
      <w:r>
        <w:t>а) гражданам, проживающим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81700F" w:rsidRDefault="0081700F">
      <w:pPr>
        <w:pStyle w:val="ConsPlusNormal"/>
        <w:spacing w:before="280"/>
        <w:ind w:firstLine="540"/>
        <w:jc w:val="both"/>
      </w:pPr>
      <w:r>
        <w:t>б) правообладателям земельных участков и объектов капитального строительства, подверженных риску негативного воздействия, в случае, если отклонение от предельных параметров разрешенного строительства может отказать негативное воздействие на окружающую среду;</w:t>
      </w:r>
    </w:p>
    <w:p w:rsidR="0081700F" w:rsidRDefault="0081700F">
      <w:pPr>
        <w:pStyle w:val="ConsPlusNormal"/>
        <w:spacing w:before="280"/>
        <w:ind w:firstLine="540"/>
        <w:jc w:val="both"/>
      </w:pPr>
      <w:r>
        <w:t xml:space="preserve">в) правообладателям земельных участков, имеющих общие границы с </w:t>
      </w:r>
      <w:r>
        <w:lastRenderedPageBreak/>
        <w:t>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1700F" w:rsidRDefault="0081700F">
      <w:pPr>
        <w:pStyle w:val="ConsPlusNormal"/>
        <w:spacing w:before="280"/>
        <w:ind w:firstLine="540"/>
        <w:jc w:val="both"/>
      </w:pPr>
      <w:r>
        <w:t>г)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1700F" w:rsidRDefault="0081700F">
      <w:pPr>
        <w:pStyle w:val="ConsPlusNormal"/>
        <w:spacing w:before="280"/>
        <w:ind w:firstLine="540"/>
        <w:jc w:val="both"/>
      </w:pPr>
      <w:proofErr w:type="spellStart"/>
      <w:r>
        <w:t>д</w:t>
      </w:r>
      <w:proofErr w:type="spellEnd"/>
      <w:r>
        <w:t>) правообладателям помещений, являющихся частью объекта капитального строительства, применительно к которому запрашивается разрешение.</w:t>
      </w:r>
    </w:p>
    <w:p w:rsidR="0081700F" w:rsidRDefault="0081700F">
      <w:pPr>
        <w:pStyle w:val="ConsPlusNormal"/>
        <w:spacing w:before="280"/>
        <w:ind w:firstLine="540"/>
        <w:jc w:val="both"/>
      </w:pPr>
      <w:r>
        <w:t xml:space="preserve">Подготовленные уведомления направляются в течение 10 дней со дня регистрации заявления всем заинтересованным лицам, указанным в настоящем пункте, за исключением лиц, указанных в </w:t>
      </w:r>
      <w:hyperlink w:anchor="P287" w:history="1">
        <w:r>
          <w:rPr>
            <w:color w:val="0000FF"/>
          </w:rPr>
          <w:t>подпункте "а"</w:t>
        </w:r>
      </w:hyperlink>
      <w:r>
        <w:t>;</w:t>
      </w:r>
    </w:p>
    <w:p w:rsidR="0081700F" w:rsidRDefault="0081700F">
      <w:pPr>
        <w:pStyle w:val="ConsPlusNormal"/>
        <w:spacing w:before="280"/>
        <w:ind w:firstLine="540"/>
        <w:jc w:val="both"/>
      </w:pPr>
      <w:r>
        <w:t>- осуществляет прием и регистрацию предложений и замечаний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w:t>
      </w:r>
    </w:p>
    <w:p w:rsidR="0081700F" w:rsidRDefault="0081700F">
      <w:pPr>
        <w:pStyle w:val="ConsPlusNormal"/>
        <w:spacing w:before="280"/>
        <w:ind w:firstLine="540"/>
        <w:jc w:val="both"/>
      </w:pPr>
      <w:r>
        <w:t>Максимальный срок исполнения административного действия - 12 дней.</w:t>
      </w:r>
    </w:p>
    <w:p w:rsidR="0081700F" w:rsidRDefault="0081700F">
      <w:pPr>
        <w:pStyle w:val="ConsPlusNormal"/>
        <w:spacing w:before="280"/>
        <w:ind w:firstLine="540"/>
        <w:jc w:val="both"/>
      </w:pPr>
      <w:r>
        <w:t>3.4.3.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1700F" w:rsidRDefault="0081700F">
      <w:pPr>
        <w:pStyle w:val="ConsPlusNormal"/>
        <w:spacing w:before="280"/>
        <w:ind w:firstLine="540"/>
        <w:jc w:val="both"/>
      </w:pPr>
      <w:r>
        <w:t>Основанием для начала проведения административного действия является публикация в газете "</w:t>
      </w:r>
      <w:proofErr w:type="spellStart"/>
      <w:r>
        <w:t>Рыбинские</w:t>
      </w:r>
      <w:proofErr w:type="spellEnd"/>
      <w:r>
        <w:t xml:space="preserve"> известия", размещение на официальном сайте Администрации города Рыбинска постановления 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1700F" w:rsidRDefault="0081700F">
      <w:pPr>
        <w:pStyle w:val="ConsPlusNormal"/>
        <w:spacing w:before="280"/>
        <w:ind w:firstLine="540"/>
        <w:jc w:val="both"/>
      </w:pPr>
      <w:r>
        <w:t xml:space="preserve">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w:t>
      </w:r>
      <w:hyperlink r:id="rId48" w:history="1">
        <w:r>
          <w:rPr>
            <w:color w:val="0000FF"/>
          </w:rPr>
          <w:t>порядке</w:t>
        </w:r>
      </w:hyperlink>
      <w:r>
        <w:t xml:space="preserve">, установленном решением Муниципального Совета городского округа город Рыбинск от 16.02.2006 N 16 "О Положении о порядке организации и проведения публичных слушаний в городском округе город Рыбинск" с учетом положений, предусмотренных </w:t>
      </w:r>
      <w:hyperlink r:id="rId49" w:history="1">
        <w:r>
          <w:rPr>
            <w:color w:val="0000FF"/>
          </w:rPr>
          <w:t>статьей 39</w:t>
        </w:r>
      </w:hyperlink>
      <w:r>
        <w:t xml:space="preserve"> Градостроительного кодекса Российской Федерации.</w:t>
      </w:r>
    </w:p>
    <w:p w:rsidR="0081700F" w:rsidRDefault="0081700F">
      <w:pPr>
        <w:pStyle w:val="ConsPlusNormal"/>
        <w:spacing w:before="280"/>
        <w:ind w:firstLine="540"/>
        <w:jc w:val="both"/>
      </w:pPr>
      <w:r>
        <w:t>По итогам проведения публичных слушаний оформляется заключение о результатах публичных слушаний, публикуемое в газете "</w:t>
      </w:r>
      <w:proofErr w:type="spellStart"/>
      <w:r>
        <w:t>Рыбинские</w:t>
      </w:r>
      <w:proofErr w:type="spellEnd"/>
      <w:r>
        <w:t xml:space="preserve"> </w:t>
      </w:r>
      <w:r>
        <w:lastRenderedPageBreak/>
        <w:t>известия", размещается на официальном сайте Администрации города Рыбинска в информационно-телекоммуникационной сети "Интернет".</w:t>
      </w:r>
    </w:p>
    <w:p w:rsidR="0081700F" w:rsidRDefault="0081700F">
      <w:pPr>
        <w:pStyle w:val="ConsPlusNormal"/>
        <w:spacing w:before="280"/>
        <w:ind w:firstLine="540"/>
        <w:jc w:val="both"/>
      </w:pPr>
      <w:r>
        <w:t>Срок исполнения административного действия - не более 31 дня.</w:t>
      </w:r>
    </w:p>
    <w:p w:rsidR="0081700F" w:rsidRDefault="0081700F">
      <w:pPr>
        <w:pStyle w:val="ConsPlusNormal"/>
        <w:spacing w:before="280"/>
        <w:ind w:firstLine="540"/>
        <w:jc w:val="both"/>
      </w:pPr>
      <w: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заявитель.</w:t>
      </w:r>
    </w:p>
    <w:p w:rsidR="0081700F" w:rsidRDefault="0081700F">
      <w:pPr>
        <w:pStyle w:val="ConsPlusNormal"/>
        <w:spacing w:before="280"/>
        <w:ind w:firstLine="540"/>
        <w:jc w:val="both"/>
      </w:pPr>
      <w:r>
        <w:t>Максимальный срок исполнения административной процедуры составляет не более 41 дня с даты поступления заявления с приложенными к нему документами в Комиссию.</w:t>
      </w:r>
    </w:p>
    <w:p w:rsidR="0081700F" w:rsidRDefault="0081700F">
      <w:pPr>
        <w:pStyle w:val="ConsPlusNormal"/>
        <w:spacing w:before="280"/>
        <w:ind w:firstLine="540"/>
        <w:jc w:val="both"/>
      </w:pPr>
      <w:bookmarkStart w:id="6" w:name="P302"/>
      <w:bookmarkEnd w:id="6"/>
      <w:r>
        <w:t>3.5.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w:t>
      </w:r>
    </w:p>
    <w:p w:rsidR="0081700F" w:rsidRDefault="0081700F">
      <w:pPr>
        <w:pStyle w:val="ConsPlusNormal"/>
        <w:spacing w:before="280"/>
        <w:ind w:firstLine="540"/>
        <w:jc w:val="both"/>
      </w:pPr>
      <w:r>
        <w:t>Основанием для начала административной процедуры является публикация в газете "</w:t>
      </w:r>
      <w:proofErr w:type="spellStart"/>
      <w:r>
        <w:t>Рыбинские</w:t>
      </w:r>
      <w:proofErr w:type="spellEnd"/>
      <w:r>
        <w:t xml:space="preserve"> известия", размещение на официальном сайте Администрации города Рыбинска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1700F" w:rsidRDefault="0081700F">
      <w:pPr>
        <w:pStyle w:val="ConsPlusNormal"/>
        <w:spacing w:before="280"/>
        <w:ind w:firstLine="540"/>
        <w:jc w:val="both"/>
      </w:pPr>
      <w:r>
        <w:t>Уполномоченный специалист 2 (секретарь Комиссии) в течение 3 рабочих дней с даты публикации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проекта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или об отказе в предоставлении такого разрешения с указанием причин принятого решения и передает для подписания председателю Комиссии.</w:t>
      </w:r>
    </w:p>
    <w:p w:rsidR="0081700F" w:rsidRDefault="0081700F">
      <w:pPr>
        <w:pStyle w:val="ConsPlusNormal"/>
        <w:spacing w:before="280"/>
        <w:ind w:firstLine="540"/>
        <w:jc w:val="both"/>
      </w:pPr>
      <w:r>
        <w:t xml:space="preserve">Председатель Комиссии в течение 1 рабочего дня рассматривает 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 отсутствии замечаний подписывает проект и возвращает секретарю Комиссии для направления Главе городского округа город Рыбинск. Секретарь Комиссии в день поступления подписанных председателем Комиссии рекомендаций направляет их Главе городского </w:t>
      </w:r>
      <w:r>
        <w:lastRenderedPageBreak/>
        <w:t>округа город Рыбинск.</w:t>
      </w:r>
    </w:p>
    <w:p w:rsidR="0081700F" w:rsidRDefault="0081700F">
      <w:pPr>
        <w:pStyle w:val="ConsPlusNormal"/>
        <w:spacing w:before="280"/>
        <w:ind w:firstLine="540"/>
        <w:jc w:val="both"/>
      </w:pPr>
      <w:r>
        <w:t>Глава городского округа город Рыбинск в течение 7 дней со дня поступления указанных выше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форме постановления Администрации городского округа город Рыбинск. Указанное постановление подлежит опубликованию в порядке, установленном для официального опубликования нормативных правовых актов городского округа город Рыбинск, в газете "</w:t>
      </w:r>
      <w:proofErr w:type="spellStart"/>
      <w:r>
        <w:t>Рыбинские</w:t>
      </w:r>
      <w:proofErr w:type="spellEnd"/>
      <w:r>
        <w:t xml:space="preserve"> известия" и размещается на официальном сайте Администрации города Рыбинска.</w:t>
      </w:r>
    </w:p>
    <w:p w:rsidR="0081700F" w:rsidRDefault="0081700F">
      <w:pPr>
        <w:pStyle w:val="ConsPlusNormal"/>
        <w:spacing w:before="280"/>
        <w:ind w:firstLine="540"/>
        <w:jc w:val="both"/>
      </w:pPr>
      <w:r>
        <w:t>Максимальный срок исполнения административной процедуры составляет 20 дней.</w:t>
      </w:r>
    </w:p>
    <w:p w:rsidR="0081700F" w:rsidRDefault="0081700F">
      <w:pPr>
        <w:pStyle w:val="ConsPlusNormal"/>
        <w:spacing w:before="280"/>
        <w:ind w:firstLine="540"/>
        <w:jc w:val="both"/>
      </w:pPr>
      <w:r>
        <w:t>3.6. Выдача результата предоставления муниципальной услуги -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заявителю.</w:t>
      </w:r>
    </w:p>
    <w:p w:rsidR="0081700F" w:rsidRDefault="0081700F">
      <w:pPr>
        <w:pStyle w:val="ConsPlusNormal"/>
        <w:spacing w:before="280"/>
        <w:ind w:firstLine="540"/>
        <w:jc w:val="both"/>
      </w:pPr>
      <w:r>
        <w:t>Основанием для начала административной процедуры является получение уполномоченным специалистом 2 подписанного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заявителю.</w:t>
      </w:r>
    </w:p>
    <w:p w:rsidR="0081700F" w:rsidRDefault="0081700F">
      <w:pPr>
        <w:pStyle w:val="ConsPlusNormal"/>
        <w:spacing w:before="280"/>
        <w:ind w:firstLine="540"/>
        <w:jc w:val="both"/>
      </w:pPr>
      <w:r>
        <w:t>Ответственным за выполнение административной процедуры является уполномоченный специалист 2.</w:t>
      </w:r>
    </w:p>
    <w:p w:rsidR="0081700F" w:rsidRDefault="00817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00F">
        <w:trPr>
          <w:jc w:val="center"/>
        </w:trPr>
        <w:tc>
          <w:tcPr>
            <w:tcW w:w="9294" w:type="dxa"/>
            <w:tcBorders>
              <w:top w:val="nil"/>
              <w:left w:val="single" w:sz="24" w:space="0" w:color="CED3F1"/>
              <w:bottom w:val="nil"/>
              <w:right w:val="single" w:sz="24" w:space="0" w:color="F4F3F8"/>
            </w:tcBorders>
            <w:shd w:val="clear" w:color="auto" w:fill="F4F3F8"/>
          </w:tcPr>
          <w:p w:rsidR="0081700F" w:rsidRDefault="0081700F">
            <w:pPr>
              <w:pStyle w:val="ConsPlusNormal"/>
              <w:jc w:val="both"/>
            </w:pPr>
            <w:proofErr w:type="spellStart"/>
            <w:r>
              <w:rPr>
                <w:color w:val="392C69"/>
              </w:rPr>
              <w:t>КонсультантПлюс</w:t>
            </w:r>
            <w:proofErr w:type="spellEnd"/>
            <w:r>
              <w:rPr>
                <w:color w:val="392C69"/>
              </w:rPr>
              <w:t>: примечание.</w:t>
            </w:r>
          </w:p>
          <w:p w:rsidR="0081700F" w:rsidRDefault="0081700F">
            <w:pPr>
              <w:pStyle w:val="ConsPlusNormal"/>
              <w:jc w:val="both"/>
            </w:pPr>
            <w:r>
              <w:rPr>
                <w:color w:val="392C69"/>
              </w:rPr>
              <w:t>Текст абзаца четвертого пункта 3.6 приведен в соответствии с официальным текстом документа.</w:t>
            </w:r>
          </w:p>
        </w:tc>
      </w:tr>
    </w:tbl>
    <w:p w:rsidR="0081700F" w:rsidRDefault="0081700F">
      <w:pPr>
        <w:pStyle w:val="ConsPlusNormal"/>
        <w:spacing w:before="360"/>
        <w:ind w:firstLine="540"/>
        <w:jc w:val="both"/>
      </w:pPr>
      <w:r>
        <w:t>Уполномоченный специалист 2 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 регистрацию.</w:t>
      </w:r>
    </w:p>
    <w:p w:rsidR="0081700F" w:rsidRDefault="0081700F">
      <w:pPr>
        <w:pStyle w:val="ConsPlusNormal"/>
        <w:spacing w:before="280"/>
        <w:ind w:firstLine="540"/>
        <w:jc w:val="both"/>
      </w:pPr>
      <w:r>
        <w:t xml:space="preserve">Уполномоченный специалист 2 уведомляет заявителя по телефону, указанному в заявлении, либо любым иным доступным способом, о готовности результата оказания муниципальной услуги и назначает дату и время выдачи заявителю документа, являющегося результатом оказания </w:t>
      </w:r>
      <w:r>
        <w:lastRenderedPageBreak/>
        <w:t>муниципальной услуги, в пределах срока исполнения настоящей административной процедуры.</w:t>
      </w:r>
    </w:p>
    <w:p w:rsidR="0081700F" w:rsidRDefault="00817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00F">
        <w:trPr>
          <w:jc w:val="center"/>
        </w:trPr>
        <w:tc>
          <w:tcPr>
            <w:tcW w:w="9294" w:type="dxa"/>
            <w:tcBorders>
              <w:top w:val="nil"/>
              <w:left w:val="single" w:sz="24" w:space="0" w:color="CED3F1"/>
              <w:bottom w:val="nil"/>
              <w:right w:val="single" w:sz="24" w:space="0" w:color="F4F3F8"/>
            </w:tcBorders>
            <w:shd w:val="clear" w:color="auto" w:fill="F4F3F8"/>
          </w:tcPr>
          <w:p w:rsidR="0081700F" w:rsidRDefault="0081700F">
            <w:pPr>
              <w:pStyle w:val="ConsPlusNormal"/>
              <w:jc w:val="both"/>
            </w:pPr>
            <w:proofErr w:type="spellStart"/>
            <w:r>
              <w:rPr>
                <w:color w:val="392C69"/>
              </w:rPr>
              <w:t>КонсультантПлюс</w:t>
            </w:r>
            <w:proofErr w:type="spellEnd"/>
            <w:r>
              <w:rPr>
                <w:color w:val="392C69"/>
              </w:rPr>
              <w:t>: примечание.</w:t>
            </w:r>
          </w:p>
          <w:p w:rsidR="0081700F" w:rsidRDefault="0081700F">
            <w:pPr>
              <w:pStyle w:val="ConsPlusNormal"/>
              <w:jc w:val="both"/>
            </w:pPr>
            <w:r>
              <w:rPr>
                <w:color w:val="392C69"/>
              </w:rPr>
              <w:t>Текст абзаца шестого пункта 3.6 приведен в соответствии с официальным текстом документа.</w:t>
            </w:r>
          </w:p>
        </w:tc>
      </w:tr>
    </w:tbl>
    <w:p w:rsidR="0081700F" w:rsidRDefault="0081700F">
      <w:pPr>
        <w:pStyle w:val="ConsPlusNormal"/>
        <w:spacing w:before="360"/>
        <w:ind w:firstLine="540"/>
        <w:jc w:val="both"/>
      </w:pPr>
      <w:r>
        <w:t>Уполномоченный специалист 2 выдает с отметкой в журнале регистрации и выдачи результатов услуги явившемуся заявителю разрешение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разрешение на отклонение от предельных параметров разрешенного строительства, реконструкции объектов капитального строительства.</w:t>
      </w:r>
    </w:p>
    <w:p w:rsidR="0081700F" w:rsidRDefault="0081700F">
      <w:pPr>
        <w:pStyle w:val="ConsPlusNormal"/>
        <w:spacing w:before="280"/>
        <w:ind w:firstLine="540"/>
        <w:jc w:val="both"/>
      </w:pPr>
      <w:r>
        <w:t>В случае неявки заявителя, представителя заявителя в назначенный день результат предоставления муниципальной услуги передается на хранение в департамент, о чем в журнал регистрации результатов услуги вносится соответствующая запись.</w:t>
      </w:r>
    </w:p>
    <w:p w:rsidR="0081700F" w:rsidRDefault="0081700F">
      <w:pPr>
        <w:pStyle w:val="ConsPlusNormal"/>
        <w:spacing w:before="280"/>
        <w:ind w:firstLine="540"/>
        <w:jc w:val="both"/>
      </w:pPr>
      <w:r>
        <w:t>В случае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департамент обеспечивает предоставление в многофункциональный центр для выдачи заявителю документов, являющихся результатом оказания муниципальной услуги, в сроки, предусмотренные соглашением о взаимодействии с многофункциональным центром.</w:t>
      </w:r>
    </w:p>
    <w:p w:rsidR="0081700F" w:rsidRDefault="0081700F">
      <w:pPr>
        <w:pStyle w:val="ConsPlusNormal"/>
        <w:spacing w:before="280"/>
        <w:ind w:firstLine="540"/>
        <w:jc w:val="both"/>
      </w:pPr>
      <w:r>
        <w:t xml:space="preserve">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w:t>
      </w:r>
      <w:hyperlink r:id="rId50" w:history="1">
        <w:r>
          <w:rPr>
            <w:color w:val="0000FF"/>
          </w:rPr>
          <w:t>законом</w:t>
        </w:r>
      </w:hyperlink>
      <w:r>
        <w:t xml:space="preserve"> от 06.04.2011 N 63-ФЗ "Об электронной подписи".</w:t>
      </w:r>
    </w:p>
    <w:p w:rsidR="0081700F" w:rsidRDefault="0081700F">
      <w:pPr>
        <w:pStyle w:val="ConsPlusNormal"/>
        <w:spacing w:before="280"/>
        <w:ind w:firstLine="540"/>
        <w:jc w:val="both"/>
      </w:pPr>
      <w:r>
        <w:t>Подписанное постановление департаментом в течение 3 дней направляется (выдается) заявителю в соответствии с выбранной им формой предоставления муниципальной услуги.</w:t>
      </w:r>
    </w:p>
    <w:p w:rsidR="0081700F" w:rsidRDefault="0081700F">
      <w:pPr>
        <w:pStyle w:val="ConsPlusNormal"/>
        <w:spacing w:before="280"/>
        <w:ind w:firstLine="540"/>
        <w:jc w:val="both"/>
      </w:pPr>
      <w:r>
        <w:t>Максимальный срок исполнения административной процедуры составляет 4 рабочих дня.</w:t>
      </w:r>
    </w:p>
    <w:p w:rsidR="0081700F" w:rsidRDefault="0081700F">
      <w:pPr>
        <w:pStyle w:val="ConsPlusNormal"/>
        <w:spacing w:before="280"/>
        <w:ind w:firstLine="540"/>
        <w:jc w:val="both"/>
      </w:pPr>
      <w:r>
        <w:t>3.7. Особенности выполнения административных процедур в многофункциональных центрах.</w:t>
      </w:r>
    </w:p>
    <w:p w:rsidR="0081700F" w:rsidRDefault="0081700F">
      <w:pPr>
        <w:pStyle w:val="ConsPlusNormal"/>
        <w:spacing w:before="280"/>
        <w:ind w:firstLine="540"/>
        <w:jc w:val="both"/>
      </w:pPr>
      <w:r>
        <w:lastRenderedPageBreak/>
        <w:t>3.7.1. Прием и обработка заявления с приложенными к нему документами на предоставление муниципальной услуги.</w:t>
      </w:r>
    </w:p>
    <w:p w:rsidR="0081700F" w:rsidRDefault="0081700F">
      <w:pPr>
        <w:pStyle w:val="ConsPlusNormal"/>
        <w:spacing w:before="280"/>
        <w:ind w:firstLine="540"/>
        <w:jc w:val="both"/>
      </w:pPr>
      <w:r>
        <w:t>Ответственными за выполнение административной процедуры являются специалисты многофункционального центра.</w:t>
      </w:r>
    </w:p>
    <w:p w:rsidR="0081700F" w:rsidRDefault="0081700F">
      <w:pPr>
        <w:pStyle w:val="ConsPlusNormal"/>
        <w:spacing w:before="280"/>
        <w:ind w:firstLine="540"/>
        <w:jc w:val="both"/>
      </w:pPr>
      <w:r>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 услуги.</w:t>
      </w:r>
    </w:p>
    <w:p w:rsidR="0081700F" w:rsidRDefault="0081700F">
      <w:pPr>
        <w:pStyle w:val="ConsPlusNormal"/>
        <w:spacing w:before="280"/>
        <w:ind w:firstLine="540"/>
        <w:jc w:val="both"/>
      </w:pPr>
      <w:r>
        <w:t>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многофункционального центра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w:t>
      </w:r>
    </w:p>
    <w:p w:rsidR="0081700F" w:rsidRDefault="00817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00F">
        <w:trPr>
          <w:jc w:val="center"/>
        </w:trPr>
        <w:tc>
          <w:tcPr>
            <w:tcW w:w="9294" w:type="dxa"/>
            <w:tcBorders>
              <w:top w:val="nil"/>
              <w:left w:val="single" w:sz="24" w:space="0" w:color="CED3F1"/>
              <w:bottom w:val="nil"/>
              <w:right w:val="single" w:sz="24" w:space="0" w:color="F4F3F8"/>
            </w:tcBorders>
            <w:shd w:val="clear" w:color="auto" w:fill="F4F3F8"/>
          </w:tcPr>
          <w:p w:rsidR="0081700F" w:rsidRDefault="0081700F">
            <w:pPr>
              <w:pStyle w:val="ConsPlusNormal"/>
              <w:jc w:val="both"/>
            </w:pPr>
            <w:proofErr w:type="spellStart"/>
            <w:r>
              <w:rPr>
                <w:color w:val="392C69"/>
              </w:rPr>
              <w:t>КонсультантПлюс</w:t>
            </w:r>
            <w:proofErr w:type="spellEnd"/>
            <w:r>
              <w:rPr>
                <w:color w:val="392C69"/>
              </w:rPr>
              <w:t>: примечание.</w:t>
            </w:r>
          </w:p>
          <w:p w:rsidR="0081700F" w:rsidRDefault="0081700F">
            <w:pPr>
              <w:pStyle w:val="ConsPlusNormal"/>
              <w:jc w:val="both"/>
            </w:pPr>
            <w:r>
              <w:rPr>
                <w:color w:val="392C69"/>
              </w:rPr>
              <w:t>Текст абзаца пятого подпункта 3.7.1 приведен в соответствии с официальным текстом документа.</w:t>
            </w:r>
          </w:p>
        </w:tc>
      </w:tr>
    </w:tbl>
    <w:p w:rsidR="0081700F" w:rsidRDefault="0081700F">
      <w:pPr>
        <w:pStyle w:val="ConsPlusNormal"/>
        <w:spacing w:before="360"/>
        <w:ind w:firstLine="540"/>
        <w:jc w:val="both"/>
      </w:pPr>
      <w:r>
        <w:t>Если указанные недостатки можно устранить непосредственно в многофункциональном центре, специалист многофункционального разъясняет заявителю возможности их устранения.</w:t>
      </w:r>
    </w:p>
    <w:p w:rsidR="0081700F" w:rsidRDefault="0081700F">
      <w:pPr>
        <w:pStyle w:val="ConsPlusNormal"/>
        <w:spacing w:before="280"/>
        <w:ind w:firstLine="540"/>
        <w:jc w:val="both"/>
      </w:pPr>
      <w:r>
        <w:t xml:space="preserve">При отсутствии оснований для отказа в приеме документов, предусмотренных </w:t>
      </w:r>
      <w:hyperlink w:anchor="P183" w:history="1">
        <w:r>
          <w:rPr>
            <w:color w:val="0000FF"/>
          </w:rPr>
          <w:t>пунктом 2.9 раздела 2</w:t>
        </w:r>
      </w:hyperlink>
      <w:r>
        <w:t xml:space="preserve"> регламента, документы принимаются и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81700F" w:rsidRDefault="0081700F">
      <w:pPr>
        <w:pStyle w:val="ConsPlusNormal"/>
        <w:spacing w:before="280"/>
        <w:ind w:firstLine="540"/>
        <w:jc w:val="both"/>
      </w:pPr>
      <w:r>
        <w:t>Принятый комплект документов с описью и передаточным реестром передается в департамент в сроки, установленные соглашением о взаимодействии с многофункциональным центром.</w:t>
      </w:r>
    </w:p>
    <w:p w:rsidR="0081700F" w:rsidRDefault="0081700F">
      <w:pPr>
        <w:pStyle w:val="ConsPlusNormal"/>
        <w:spacing w:before="280"/>
        <w:ind w:firstLine="540"/>
        <w:jc w:val="both"/>
      </w:pPr>
      <w:r>
        <w:t xml:space="preserve">При подаче заявления через Единый портал результат предоставления </w:t>
      </w:r>
      <w:r>
        <w:lastRenderedPageBreak/>
        <w:t xml:space="preserve">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w:t>
      </w:r>
      <w:hyperlink r:id="rId51" w:history="1">
        <w:r>
          <w:rPr>
            <w:color w:val="0000FF"/>
          </w:rPr>
          <w:t>законом</w:t>
        </w:r>
      </w:hyperlink>
      <w:r>
        <w:t xml:space="preserve"> от 06.04.2011 N 63-ФЗ "Об электронной подписи".</w:t>
      </w:r>
    </w:p>
    <w:p w:rsidR="0081700F" w:rsidRDefault="0081700F">
      <w:pPr>
        <w:pStyle w:val="ConsPlusNormal"/>
        <w:spacing w:before="280"/>
        <w:ind w:firstLine="540"/>
        <w:jc w:val="both"/>
      </w:pPr>
      <w:r>
        <w:t>3.7.2. Выдача результата предоставления муниципальной услуги через многофункциональный центр.</w:t>
      </w:r>
    </w:p>
    <w:p w:rsidR="0081700F" w:rsidRDefault="0081700F">
      <w:pPr>
        <w:pStyle w:val="ConsPlusNormal"/>
        <w:spacing w:before="280"/>
        <w:ind w:firstLine="540"/>
        <w:jc w:val="both"/>
      </w:pPr>
      <w: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 с многофункциональным центром.</w:t>
      </w:r>
    </w:p>
    <w:p w:rsidR="0081700F" w:rsidRDefault="0081700F">
      <w:pPr>
        <w:pStyle w:val="ConsPlusNormal"/>
        <w:jc w:val="both"/>
      </w:pPr>
    </w:p>
    <w:p w:rsidR="0081700F" w:rsidRDefault="0081700F">
      <w:pPr>
        <w:pStyle w:val="ConsPlusTitle"/>
        <w:jc w:val="center"/>
        <w:outlineLvl w:val="1"/>
      </w:pPr>
      <w:r>
        <w:t>4. Формы контроля за исполнением регламента</w:t>
      </w:r>
    </w:p>
    <w:p w:rsidR="0081700F" w:rsidRDefault="0081700F">
      <w:pPr>
        <w:pStyle w:val="ConsPlusNormal"/>
        <w:jc w:val="both"/>
      </w:pPr>
    </w:p>
    <w:p w:rsidR="0081700F" w:rsidRDefault="0081700F">
      <w:pPr>
        <w:pStyle w:val="ConsPlusNormal"/>
        <w:ind w:firstLine="540"/>
        <w:jc w:val="both"/>
      </w:pPr>
      <w:r>
        <w:t>4.1.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директором департамента (далее - уполномоченным специалистом 4)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уполномоченный специалист 4 дает указания по устранению выявленных нарушений и контролирует их исполнение.</w:t>
      </w:r>
    </w:p>
    <w:p w:rsidR="0081700F" w:rsidRDefault="0081700F">
      <w:pPr>
        <w:pStyle w:val="ConsPlusNormal"/>
        <w:spacing w:before="28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81700F" w:rsidRDefault="0081700F">
      <w:pPr>
        <w:pStyle w:val="ConsPlusNormal"/>
        <w:spacing w:before="280"/>
        <w:ind w:firstLine="540"/>
        <w:jc w:val="both"/>
      </w:pPr>
      <w:r>
        <w:t>4.2.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81700F" w:rsidRDefault="0081700F">
      <w:pPr>
        <w:pStyle w:val="ConsPlusNormal"/>
        <w:spacing w:before="280"/>
        <w:ind w:firstLine="540"/>
        <w:jc w:val="both"/>
      </w:pPr>
      <w:r>
        <w:t>Плановые проверки исполнения регламента осуществляются уполномоченным специалистом 4 в соответствии с графиком проверок, но не реже чем раз в два года. Внеплановые проверки осуществляются при наличии жалоб на исполнение регламента.</w:t>
      </w:r>
    </w:p>
    <w:p w:rsidR="0081700F" w:rsidRDefault="0081700F">
      <w:pPr>
        <w:pStyle w:val="ConsPlusNormal"/>
        <w:spacing w:before="280"/>
        <w:ind w:firstLine="540"/>
        <w:jc w:val="both"/>
      </w:pPr>
      <w:r>
        <w:t>4.3. Персональная ответственность исполнителя закрепляется в его должностной инструкции в соответствии с требованиями законодательства Российской Федерации.</w:t>
      </w:r>
    </w:p>
    <w:p w:rsidR="0081700F" w:rsidRDefault="0081700F">
      <w:pPr>
        <w:pStyle w:val="ConsPlusNormal"/>
        <w:spacing w:before="280"/>
        <w:ind w:firstLine="540"/>
        <w:jc w:val="both"/>
      </w:pPr>
      <w:r>
        <w:t xml:space="preserve">По результатам проверок лица, допустившие нарушение требований регламента, привлекаются к дисциплинарной ответственности в соответствии </w:t>
      </w:r>
      <w:r>
        <w:lastRenderedPageBreak/>
        <w:t xml:space="preserve">с Трудовым </w:t>
      </w:r>
      <w:hyperlink r:id="rId52" w:history="1">
        <w:r>
          <w:rPr>
            <w:color w:val="0000FF"/>
          </w:rPr>
          <w:t>кодексом</w:t>
        </w:r>
      </w:hyperlink>
      <w:r>
        <w:t xml:space="preserve"> Российской Федерации.</w:t>
      </w:r>
    </w:p>
    <w:p w:rsidR="0081700F" w:rsidRDefault="0081700F">
      <w:pPr>
        <w:pStyle w:val="ConsPlusNormal"/>
        <w:spacing w:before="280"/>
        <w:ind w:firstLine="540"/>
        <w:jc w:val="both"/>
      </w:pPr>
      <w: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81700F" w:rsidRDefault="0081700F">
      <w:pPr>
        <w:pStyle w:val="ConsPlusNormal"/>
        <w:spacing w:before="280"/>
        <w:ind w:firstLine="540"/>
        <w:jc w:val="both"/>
      </w:pPr>
      <w: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81700F" w:rsidRDefault="0081700F">
      <w:pPr>
        <w:pStyle w:val="ConsPlusNormal"/>
        <w:spacing w:before="280"/>
        <w:ind w:firstLine="540"/>
        <w:jc w:val="both"/>
      </w:pPr>
      <w:r>
        <w:t>4.5. Контроль за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 с многофункциональным центром.</w:t>
      </w:r>
    </w:p>
    <w:p w:rsidR="0081700F" w:rsidRDefault="0081700F">
      <w:pPr>
        <w:pStyle w:val="ConsPlusNormal"/>
        <w:spacing w:before="280"/>
        <w:ind w:firstLine="540"/>
        <w:jc w:val="both"/>
      </w:pPr>
      <w:r>
        <w:t>4.6.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81700F" w:rsidRDefault="0081700F">
      <w:pPr>
        <w:pStyle w:val="ConsPlusNormal"/>
        <w:jc w:val="both"/>
      </w:pPr>
    </w:p>
    <w:p w:rsidR="0081700F" w:rsidRDefault="0081700F">
      <w:pPr>
        <w:pStyle w:val="ConsPlusTitle"/>
        <w:jc w:val="center"/>
        <w:outlineLvl w:val="1"/>
      </w:pPr>
      <w:r>
        <w:t>5. Досудебный (внесудебный) порядок обжалования решений</w:t>
      </w:r>
    </w:p>
    <w:p w:rsidR="0081700F" w:rsidRDefault="0081700F">
      <w:pPr>
        <w:pStyle w:val="ConsPlusTitle"/>
        <w:jc w:val="center"/>
      </w:pPr>
      <w:r>
        <w:t>и действий (бездействия) органа, предоставляющего</w:t>
      </w:r>
    </w:p>
    <w:p w:rsidR="0081700F" w:rsidRDefault="0081700F">
      <w:pPr>
        <w:pStyle w:val="ConsPlusTitle"/>
        <w:jc w:val="center"/>
      </w:pPr>
      <w:r>
        <w:t>муниципальную услугу, а также должностных лиц</w:t>
      </w:r>
    </w:p>
    <w:p w:rsidR="0081700F" w:rsidRDefault="0081700F">
      <w:pPr>
        <w:pStyle w:val="ConsPlusTitle"/>
        <w:jc w:val="center"/>
      </w:pPr>
      <w:r>
        <w:t>и муниципальных служащих</w:t>
      </w:r>
    </w:p>
    <w:p w:rsidR="0081700F" w:rsidRDefault="0081700F">
      <w:pPr>
        <w:pStyle w:val="ConsPlusNormal"/>
        <w:jc w:val="both"/>
      </w:pPr>
    </w:p>
    <w:p w:rsidR="0081700F" w:rsidRDefault="0081700F">
      <w:pPr>
        <w:pStyle w:val="ConsPlusNormal"/>
        <w:ind w:firstLine="540"/>
        <w:jc w:val="both"/>
      </w:pPr>
      <w:r>
        <w:t>5.1. Заявитель имеет право обратиться с жалобой на решения и действия (бездействие) департамента, должностного лица департамента (исполнителя), муниципального служащего при предоставлении муниципальной услуги.</w:t>
      </w:r>
    </w:p>
    <w:p w:rsidR="0081700F" w:rsidRDefault="0081700F">
      <w:pPr>
        <w:pStyle w:val="ConsPlusNormal"/>
        <w:spacing w:before="280"/>
        <w:ind w:firstLine="540"/>
        <w:jc w:val="both"/>
      </w:pPr>
      <w:r>
        <w:t>5.2. Жалоба подается лично в департамент либо в многофункциональный центр, а также может быть направлена по почте, с использованием информационно-телекоммуникационной сети "Интернет": официального сайта Администрации города Рыбинска, через МФЦ, а также через Единый портал.</w:t>
      </w:r>
    </w:p>
    <w:p w:rsidR="0081700F" w:rsidRDefault="0081700F">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700F" w:rsidRDefault="0081700F">
      <w:pPr>
        <w:pStyle w:val="ConsPlusNormal"/>
        <w:spacing w:before="280"/>
        <w:ind w:firstLine="540"/>
        <w:jc w:val="both"/>
      </w:pPr>
      <w:r>
        <w:t>При поступлении жалобы многофункциональный центр обеспечивает ее передачу в департамент в порядке и сроки, которые установлены соглашением о взаимодействии между многофункциональным центром и департаментом, но не позднее следующего рабочего дня со дня поступления жалобы.</w:t>
      </w:r>
    </w:p>
    <w:p w:rsidR="0081700F" w:rsidRDefault="0081700F">
      <w:pPr>
        <w:pStyle w:val="ConsPlusNormal"/>
        <w:spacing w:before="280"/>
        <w:ind w:firstLine="540"/>
        <w:jc w:val="both"/>
      </w:pPr>
      <w:r>
        <w:lastRenderedPageBreak/>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81700F" w:rsidRDefault="0081700F">
      <w:pPr>
        <w:pStyle w:val="ConsPlusNormal"/>
        <w:spacing w:before="280"/>
        <w:ind w:firstLine="540"/>
        <w:jc w:val="both"/>
      </w:pPr>
      <w: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700F" w:rsidRDefault="0081700F">
      <w:pPr>
        <w:pStyle w:val="ConsPlusNormal"/>
        <w:spacing w:before="280"/>
        <w:ind w:firstLine="540"/>
        <w:jc w:val="both"/>
      </w:pPr>
      <w:r>
        <w:t>5.3. Департамент и многофункциональный центр обеспечивают:</w:t>
      </w:r>
    </w:p>
    <w:p w:rsidR="0081700F" w:rsidRDefault="0081700F">
      <w:pPr>
        <w:pStyle w:val="ConsPlusNormal"/>
        <w:spacing w:before="280"/>
        <w:ind w:firstLine="540"/>
        <w:jc w:val="both"/>
      </w:pPr>
      <w:r>
        <w:t>- оснащение мест приема жалоб стульями, столом, информационным стендом, писчей бумагой и письменными принадлежностями;</w:t>
      </w:r>
    </w:p>
    <w:p w:rsidR="0081700F" w:rsidRDefault="0081700F">
      <w:pPr>
        <w:pStyle w:val="ConsPlusNormal"/>
        <w:spacing w:before="280"/>
        <w:ind w:firstLine="540"/>
        <w:jc w:val="both"/>
      </w:pPr>
      <w: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81700F" w:rsidRDefault="0081700F">
      <w:pPr>
        <w:pStyle w:val="ConsPlusNormal"/>
        <w:spacing w:before="280"/>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81700F" w:rsidRDefault="0081700F">
      <w:pPr>
        <w:pStyle w:val="ConsPlusNormal"/>
        <w:spacing w:before="280"/>
        <w:ind w:firstLine="540"/>
        <w:jc w:val="both"/>
      </w:pPr>
      <w:r>
        <w:t>5.4. Жалоба должна содержать:</w:t>
      </w:r>
    </w:p>
    <w:p w:rsidR="0081700F" w:rsidRDefault="0081700F">
      <w:pPr>
        <w:pStyle w:val="ConsPlusNormal"/>
        <w:spacing w:before="280"/>
        <w:ind w:firstLine="540"/>
        <w:jc w:val="both"/>
      </w:pPr>
      <w:r>
        <w:t>- наименование департамента, фамилию, имя, отчество должностного лица департамента либо муниципального служащего, решения и действия (бездействие) которых обжалуются;</w:t>
      </w:r>
    </w:p>
    <w:p w:rsidR="0081700F" w:rsidRDefault="0081700F">
      <w:pPr>
        <w:pStyle w:val="ConsPlusNormal"/>
        <w:spacing w:before="280"/>
        <w:ind w:firstLine="540"/>
        <w:jc w:val="both"/>
      </w:pPr>
      <w: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700F" w:rsidRDefault="0081700F">
      <w:pPr>
        <w:pStyle w:val="ConsPlusNormal"/>
        <w:spacing w:before="280"/>
        <w:ind w:firstLine="540"/>
        <w:jc w:val="both"/>
      </w:pPr>
      <w:r>
        <w:t>- сведения об обжалуемых решениях и действиях (бездействии) департамента, должностного лица департамента либо муниципального служащего;</w:t>
      </w:r>
    </w:p>
    <w:p w:rsidR="0081700F" w:rsidRDefault="0081700F">
      <w:pPr>
        <w:pStyle w:val="ConsPlusNormal"/>
        <w:spacing w:before="280"/>
        <w:ind w:firstLine="540"/>
        <w:jc w:val="both"/>
      </w:pPr>
      <w:r>
        <w:t xml:space="preserve">-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Заявителем могут быть представлены </w:t>
      </w:r>
      <w:r>
        <w:lastRenderedPageBreak/>
        <w:t>документы (при наличии), подтверждающие доводы заявителя, либо их копии.</w:t>
      </w:r>
    </w:p>
    <w:p w:rsidR="0081700F" w:rsidRDefault="0081700F">
      <w:pPr>
        <w:pStyle w:val="ConsPlusNormal"/>
        <w:spacing w:before="280"/>
        <w:ind w:firstLine="540"/>
        <w:jc w:val="both"/>
      </w:pPr>
      <w:r>
        <w:t>5.5. Жалоба, поступившая в департамент, подлежит регистрации не позднее рабочего дня, следующего за днем ее поступления.</w:t>
      </w:r>
    </w:p>
    <w:p w:rsidR="0081700F" w:rsidRDefault="0081700F">
      <w:pPr>
        <w:pStyle w:val="ConsPlusNormal"/>
        <w:spacing w:before="280"/>
        <w:ind w:firstLine="540"/>
        <w:jc w:val="both"/>
      </w:pPr>
      <w:r>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Российской Федерации,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81700F" w:rsidRDefault="0081700F">
      <w:pPr>
        <w:pStyle w:val="ConsPlusNormal"/>
        <w:spacing w:before="280"/>
        <w:ind w:firstLine="540"/>
        <w:jc w:val="both"/>
      </w:pPr>
      <w:bookmarkStart w:id="7" w:name="P372"/>
      <w:bookmarkEnd w:id="7"/>
      <w:r>
        <w:t>5.7. По результатам рассмотрения жалобы департамент принимает одно из следующих решений:</w:t>
      </w:r>
    </w:p>
    <w:p w:rsidR="0081700F" w:rsidRDefault="0081700F">
      <w:pPr>
        <w:pStyle w:val="ConsPlusNormal"/>
        <w:spacing w:before="280"/>
        <w:ind w:firstLine="540"/>
        <w:jc w:val="both"/>
      </w:pPr>
      <w: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1700F" w:rsidRDefault="0081700F">
      <w:pPr>
        <w:pStyle w:val="ConsPlusNormal"/>
        <w:spacing w:before="280"/>
        <w:ind w:firstLine="540"/>
        <w:jc w:val="both"/>
      </w:pPr>
      <w:r>
        <w:t>- отказывает в удовлетворении жалобы.</w:t>
      </w:r>
    </w:p>
    <w:p w:rsidR="0081700F" w:rsidRDefault="0081700F">
      <w:pPr>
        <w:pStyle w:val="ConsPlusNormal"/>
        <w:spacing w:before="280"/>
        <w:ind w:firstLine="540"/>
        <w:jc w:val="both"/>
      </w:pPr>
      <w:r>
        <w:t>5.8. Департамент отказывает в удовлетворении жалобы в следующих случаях:</w:t>
      </w:r>
    </w:p>
    <w:p w:rsidR="0081700F" w:rsidRDefault="0081700F">
      <w:pPr>
        <w:pStyle w:val="ConsPlusNormal"/>
        <w:spacing w:before="280"/>
        <w:ind w:firstLine="540"/>
        <w:jc w:val="both"/>
      </w:pPr>
      <w: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81700F" w:rsidRDefault="0081700F">
      <w:pPr>
        <w:pStyle w:val="ConsPlusNormal"/>
        <w:spacing w:before="28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81700F" w:rsidRDefault="0081700F">
      <w:pPr>
        <w:pStyle w:val="ConsPlusNormal"/>
        <w:spacing w:before="280"/>
        <w:ind w:firstLine="540"/>
        <w:jc w:val="both"/>
      </w:pPr>
      <w:r>
        <w:t>- наличие решения, принятого ранее этим же департаментом по результатам рассмотрения жалобы в отношении того же заявителя и по тому же предмету жалобы.</w:t>
      </w:r>
    </w:p>
    <w:p w:rsidR="0081700F" w:rsidRDefault="0081700F">
      <w:pPr>
        <w:pStyle w:val="ConsPlusNormal"/>
        <w:spacing w:before="280"/>
        <w:ind w:firstLine="540"/>
        <w:jc w:val="both"/>
      </w:pPr>
      <w:r>
        <w:t xml:space="preserve">5.9. В случае если в компетенцию департамента не входит принятие </w:t>
      </w:r>
      <w:r>
        <w:lastRenderedPageBreak/>
        <w:t>решения в отношении жалобы, департамент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81700F" w:rsidRDefault="0081700F">
      <w:pPr>
        <w:pStyle w:val="ConsPlusNormal"/>
        <w:spacing w:before="280"/>
        <w:ind w:firstLine="540"/>
        <w:jc w:val="both"/>
      </w:pPr>
      <w:r>
        <w:t>При этом срок рассмотрения жалобы исчисляется со дня регистрации жалобы в уполномоченном на ее рассмотрение органе.</w:t>
      </w:r>
    </w:p>
    <w:p w:rsidR="0081700F" w:rsidRDefault="0081700F">
      <w:pPr>
        <w:pStyle w:val="ConsPlusNormal"/>
        <w:spacing w:before="280"/>
        <w:ind w:firstLine="540"/>
        <w:jc w:val="both"/>
      </w:pPr>
      <w:r>
        <w:t xml:space="preserve">5.10. Не позднее дня, следующего за днем принятия решения, указанного в </w:t>
      </w:r>
      <w:hyperlink w:anchor="P372" w:history="1">
        <w:r>
          <w:rPr>
            <w:color w:val="0000FF"/>
          </w:rPr>
          <w:t>пункте 5.7</w:t>
        </w:r>
      </w:hyperlink>
      <w:r>
        <w:t xml:space="preserve">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81700F" w:rsidRDefault="0081700F">
      <w:pPr>
        <w:pStyle w:val="ConsPlusNormal"/>
        <w:spacing w:before="280"/>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700F" w:rsidRDefault="0081700F">
      <w:pPr>
        <w:pStyle w:val="ConsPlusNormal"/>
        <w:spacing w:before="280"/>
        <w:ind w:firstLine="540"/>
        <w:jc w:val="both"/>
      </w:pPr>
      <w: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color w:val="0000FF"/>
          </w:rPr>
          <w:t>статьей 12.1</w:t>
        </w:r>
      </w:hyperlink>
      <w: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81700F" w:rsidRDefault="0081700F">
      <w:pPr>
        <w:pStyle w:val="ConsPlusNormal"/>
        <w:jc w:val="both"/>
      </w:pPr>
    </w:p>
    <w:p w:rsidR="0081700F" w:rsidRDefault="0081700F">
      <w:pPr>
        <w:pStyle w:val="ConsPlusNormal"/>
        <w:jc w:val="right"/>
      </w:pPr>
      <w:r>
        <w:t>Директор</w:t>
      </w:r>
    </w:p>
    <w:p w:rsidR="0081700F" w:rsidRDefault="0081700F">
      <w:pPr>
        <w:pStyle w:val="ConsPlusNormal"/>
        <w:jc w:val="right"/>
      </w:pPr>
      <w:r>
        <w:t>Департамента архитектуры</w:t>
      </w:r>
    </w:p>
    <w:p w:rsidR="0081700F" w:rsidRDefault="0081700F">
      <w:pPr>
        <w:pStyle w:val="ConsPlusNormal"/>
        <w:jc w:val="right"/>
      </w:pPr>
      <w:r>
        <w:t>и градостроительства</w:t>
      </w:r>
    </w:p>
    <w:p w:rsidR="0081700F" w:rsidRDefault="0081700F">
      <w:pPr>
        <w:pStyle w:val="ConsPlusNormal"/>
        <w:jc w:val="right"/>
      </w:pPr>
      <w:r>
        <w:t>Л.В.ТИХОНОВА</w:t>
      </w:r>
    </w:p>
    <w:p w:rsidR="0081700F" w:rsidRDefault="0081700F">
      <w:pPr>
        <w:pStyle w:val="ConsPlusNormal"/>
        <w:jc w:val="both"/>
      </w:pPr>
    </w:p>
    <w:p w:rsidR="0081700F" w:rsidRDefault="0081700F">
      <w:pPr>
        <w:pStyle w:val="ConsPlusNormal"/>
        <w:jc w:val="both"/>
      </w:pPr>
    </w:p>
    <w:p w:rsidR="0081700F" w:rsidRDefault="0081700F">
      <w:pPr>
        <w:pStyle w:val="ConsPlusNormal"/>
        <w:jc w:val="both"/>
      </w:pPr>
    </w:p>
    <w:p w:rsidR="0081700F" w:rsidRDefault="0081700F">
      <w:pPr>
        <w:pStyle w:val="ConsPlusNormal"/>
        <w:jc w:val="both"/>
      </w:pPr>
    </w:p>
    <w:p w:rsidR="0081700F" w:rsidRDefault="0081700F">
      <w:pPr>
        <w:pStyle w:val="ConsPlusNormal"/>
        <w:jc w:val="both"/>
        <w:rPr>
          <w:lang w:val="en-US"/>
        </w:rPr>
      </w:pPr>
    </w:p>
    <w:p w:rsidR="0081700F" w:rsidRDefault="0081700F">
      <w:pPr>
        <w:pStyle w:val="ConsPlusNormal"/>
        <w:jc w:val="both"/>
        <w:rPr>
          <w:lang w:val="en-US"/>
        </w:rPr>
      </w:pPr>
    </w:p>
    <w:p w:rsidR="0081700F" w:rsidRDefault="0081700F">
      <w:pPr>
        <w:pStyle w:val="ConsPlusNormal"/>
        <w:jc w:val="both"/>
        <w:rPr>
          <w:lang w:val="en-US"/>
        </w:rPr>
      </w:pPr>
    </w:p>
    <w:p w:rsidR="0081700F" w:rsidRDefault="0081700F">
      <w:pPr>
        <w:pStyle w:val="ConsPlusNormal"/>
        <w:jc w:val="both"/>
        <w:rPr>
          <w:lang w:val="en-US"/>
        </w:rPr>
      </w:pPr>
    </w:p>
    <w:p w:rsidR="0081700F" w:rsidRDefault="0081700F">
      <w:pPr>
        <w:pStyle w:val="ConsPlusNormal"/>
        <w:jc w:val="both"/>
        <w:rPr>
          <w:lang w:val="en-US"/>
        </w:rPr>
      </w:pPr>
    </w:p>
    <w:p w:rsidR="0081700F" w:rsidRDefault="0081700F">
      <w:pPr>
        <w:pStyle w:val="ConsPlusNormal"/>
        <w:jc w:val="both"/>
        <w:rPr>
          <w:lang w:val="en-US"/>
        </w:rPr>
      </w:pPr>
    </w:p>
    <w:p w:rsidR="0081700F" w:rsidRDefault="0081700F">
      <w:pPr>
        <w:pStyle w:val="ConsPlusNormal"/>
        <w:jc w:val="both"/>
        <w:rPr>
          <w:lang w:val="en-US"/>
        </w:rPr>
      </w:pPr>
    </w:p>
    <w:p w:rsidR="0081700F" w:rsidRDefault="0081700F">
      <w:pPr>
        <w:pStyle w:val="ConsPlusNormal"/>
        <w:jc w:val="both"/>
        <w:rPr>
          <w:lang w:val="en-US"/>
        </w:rPr>
      </w:pPr>
    </w:p>
    <w:p w:rsidR="0081700F" w:rsidRDefault="0081700F">
      <w:pPr>
        <w:pStyle w:val="ConsPlusNormal"/>
        <w:jc w:val="both"/>
        <w:rPr>
          <w:lang w:val="en-US"/>
        </w:rPr>
      </w:pPr>
    </w:p>
    <w:p w:rsidR="0081700F" w:rsidRPr="0081700F" w:rsidRDefault="0081700F">
      <w:pPr>
        <w:pStyle w:val="ConsPlusNormal"/>
        <w:jc w:val="both"/>
        <w:rPr>
          <w:lang w:val="en-US"/>
        </w:rPr>
      </w:pPr>
    </w:p>
    <w:p w:rsidR="0081700F" w:rsidRDefault="0081700F">
      <w:pPr>
        <w:pStyle w:val="ConsPlusNormal"/>
        <w:jc w:val="right"/>
        <w:outlineLvl w:val="1"/>
      </w:pPr>
      <w:r>
        <w:lastRenderedPageBreak/>
        <w:t>Приложение 1</w:t>
      </w:r>
    </w:p>
    <w:p w:rsidR="0081700F" w:rsidRDefault="0081700F">
      <w:pPr>
        <w:pStyle w:val="ConsPlusNormal"/>
        <w:jc w:val="right"/>
      </w:pPr>
      <w:r>
        <w:t xml:space="preserve">к административному </w:t>
      </w:r>
      <w:hyperlink w:anchor="P37" w:history="1">
        <w:r>
          <w:rPr>
            <w:color w:val="0000FF"/>
          </w:rPr>
          <w:t>регламенту</w:t>
        </w:r>
      </w:hyperlink>
    </w:p>
    <w:p w:rsidR="0081700F" w:rsidRDefault="0081700F">
      <w:pPr>
        <w:pStyle w:val="ConsPlusNormal"/>
        <w:jc w:val="both"/>
      </w:pPr>
    </w:p>
    <w:p w:rsidR="0081700F" w:rsidRDefault="0081700F">
      <w:pPr>
        <w:pStyle w:val="ConsPlusNonformat"/>
        <w:jc w:val="both"/>
      </w:pPr>
      <w:r>
        <w:t xml:space="preserve">                             В департамент архитектуры и градостроительства</w:t>
      </w:r>
    </w:p>
    <w:p w:rsidR="0081700F" w:rsidRDefault="0081700F">
      <w:pPr>
        <w:pStyle w:val="ConsPlusNonformat"/>
        <w:jc w:val="both"/>
      </w:pPr>
      <w:r>
        <w:t xml:space="preserve">                             городского округа город Рыбинск</w:t>
      </w:r>
    </w:p>
    <w:p w:rsidR="0081700F" w:rsidRDefault="0081700F">
      <w:pPr>
        <w:pStyle w:val="ConsPlusNonformat"/>
        <w:jc w:val="both"/>
      </w:pPr>
      <w:r>
        <w:t xml:space="preserve">                             Крестовая ул., д. 77</w:t>
      </w:r>
    </w:p>
    <w:p w:rsidR="0081700F" w:rsidRDefault="0081700F">
      <w:pPr>
        <w:pStyle w:val="ConsPlusNonformat"/>
        <w:jc w:val="both"/>
      </w:pPr>
      <w:r>
        <w:t xml:space="preserve">                             г. Рыбинск, 152934</w:t>
      </w:r>
    </w:p>
    <w:p w:rsidR="0081700F" w:rsidRDefault="0081700F">
      <w:pPr>
        <w:pStyle w:val="ConsPlusNonformat"/>
        <w:jc w:val="both"/>
      </w:pPr>
      <w:r>
        <w:t xml:space="preserve">                             ______________________________________________</w:t>
      </w:r>
    </w:p>
    <w:p w:rsidR="0081700F" w:rsidRDefault="0081700F">
      <w:pPr>
        <w:pStyle w:val="ConsPlusNonformat"/>
        <w:jc w:val="both"/>
      </w:pPr>
      <w:r>
        <w:t xml:space="preserve">                               (Ф.И.О. заявителя - физического лица, ИП,</w:t>
      </w:r>
    </w:p>
    <w:p w:rsidR="0081700F" w:rsidRDefault="0081700F">
      <w:pPr>
        <w:pStyle w:val="ConsPlusNonformat"/>
        <w:jc w:val="both"/>
      </w:pPr>
      <w:r>
        <w:t xml:space="preserve">                                 Ф.И.О. руководителя юридического лица)</w:t>
      </w:r>
    </w:p>
    <w:p w:rsidR="0081700F" w:rsidRDefault="0081700F">
      <w:pPr>
        <w:pStyle w:val="ConsPlusNonformat"/>
        <w:jc w:val="both"/>
      </w:pPr>
      <w:r>
        <w:t xml:space="preserve">                             ______________________________________________</w:t>
      </w:r>
    </w:p>
    <w:p w:rsidR="0081700F" w:rsidRDefault="0081700F">
      <w:pPr>
        <w:pStyle w:val="ConsPlusNonformat"/>
        <w:jc w:val="both"/>
      </w:pPr>
      <w:r>
        <w:t xml:space="preserve">                                    (наименование юридического лица)</w:t>
      </w:r>
    </w:p>
    <w:p w:rsidR="0081700F" w:rsidRDefault="0081700F">
      <w:pPr>
        <w:pStyle w:val="ConsPlusNonformat"/>
        <w:jc w:val="both"/>
      </w:pPr>
      <w:r>
        <w:t xml:space="preserve">                             ______________________________________________</w:t>
      </w:r>
    </w:p>
    <w:p w:rsidR="0081700F" w:rsidRDefault="0081700F">
      <w:pPr>
        <w:pStyle w:val="ConsPlusNonformat"/>
        <w:jc w:val="both"/>
      </w:pPr>
      <w:r>
        <w:t xml:space="preserve">                                       (почтовый адрес заявителя)</w:t>
      </w:r>
    </w:p>
    <w:p w:rsidR="0081700F" w:rsidRDefault="0081700F">
      <w:pPr>
        <w:pStyle w:val="ConsPlusNonformat"/>
        <w:jc w:val="both"/>
      </w:pPr>
      <w:r>
        <w:t xml:space="preserve">                             ______________________________________________</w:t>
      </w:r>
    </w:p>
    <w:p w:rsidR="0081700F" w:rsidRDefault="0081700F">
      <w:pPr>
        <w:pStyle w:val="ConsPlusNonformat"/>
        <w:jc w:val="both"/>
      </w:pPr>
      <w:r>
        <w:t xml:space="preserve">                                           (электронная почта)</w:t>
      </w:r>
    </w:p>
    <w:p w:rsidR="0081700F" w:rsidRDefault="0081700F">
      <w:pPr>
        <w:pStyle w:val="ConsPlusNonformat"/>
        <w:jc w:val="both"/>
      </w:pPr>
      <w:r>
        <w:t xml:space="preserve">                             ______________________________________________</w:t>
      </w:r>
    </w:p>
    <w:p w:rsidR="0081700F" w:rsidRDefault="0081700F">
      <w:pPr>
        <w:pStyle w:val="ConsPlusNonformat"/>
        <w:jc w:val="both"/>
      </w:pPr>
      <w:r>
        <w:t xml:space="preserve">                                    (ИНН/ОГРН для юридического лица;</w:t>
      </w:r>
    </w:p>
    <w:p w:rsidR="0081700F" w:rsidRDefault="0081700F">
      <w:pPr>
        <w:pStyle w:val="ConsPlusNonformat"/>
        <w:jc w:val="both"/>
      </w:pPr>
      <w:r>
        <w:t xml:space="preserve">                                  ОГРНИП для ИП; серия, номер паспорта</w:t>
      </w:r>
    </w:p>
    <w:p w:rsidR="0081700F" w:rsidRDefault="0081700F">
      <w:pPr>
        <w:pStyle w:val="ConsPlusNonformat"/>
        <w:jc w:val="both"/>
      </w:pPr>
      <w:r>
        <w:t xml:space="preserve">                                          для физического лица)</w:t>
      </w:r>
    </w:p>
    <w:p w:rsidR="0081700F" w:rsidRDefault="0081700F">
      <w:pPr>
        <w:pStyle w:val="ConsPlusNonformat"/>
        <w:jc w:val="both"/>
      </w:pPr>
      <w:r>
        <w:t xml:space="preserve">                             телефон/факс _________________________________</w:t>
      </w:r>
    </w:p>
    <w:p w:rsidR="0081700F" w:rsidRDefault="0081700F">
      <w:pPr>
        <w:pStyle w:val="ConsPlusNonformat"/>
        <w:jc w:val="both"/>
      </w:pPr>
    </w:p>
    <w:p w:rsidR="0081700F" w:rsidRDefault="0081700F">
      <w:pPr>
        <w:pStyle w:val="ConsPlusNonformat"/>
        <w:jc w:val="both"/>
      </w:pPr>
      <w:bookmarkStart w:id="8" w:name="P416"/>
      <w:bookmarkEnd w:id="8"/>
      <w:r>
        <w:t xml:space="preserve">                                 ЗАЯВЛЕНИЕ</w:t>
      </w:r>
    </w:p>
    <w:p w:rsidR="0081700F" w:rsidRDefault="0081700F">
      <w:pPr>
        <w:pStyle w:val="ConsPlusNonformat"/>
        <w:jc w:val="both"/>
      </w:pPr>
    </w:p>
    <w:p w:rsidR="0081700F" w:rsidRDefault="0081700F">
      <w:pPr>
        <w:pStyle w:val="ConsPlusNonformat"/>
        <w:jc w:val="both"/>
      </w:pPr>
      <w:r>
        <w:t xml:space="preserve">    Прошу  предоставить  разрешение  на отклонение от предельных параметров</w:t>
      </w:r>
    </w:p>
    <w:p w:rsidR="0081700F" w:rsidRDefault="0081700F">
      <w:pPr>
        <w:pStyle w:val="ConsPlusNonformat"/>
        <w:jc w:val="both"/>
      </w:pPr>
      <w:r>
        <w:t>разрешенного    строительства,    реконструкции    объектов    капитального</w:t>
      </w:r>
    </w:p>
    <w:p w:rsidR="0081700F" w:rsidRDefault="0081700F">
      <w:pPr>
        <w:pStyle w:val="ConsPlusNonformat"/>
        <w:jc w:val="both"/>
      </w:pPr>
      <w:r>
        <w:t>строительства площадью ___________ кв. м, местоположение (адрес) земельного</w:t>
      </w:r>
    </w:p>
    <w:p w:rsidR="0081700F" w:rsidRDefault="0081700F">
      <w:pPr>
        <w:pStyle w:val="ConsPlusNonformat"/>
        <w:jc w:val="both"/>
      </w:pPr>
      <w:r>
        <w:t>участка и/или объекта капитального строительства: _________________________</w:t>
      </w:r>
    </w:p>
    <w:p w:rsidR="0081700F" w:rsidRDefault="0081700F">
      <w:pPr>
        <w:pStyle w:val="ConsPlusNonformat"/>
        <w:jc w:val="both"/>
      </w:pPr>
      <w:r>
        <w:t>___________________________________________________________________________</w:t>
      </w:r>
    </w:p>
    <w:p w:rsidR="0081700F" w:rsidRDefault="0081700F">
      <w:pPr>
        <w:pStyle w:val="ConsPlusNonformat"/>
        <w:jc w:val="both"/>
      </w:pPr>
      <w:r>
        <w:t>правообладатель земельного участка и/или объекта капитального строительства</w:t>
      </w:r>
    </w:p>
    <w:p w:rsidR="0081700F" w:rsidRDefault="0081700F">
      <w:pPr>
        <w:pStyle w:val="ConsPlusNonformat"/>
        <w:jc w:val="both"/>
      </w:pPr>
      <w:r>
        <w:t>___________________________________________________________________________</w:t>
      </w:r>
    </w:p>
    <w:p w:rsidR="0081700F" w:rsidRDefault="0081700F">
      <w:pPr>
        <w:pStyle w:val="ConsPlusNonformat"/>
        <w:jc w:val="both"/>
      </w:pPr>
      <w:r>
        <w:t>кадастровый номер земельного участка ______________________________________</w:t>
      </w:r>
    </w:p>
    <w:p w:rsidR="0081700F" w:rsidRDefault="0081700F">
      <w:pPr>
        <w:pStyle w:val="ConsPlusNonformat"/>
        <w:jc w:val="both"/>
      </w:pPr>
      <w:r>
        <w:t>кадастровый номер объекта капитального строительства ______________________</w:t>
      </w:r>
    </w:p>
    <w:p w:rsidR="0081700F" w:rsidRDefault="0081700F">
      <w:pPr>
        <w:pStyle w:val="ConsPlusNonformat"/>
        <w:jc w:val="both"/>
      </w:pPr>
      <w:r>
        <w:t>запрашиваемые     предельные    параметры    разрешенного    строительства,</w:t>
      </w:r>
    </w:p>
    <w:p w:rsidR="0081700F" w:rsidRDefault="0081700F">
      <w:pPr>
        <w:pStyle w:val="ConsPlusNonformat"/>
        <w:jc w:val="both"/>
      </w:pPr>
      <w:r>
        <w:t>реконструкции объектов капитального строительства _________________________</w:t>
      </w:r>
    </w:p>
    <w:p w:rsidR="0081700F" w:rsidRDefault="0081700F">
      <w:pPr>
        <w:pStyle w:val="ConsPlusNonformat"/>
        <w:jc w:val="both"/>
      </w:pPr>
      <w:r>
        <w:t>___________________________________________________________________________</w:t>
      </w:r>
    </w:p>
    <w:p w:rsidR="0081700F" w:rsidRDefault="0081700F">
      <w:pPr>
        <w:pStyle w:val="ConsPlusNonformat"/>
        <w:jc w:val="both"/>
      </w:pPr>
      <w:r>
        <w:t>характеристики   земельного   участка,   неблагоприятные    для   застройки</w:t>
      </w:r>
    </w:p>
    <w:p w:rsidR="0081700F" w:rsidRDefault="0081700F">
      <w:pPr>
        <w:pStyle w:val="ConsPlusNonformat"/>
        <w:jc w:val="both"/>
      </w:pPr>
      <w:r>
        <w:t xml:space="preserve">в  соответствии  с </w:t>
      </w:r>
      <w:hyperlink r:id="rId54" w:history="1">
        <w:r>
          <w:rPr>
            <w:color w:val="0000FF"/>
          </w:rPr>
          <w:t>п. 1  статьи 40</w:t>
        </w:r>
      </w:hyperlink>
      <w:r>
        <w:t xml:space="preserve">  Градостроительного  кодекса  Российской</w:t>
      </w:r>
    </w:p>
    <w:p w:rsidR="0081700F" w:rsidRDefault="0081700F">
      <w:pPr>
        <w:pStyle w:val="ConsPlusNonformat"/>
        <w:jc w:val="both"/>
      </w:pPr>
      <w:r>
        <w:t>Федерации,   в связи с  которыми  запрашивается  разрешение  на  отклонение</w:t>
      </w:r>
    </w:p>
    <w:p w:rsidR="0081700F" w:rsidRDefault="0081700F">
      <w:pPr>
        <w:pStyle w:val="ConsPlusNonformat"/>
        <w:jc w:val="both"/>
      </w:pPr>
      <w:r>
        <w:t>от предельных параметров __________________________________________________</w:t>
      </w:r>
    </w:p>
    <w:p w:rsidR="0081700F" w:rsidRDefault="0081700F">
      <w:pPr>
        <w:pStyle w:val="ConsPlusNonformat"/>
        <w:jc w:val="both"/>
      </w:pPr>
      <w:r>
        <w:t>___________________________________________________________________________</w:t>
      </w:r>
    </w:p>
    <w:p w:rsidR="0081700F" w:rsidRDefault="0081700F">
      <w:pPr>
        <w:pStyle w:val="ConsPlusNonformat"/>
        <w:jc w:val="both"/>
      </w:pPr>
      <w:r>
        <w:t>Приложение: _______________________________________________________________</w:t>
      </w:r>
    </w:p>
    <w:p w:rsidR="0081700F" w:rsidRDefault="0081700F">
      <w:pPr>
        <w:pStyle w:val="ConsPlusNonformat"/>
        <w:jc w:val="both"/>
      </w:pPr>
      <w:r>
        <w:t>___________________________________________________________________________</w:t>
      </w:r>
    </w:p>
    <w:p w:rsidR="0081700F" w:rsidRDefault="0081700F">
      <w:pPr>
        <w:pStyle w:val="ConsPlusNonformat"/>
        <w:jc w:val="both"/>
      </w:pPr>
      <w:r>
        <w:t xml:space="preserve">    Оплату  расходов, связанных с проведением процедуры публичных слушаний,</w:t>
      </w:r>
    </w:p>
    <w:p w:rsidR="0081700F" w:rsidRDefault="0081700F">
      <w:pPr>
        <w:pStyle w:val="ConsPlusNonformat"/>
        <w:jc w:val="both"/>
      </w:pPr>
      <w:r>
        <w:t>гарантирую(ем).</w:t>
      </w:r>
    </w:p>
    <w:p w:rsidR="0081700F" w:rsidRDefault="0081700F">
      <w:pPr>
        <w:pStyle w:val="ConsPlusNonformat"/>
        <w:jc w:val="both"/>
      </w:pPr>
      <w:r>
        <w:t xml:space="preserve">    В  соответствии со </w:t>
      </w:r>
      <w:hyperlink r:id="rId55" w:history="1">
        <w:r>
          <w:rPr>
            <w:color w:val="0000FF"/>
          </w:rPr>
          <w:t>статьей 9</w:t>
        </w:r>
      </w:hyperlink>
      <w:r>
        <w:t xml:space="preserve"> Федерального закона от 27.07.2006 N 152-ФЗ</w:t>
      </w:r>
    </w:p>
    <w:p w:rsidR="0081700F" w:rsidRDefault="0081700F">
      <w:pPr>
        <w:pStyle w:val="ConsPlusNonformat"/>
        <w:jc w:val="both"/>
      </w:pPr>
      <w:r>
        <w:t>"О   персональных   данных"  даю  согласие  на  обработку  (систематизацию,</w:t>
      </w:r>
    </w:p>
    <w:p w:rsidR="0081700F" w:rsidRDefault="0081700F">
      <w:pPr>
        <w:pStyle w:val="ConsPlusNonformat"/>
        <w:jc w:val="both"/>
      </w:pPr>
      <w:r>
        <w:t>накопление,  хранение, уточнение (обновление и изменение), использование, в</w:t>
      </w:r>
    </w:p>
    <w:p w:rsidR="0081700F" w:rsidRDefault="0081700F">
      <w:pPr>
        <w:pStyle w:val="ConsPlusNonformat"/>
        <w:jc w:val="both"/>
      </w:pPr>
      <w:r>
        <w:t>том  числе  передачу, обезличивание, уничтожение) моих персональных данных,</w:t>
      </w:r>
    </w:p>
    <w:p w:rsidR="0081700F" w:rsidRDefault="0081700F">
      <w:pPr>
        <w:pStyle w:val="ConsPlusNonformat"/>
        <w:jc w:val="both"/>
      </w:pPr>
      <w:r>
        <w:t>включающих  фамилию, имя, отчество, дату рождения, паспортные данные, адрес</w:t>
      </w:r>
    </w:p>
    <w:p w:rsidR="0081700F" w:rsidRDefault="0081700F">
      <w:pPr>
        <w:pStyle w:val="ConsPlusNonformat"/>
        <w:jc w:val="both"/>
      </w:pPr>
      <w:r>
        <w:t>проживания,   контактный   телефон,  с  целью  принятия  решения  по  моему</w:t>
      </w:r>
    </w:p>
    <w:p w:rsidR="0081700F" w:rsidRDefault="0081700F">
      <w:pPr>
        <w:pStyle w:val="ConsPlusNonformat"/>
        <w:jc w:val="both"/>
      </w:pPr>
      <w:r>
        <w:t>заявлению.</w:t>
      </w:r>
    </w:p>
    <w:p w:rsidR="0081700F" w:rsidRDefault="0081700F">
      <w:pPr>
        <w:pStyle w:val="ConsPlusNonformat"/>
        <w:jc w:val="both"/>
      </w:pPr>
      <w:r>
        <w:t xml:space="preserve">    Результат оказания муниципальной услуги прошу:</w:t>
      </w:r>
    </w:p>
    <w:p w:rsidR="0081700F" w:rsidRDefault="0081700F">
      <w:pPr>
        <w:pStyle w:val="ConsPlusNonformat"/>
        <w:jc w:val="both"/>
      </w:pPr>
      <w:r>
        <w:t xml:space="preserve">    _______________________________________________________________________</w:t>
      </w:r>
    </w:p>
    <w:p w:rsidR="0081700F" w:rsidRDefault="0081700F">
      <w:pPr>
        <w:pStyle w:val="ConsPlusNonformat"/>
        <w:jc w:val="both"/>
      </w:pPr>
      <w:r>
        <w:t xml:space="preserve">    (выдать лично в департаменте, отправить по почте, по электронной почте,</w:t>
      </w:r>
    </w:p>
    <w:p w:rsidR="0081700F" w:rsidRDefault="0081700F">
      <w:pPr>
        <w:pStyle w:val="ConsPlusNonformat"/>
        <w:jc w:val="both"/>
      </w:pPr>
      <w:r>
        <w:t xml:space="preserve">                    в МФЦ (при подаче заявления через МФЦ)</w:t>
      </w:r>
    </w:p>
    <w:p w:rsidR="0081700F" w:rsidRDefault="0081700F">
      <w:pPr>
        <w:pStyle w:val="ConsPlusNonformat"/>
        <w:jc w:val="both"/>
      </w:pPr>
      <w:r>
        <w:t>"_____" _____________ 20___ г.    _____________   _________________________</w:t>
      </w:r>
    </w:p>
    <w:p w:rsidR="0081700F" w:rsidRDefault="0081700F">
      <w:pPr>
        <w:pStyle w:val="ConsPlusNonformat"/>
        <w:jc w:val="both"/>
      </w:pPr>
      <w:r>
        <w:t xml:space="preserve">            (дата)                  (подпись)       (расшифровка подписи)</w:t>
      </w:r>
    </w:p>
    <w:p w:rsidR="0081700F" w:rsidRDefault="0081700F">
      <w:pPr>
        <w:pStyle w:val="ConsPlusNormal"/>
        <w:jc w:val="both"/>
      </w:pPr>
    </w:p>
    <w:p w:rsidR="0081700F" w:rsidRDefault="0081700F">
      <w:pPr>
        <w:pStyle w:val="ConsPlusNormal"/>
        <w:jc w:val="both"/>
      </w:pPr>
    </w:p>
    <w:p w:rsidR="0081700F" w:rsidRDefault="0081700F">
      <w:pPr>
        <w:pStyle w:val="ConsPlusNormal"/>
        <w:jc w:val="both"/>
      </w:pPr>
    </w:p>
    <w:p w:rsidR="0081700F" w:rsidRDefault="0081700F">
      <w:pPr>
        <w:pStyle w:val="ConsPlusNormal"/>
        <w:jc w:val="both"/>
      </w:pPr>
    </w:p>
    <w:p w:rsidR="0081700F" w:rsidRDefault="0081700F">
      <w:pPr>
        <w:pStyle w:val="ConsPlusNormal"/>
        <w:jc w:val="both"/>
      </w:pPr>
    </w:p>
    <w:p w:rsidR="0081700F" w:rsidRDefault="0081700F">
      <w:pPr>
        <w:pStyle w:val="ConsPlusNormal"/>
        <w:jc w:val="right"/>
        <w:outlineLvl w:val="1"/>
      </w:pPr>
      <w:bookmarkStart w:id="9" w:name="P457"/>
      <w:bookmarkEnd w:id="9"/>
      <w:r>
        <w:t>Приложение 2</w:t>
      </w:r>
    </w:p>
    <w:p w:rsidR="0081700F" w:rsidRDefault="0081700F">
      <w:pPr>
        <w:pStyle w:val="ConsPlusNormal"/>
        <w:jc w:val="right"/>
      </w:pPr>
      <w:r>
        <w:t xml:space="preserve">к административному </w:t>
      </w:r>
      <w:hyperlink w:anchor="P37" w:history="1">
        <w:r>
          <w:rPr>
            <w:color w:val="0000FF"/>
          </w:rPr>
          <w:t>регламенту</w:t>
        </w:r>
      </w:hyperlink>
    </w:p>
    <w:p w:rsidR="0081700F" w:rsidRDefault="0081700F">
      <w:pPr>
        <w:pStyle w:val="ConsPlusNormal"/>
        <w:jc w:val="both"/>
      </w:pPr>
    </w:p>
    <w:p w:rsidR="0081700F" w:rsidRDefault="0081700F">
      <w:pPr>
        <w:pStyle w:val="ConsPlusNonformat"/>
        <w:jc w:val="both"/>
      </w:pPr>
      <w:r>
        <w:t>(──────────────)     ┌────────────────────────────────────────────────────┐</w:t>
      </w:r>
    </w:p>
    <w:p w:rsidR="0081700F" w:rsidRDefault="0081700F">
      <w:pPr>
        <w:pStyle w:val="ConsPlusNonformat"/>
        <w:jc w:val="both"/>
      </w:pPr>
      <w:r>
        <w:t>│     Отказ    │ нет │ Прием, первичная проверка и регистрация заявления  │</w:t>
      </w:r>
    </w:p>
    <w:p w:rsidR="0081700F" w:rsidRDefault="0081700F">
      <w:pPr>
        <w:pStyle w:val="ConsPlusNonformat"/>
        <w:jc w:val="both"/>
      </w:pPr>
      <w:r>
        <w:t>│   в приеме   │&lt;────┤ и приложенных к нему документов, в том числе через │</w:t>
      </w:r>
    </w:p>
    <w:p w:rsidR="0081700F" w:rsidRDefault="0081700F">
      <w:pPr>
        <w:pStyle w:val="ConsPlusNonformat"/>
        <w:jc w:val="both"/>
      </w:pPr>
      <w:r>
        <w:t xml:space="preserve">│  документов  │     </w:t>
      </w:r>
      <w:proofErr w:type="spellStart"/>
      <w:r>
        <w:t>│</w:t>
      </w:r>
      <w:proofErr w:type="spellEnd"/>
      <w:r>
        <w:t xml:space="preserve">             многофункциональный центр              │</w:t>
      </w:r>
    </w:p>
    <w:p w:rsidR="0081700F" w:rsidRDefault="0081700F">
      <w:pPr>
        <w:pStyle w:val="ConsPlusNonformat"/>
        <w:jc w:val="both"/>
      </w:pPr>
      <w:r>
        <w:t>(──────────────)     └──────────────────────────┬─────────────────────────┘</w:t>
      </w:r>
    </w:p>
    <w:p w:rsidR="0081700F" w:rsidRDefault="0081700F">
      <w:pPr>
        <w:pStyle w:val="ConsPlusNonformat"/>
        <w:jc w:val="both"/>
      </w:pPr>
      <w:r>
        <w:t xml:space="preserve">                                                │</w:t>
      </w:r>
    </w:p>
    <w:p w:rsidR="0081700F" w:rsidRDefault="0081700F">
      <w:pPr>
        <w:pStyle w:val="ConsPlusNonformat"/>
        <w:jc w:val="both"/>
      </w:pPr>
      <w:r>
        <w:t xml:space="preserve">                                                \/</w:t>
      </w:r>
    </w:p>
    <w:p w:rsidR="0081700F" w:rsidRDefault="0081700F">
      <w:pPr>
        <w:pStyle w:val="ConsPlusNonformat"/>
        <w:jc w:val="both"/>
      </w:pPr>
      <w:r>
        <w:t xml:space="preserve">                     ┌────────────────────────────────────────────────────┐</w:t>
      </w:r>
    </w:p>
    <w:p w:rsidR="0081700F" w:rsidRDefault="0081700F">
      <w:pPr>
        <w:pStyle w:val="ConsPlusNonformat"/>
        <w:jc w:val="both"/>
      </w:pPr>
      <w:r>
        <w:t xml:space="preserve">                     │    Рассмотрение заявления и документов, а также    │</w:t>
      </w:r>
    </w:p>
    <w:p w:rsidR="0081700F" w:rsidRDefault="0081700F">
      <w:pPr>
        <w:pStyle w:val="ConsPlusNonformat"/>
        <w:jc w:val="both"/>
      </w:pPr>
      <w:r>
        <w:t xml:space="preserve">                     │    формирование и направление межведомственного    │</w:t>
      </w:r>
    </w:p>
    <w:p w:rsidR="0081700F" w:rsidRDefault="0081700F">
      <w:pPr>
        <w:pStyle w:val="ConsPlusNonformat"/>
        <w:jc w:val="both"/>
      </w:pPr>
      <w:r>
        <w:t xml:space="preserve">                     │  запроса о предоставлении документов, необходимых  │</w:t>
      </w:r>
    </w:p>
    <w:p w:rsidR="0081700F" w:rsidRDefault="0081700F">
      <w:pPr>
        <w:pStyle w:val="ConsPlusNonformat"/>
        <w:jc w:val="both"/>
      </w:pPr>
      <w:r>
        <w:t xml:space="preserve">                     │      для предоставления муниципальной услуги,      │</w:t>
      </w:r>
    </w:p>
    <w:p w:rsidR="0081700F" w:rsidRDefault="0081700F">
      <w:pPr>
        <w:pStyle w:val="ConsPlusNonformat"/>
        <w:jc w:val="both"/>
      </w:pPr>
      <w:r>
        <w:t xml:space="preserve">                     │       в государственные органы и иные органы,      │</w:t>
      </w:r>
    </w:p>
    <w:p w:rsidR="0081700F" w:rsidRDefault="0081700F">
      <w:pPr>
        <w:pStyle w:val="ConsPlusNonformat"/>
        <w:jc w:val="both"/>
      </w:pPr>
      <w:r>
        <w:t xml:space="preserve">                     │     участвующие в предоставлении муниципальной     │</w:t>
      </w:r>
    </w:p>
    <w:p w:rsidR="0081700F" w:rsidRDefault="0081700F">
      <w:pPr>
        <w:pStyle w:val="ConsPlusNonformat"/>
        <w:jc w:val="both"/>
      </w:pPr>
      <w:r>
        <w:t xml:space="preserve">                     │              услуги (7 рабочих дней)               │</w:t>
      </w:r>
    </w:p>
    <w:p w:rsidR="0081700F" w:rsidRDefault="0081700F">
      <w:pPr>
        <w:pStyle w:val="ConsPlusNonformat"/>
        <w:jc w:val="both"/>
      </w:pPr>
      <w:r>
        <w:t xml:space="preserve">                     └──────────────────────────┬─────────────────────────┘</w:t>
      </w:r>
    </w:p>
    <w:p w:rsidR="0081700F" w:rsidRDefault="0081700F">
      <w:pPr>
        <w:pStyle w:val="ConsPlusNonformat"/>
        <w:jc w:val="both"/>
      </w:pPr>
      <w:r>
        <w:t>(──────────────)                                │</w:t>
      </w:r>
    </w:p>
    <w:p w:rsidR="0081700F" w:rsidRDefault="0081700F">
      <w:pPr>
        <w:pStyle w:val="ConsPlusNonformat"/>
        <w:jc w:val="both"/>
      </w:pPr>
      <w:r>
        <w:t>│  Уведомление │ нет                            \/</w:t>
      </w:r>
    </w:p>
    <w:p w:rsidR="0081700F" w:rsidRDefault="0081700F">
      <w:pPr>
        <w:pStyle w:val="ConsPlusNonformat"/>
        <w:jc w:val="both"/>
      </w:pPr>
      <w:r>
        <w:t>│   об отказе  │&lt;────┬────────────────────────────────────────────────────┐</w:t>
      </w:r>
    </w:p>
    <w:p w:rsidR="0081700F" w:rsidRDefault="0081700F">
      <w:pPr>
        <w:pStyle w:val="ConsPlusNonformat"/>
        <w:jc w:val="both"/>
      </w:pPr>
      <w:r>
        <w:t xml:space="preserve">│ в проведении │     </w:t>
      </w:r>
      <w:proofErr w:type="spellStart"/>
      <w:r>
        <w:t>│</w:t>
      </w:r>
      <w:proofErr w:type="spellEnd"/>
      <w:r>
        <w:t xml:space="preserve">     Организация и проведение публичных слушаний    │</w:t>
      </w:r>
    </w:p>
    <w:p w:rsidR="0081700F" w:rsidRDefault="0081700F">
      <w:pPr>
        <w:pStyle w:val="ConsPlusNonformat"/>
        <w:jc w:val="both"/>
      </w:pPr>
      <w:r>
        <w:t xml:space="preserve">│   публичных  │     </w:t>
      </w:r>
      <w:proofErr w:type="spellStart"/>
      <w:r>
        <w:t>│</w:t>
      </w:r>
      <w:proofErr w:type="spellEnd"/>
      <w:r>
        <w:t xml:space="preserve">                     (31 день)                      │</w:t>
      </w:r>
    </w:p>
    <w:p w:rsidR="0081700F" w:rsidRDefault="0081700F">
      <w:pPr>
        <w:pStyle w:val="ConsPlusNonformat"/>
        <w:jc w:val="both"/>
      </w:pPr>
      <w:r>
        <w:t>│   слушаний   │     └───────────────┬────────────────────────────────────┘</w:t>
      </w:r>
    </w:p>
    <w:p w:rsidR="0081700F" w:rsidRDefault="0081700F">
      <w:pPr>
        <w:pStyle w:val="ConsPlusNonformat"/>
        <w:jc w:val="both"/>
      </w:pPr>
      <w:r>
        <w:t>(──────────────)                     │</w:t>
      </w:r>
    </w:p>
    <w:p w:rsidR="0081700F" w:rsidRDefault="0081700F">
      <w:pPr>
        <w:pStyle w:val="ConsPlusNonformat"/>
        <w:jc w:val="both"/>
      </w:pPr>
      <w:r>
        <w:t xml:space="preserve">                                     \/</w:t>
      </w:r>
    </w:p>
    <w:p w:rsidR="0081700F" w:rsidRDefault="0081700F">
      <w:pPr>
        <w:pStyle w:val="ConsPlusNonformat"/>
        <w:jc w:val="both"/>
      </w:pPr>
      <w:r>
        <w:t>┌─────────────────────────────────────────────────────────────────────────┐</w:t>
      </w:r>
    </w:p>
    <w:p w:rsidR="0081700F" w:rsidRDefault="0081700F">
      <w:pPr>
        <w:pStyle w:val="ConsPlusNonformat"/>
        <w:jc w:val="both"/>
      </w:pPr>
      <w:proofErr w:type="spellStart"/>
      <w:r>
        <w:t>│Принятие</w:t>
      </w:r>
      <w:proofErr w:type="spellEnd"/>
      <w:r>
        <w:t xml:space="preserve"> решения о предоставлении разрешения на отклонение от предельных │</w:t>
      </w:r>
    </w:p>
    <w:p w:rsidR="0081700F" w:rsidRDefault="0081700F">
      <w:pPr>
        <w:pStyle w:val="ConsPlusNonformat"/>
        <w:jc w:val="both"/>
      </w:pPr>
      <w:r>
        <w:t>│      параметров разрешенного строительства, реконструкции объектов      │</w:t>
      </w:r>
    </w:p>
    <w:p w:rsidR="0081700F" w:rsidRDefault="0081700F">
      <w:pPr>
        <w:pStyle w:val="ConsPlusNonformat"/>
        <w:jc w:val="both"/>
      </w:pPr>
      <w:r>
        <w:t>│    капитального строительства или об отказе в предоставлении такого     │</w:t>
      </w:r>
    </w:p>
    <w:p w:rsidR="0081700F" w:rsidRDefault="0081700F">
      <w:pPr>
        <w:pStyle w:val="ConsPlusNonformat"/>
        <w:jc w:val="both"/>
      </w:pPr>
      <w:r>
        <w:t>│            разрешения и оформление результата предоставления            │</w:t>
      </w:r>
    </w:p>
    <w:p w:rsidR="0081700F" w:rsidRDefault="0081700F">
      <w:pPr>
        <w:pStyle w:val="ConsPlusNonformat"/>
        <w:jc w:val="both"/>
      </w:pPr>
      <w:r>
        <w:t>│                     муниципальной услуги (20 дней)                      │</w:t>
      </w:r>
    </w:p>
    <w:p w:rsidR="0081700F" w:rsidRDefault="0081700F">
      <w:pPr>
        <w:pStyle w:val="ConsPlusNonformat"/>
        <w:jc w:val="both"/>
      </w:pPr>
      <w:r>
        <w:t>└────────────────────────────────────┬────────────────────────────────────┘</w:t>
      </w:r>
    </w:p>
    <w:p w:rsidR="0081700F" w:rsidRDefault="0081700F">
      <w:pPr>
        <w:pStyle w:val="ConsPlusNonformat"/>
        <w:jc w:val="both"/>
      </w:pPr>
      <w:r>
        <w:t xml:space="preserve">                                     │</w:t>
      </w:r>
    </w:p>
    <w:p w:rsidR="0081700F" w:rsidRDefault="0081700F">
      <w:pPr>
        <w:pStyle w:val="ConsPlusNonformat"/>
        <w:jc w:val="both"/>
      </w:pPr>
      <w:r>
        <w:t xml:space="preserve">                                     \/</w:t>
      </w:r>
    </w:p>
    <w:p w:rsidR="0081700F" w:rsidRDefault="0081700F">
      <w:pPr>
        <w:pStyle w:val="ConsPlusNonformat"/>
        <w:jc w:val="both"/>
      </w:pPr>
      <w:r>
        <w:t>┌─────────────────────────────────────────────────────────────────────────┐</w:t>
      </w:r>
    </w:p>
    <w:p w:rsidR="0081700F" w:rsidRDefault="0081700F">
      <w:pPr>
        <w:pStyle w:val="ConsPlusNonformat"/>
        <w:jc w:val="both"/>
      </w:pPr>
      <w:r>
        <w:t>│  Выдача результата предоставления муниципальной услуги - постановления  │</w:t>
      </w:r>
    </w:p>
    <w:p w:rsidR="0081700F" w:rsidRDefault="0081700F">
      <w:pPr>
        <w:pStyle w:val="ConsPlusNonformat"/>
        <w:jc w:val="both"/>
      </w:pPr>
      <w:r>
        <w:t>│   о предоставлении разрешения на отклонение от предельных параметров    │</w:t>
      </w:r>
    </w:p>
    <w:p w:rsidR="0081700F" w:rsidRDefault="0081700F">
      <w:pPr>
        <w:pStyle w:val="ConsPlusNonformat"/>
        <w:jc w:val="both"/>
      </w:pPr>
      <w:r>
        <w:t>│     разрешенного строительства, реконструкции объектов капитального     │</w:t>
      </w:r>
    </w:p>
    <w:p w:rsidR="0081700F" w:rsidRDefault="0081700F">
      <w:pPr>
        <w:pStyle w:val="ConsPlusNonformat"/>
        <w:jc w:val="both"/>
      </w:pPr>
      <w:r>
        <w:t>│     строительства или об отказе в предоставлении такого разрешения      │</w:t>
      </w:r>
    </w:p>
    <w:p w:rsidR="0081700F" w:rsidRDefault="0081700F">
      <w:pPr>
        <w:pStyle w:val="ConsPlusNonformat"/>
        <w:jc w:val="both"/>
      </w:pPr>
      <w:r>
        <w:t>│                       заявителю (4 рабочих дня)                         │</w:t>
      </w:r>
    </w:p>
    <w:p w:rsidR="0081700F" w:rsidRDefault="0081700F">
      <w:pPr>
        <w:pStyle w:val="ConsPlusNonformat"/>
        <w:jc w:val="both"/>
      </w:pPr>
      <w:r>
        <w:t>└─────────────────────────────────────────────────────────────────────────┘</w:t>
      </w:r>
    </w:p>
    <w:p w:rsidR="0081700F" w:rsidRDefault="0081700F">
      <w:pPr>
        <w:pStyle w:val="ConsPlusNormal"/>
        <w:jc w:val="both"/>
      </w:pPr>
    </w:p>
    <w:p w:rsidR="0081700F" w:rsidRDefault="0081700F">
      <w:pPr>
        <w:pStyle w:val="ConsPlusNormal"/>
        <w:jc w:val="right"/>
      </w:pPr>
      <w:r>
        <w:t>Директор</w:t>
      </w:r>
    </w:p>
    <w:p w:rsidR="0081700F" w:rsidRDefault="0081700F">
      <w:pPr>
        <w:pStyle w:val="ConsPlusNormal"/>
        <w:jc w:val="right"/>
      </w:pPr>
      <w:r>
        <w:t>Департамента архитектуры</w:t>
      </w:r>
    </w:p>
    <w:p w:rsidR="0081700F" w:rsidRDefault="0081700F">
      <w:pPr>
        <w:pStyle w:val="ConsPlusNormal"/>
        <w:jc w:val="right"/>
      </w:pPr>
      <w:r>
        <w:t>и градостроительства</w:t>
      </w:r>
    </w:p>
    <w:p w:rsidR="0081700F" w:rsidRDefault="0081700F">
      <w:pPr>
        <w:pStyle w:val="ConsPlusNormal"/>
        <w:jc w:val="right"/>
      </w:pPr>
      <w:r>
        <w:t>Л.В.ТИХОНОВА</w:t>
      </w:r>
    </w:p>
    <w:p w:rsidR="0081700F" w:rsidRDefault="0081700F">
      <w:pPr>
        <w:pStyle w:val="ConsPlusNormal"/>
        <w:jc w:val="both"/>
      </w:pPr>
    </w:p>
    <w:p w:rsidR="0081700F" w:rsidRDefault="0081700F">
      <w:pPr>
        <w:pStyle w:val="ConsPlusNormal"/>
        <w:jc w:val="both"/>
      </w:pPr>
    </w:p>
    <w:p w:rsidR="0081700F" w:rsidRDefault="0081700F">
      <w:pPr>
        <w:pStyle w:val="ConsPlusNormal"/>
        <w:pBdr>
          <w:top w:val="single" w:sz="6" w:space="0" w:color="auto"/>
        </w:pBdr>
        <w:spacing w:before="100" w:after="100"/>
        <w:jc w:val="both"/>
        <w:rPr>
          <w:sz w:val="2"/>
          <w:szCs w:val="2"/>
        </w:rPr>
      </w:pPr>
    </w:p>
    <w:p w:rsidR="001D5080" w:rsidRDefault="001D5080"/>
    <w:sectPr w:rsidR="001D5080" w:rsidSect="00492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81700F"/>
    <w:rsid w:val="00052C42"/>
    <w:rsid w:val="001056DD"/>
    <w:rsid w:val="001C2BD8"/>
    <w:rsid w:val="001D5080"/>
    <w:rsid w:val="001F245D"/>
    <w:rsid w:val="001F3D37"/>
    <w:rsid w:val="002E3ADF"/>
    <w:rsid w:val="0034408D"/>
    <w:rsid w:val="004A064F"/>
    <w:rsid w:val="005B1707"/>
    <w:rsid w:val="006431F1"/>
    <w:rsid w:val="0081700F"/>
    <w:rsid w:val="00876E88"/>
    <w:rsid w:val="008952EE"/>
    <w:rsid w:val="00934A73"/>
    <w:rsid w:val="00997F66"/>
    <w:rsid w:val="00A4034E"/>
    <w:rsid w:val="00A83E85"/>
    <w:rsid w:val="00C106B5"/>
    <w:rsid w:val="00C34FC2"/>
    <w:rsid w:val="00C94098"/>
    <w:rsid w:val="00CE3F94"/>
    <w:rsid w:val="00D97097"/>
    <w:rsid w:val="00E20641"/>
    <w:rsid w:val="00FB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DD"/>
    <w:rPr>
      <w:color w:val="000000"/>
      <w:sz w:val="28"/>
      <w:szCs w:val="24"/>
    </w:rPr>
  </w:style>
  <w:style w:type="paragraph" w:styleId="1">
    <w:name w:val="heading 1"/>
    <w:basedOn w:val="a"/>
    <w:next w:val="a"/>
    <w:link w:val="10"/>
    <w:qFormat/>
    <w:rsid w:val="001056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056DD"/>
    <w:pPr>
      <w:keepNext/>
      <w:spacing w:before="240" w:after="60"/>
      <w:outlineLvl w:val="1"/>
    </w:pPr>
    <w:rPr>
      <w:rFonts w:ascii="Arial" w:hAnsi="Arial" w:cs="Arial"/>
      <w:b/>
      <w:bCs/>
      <w:i/>
      <w:iCs/>
      <w:color w:val="auto"/>
      <w:szCs w:val="28"/>
    </w:rPr>
  </w:style>
  <w:style w:type="paragraph" w:styleId="3">
    <w:name w:val="heading 3"/>
    <w:basedOn w:val="a"/>
    <w:next w:val="a"/>
    <w:link w:val="30"/>
    <w:qFormat/>
    <w:rsid w:val="001056DD"/>
    <w:pPr>
      <w:keepNext/>
      <w:keepLines/>
      <w:spacing w:line="360" w:lineRule="auto"/>
      <w:ind w:hanging="11"/>
      <w:contextualSpacing/>
      <w:jc w:val="center"/>
      <w:outlineLvl w:val="2"/>
    </w:pPr>
    <w:rPr>
      <w:bCs/>
      <w:lang w:eastAsia="en-US"/>
    </w:rPr>
  </w:style>
  <w:style w:type="paragraph" w:styleId="4">
    <w:name w:val="heading 4"/>
    <w:basedOn w:val="a"/>
    <w:next w:val="a"/>
    <w:link w:val="40"/>
    <w:qFormat/>
    <w:rsid w:val="001056DD"/>
    <w:pPr>
      <w:keepNext/>
      <w:spacing w:before="240" w:after="60"/>
      <w:outlineLvl w:val="3"/>
    </w:pPr>
    <w:rPr>
      <w:b/>
      <w:b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6DD"/>
    <w:rPr>
      <w:rFonts w:ascii="Arial" w:hAnsi="Arial" w:cs="Arial"/>
      <w:b/>
      <w:bCs/>
      <w:color w:val="000000"/>
      <w:kern w:val="32"/>
      <w:sz w:val="32"/>
      <w:szCs w:val="32"/>
    </w:rPr>
  </w:style>
  <w:style w:type="character" w:customStyle="1" w:styleId="20">
    <w:name w:val="Заголовок 2 Знак"/>
    <w:link w:val="2"/>
    <w:rsid w:val="001056DD"/>
    <w:rPr>
      <w:rFonts w:ascii="Arial" w:hAnsi="Arial" w:cs="Arial"/>
      <w:b/>
      <w:bCs/>
      <w:i/>
      <w:iCs/>
      <w:sz w:val="28"/>
      <w:szCs w:val="28"/>
      <w:lang w:val="ru-RU" w:eastAsia="ru-RU" w:bidi="ar-SA"/>
    </w:rPr>
  </w:style>
  <w:style w:type="character" w:customStyle="1" w:styleId="30">
    <w:name w:val="Заголовок 3 Знак"/>
    <w:basedOn w:val="a0"/>
    <w:link w:val="3"/>
    <w:rsid w:val="001056DD"/>
    <w:rPr>
      <w:bCs/>
      <w:color w:val="000000"/>
      <w:sz w:val="28"/>
      <w:szCs w:val="24"/>
      <w:lang w:eastAsia="en-US"/>
    </w:rPr>
  </w:style>
  <w:style w:type="character" w:customStyle="1" w:styleId="40">
    <w:name w:val="Заголовок 4 Знак"/>
    <w:link w:val="4"/>
    <w:rsid w:val="001056DD"/>
    <w:rPr>
      <w:b/>
      <w:bCs/>
      <w:sz w:val="28"/>
      <w:szCs w:val="28"/>
      <w:lang w:val="ru-RU" w:eastAsia="ru-RU" w:bidi="ar-SA"/>
    </w:rPr>
  </w:style>
  <w:style w:type="paragraph" w:styleId="a3">
    <w:name w:val="caption"/>
    <w:basedOn w:val="a"/>
    <w:next w:val="a"/>
    <w:qFormat/>
    <w:rsid w:val="001056DD"/>
    <w:pPr>
      <w:spacing w:line="360" w:lineRule="auto"/>
      <w:ind w:firstLine="709"/>
      <w:jc w:val="both"/>
    </w:pPr>
    <w:rPr>
      <w:b/>
      <w:bCs/>
      <w:sz w:val="20"/>
      <w:szCs w:val="20"/>
    </w:rPr>
  </w:style>
  <w:style w:type="character" w:styleId="a4">
    <w:name w:val="Strong"/>
    <w:qFormat/>
    <w:rsid w:val="001056DD"/>
    <w:rPr>
      <w:b/>
      <w:bCs/>
    </w:rPr>
  </w:style>
  <w:style w:type="character" w:styleId="a5">
    <w:name w:val="Emphasis"/>
    <w:uiPriority w:val="20"/>
    <w:qFormat/>
    <w:rsid w:val="001056DD"/>
    <w:rPr>
      <w:i/>
      <w:iCs/>
    </w:rPr>
  </w:style>
  <w:style w:type="paragraph" w:styleId="a6">
    <w:name w:val="List Paragraph"/>
    <w:basedOn w:val="a"/>
    <w:uiPriority w:val="34"/>
    <w:qFormat/>
    <w:rsid w:val="001056DD"/>
    <w:pPr>
      <w:spacing w:line="360" w:lineRule="auto"/>
      <w:ind w:left="720" w:firstLine="680"/>
      <w:contextualSpacing/>
      <w:jc w:val="both"/>
    </w:pPr>
    <w:rPr>
      <w:rFonts w:eastAsia="Calibri"/>
      <w:szCs w:val="22"/>
      <w:lang w:eastAsia="en-US"/>
    </w:rPr>
  </w:style>
  <w:style w:type="paragraph" w:styleId="a7">
    <w:name w:val="TOC Heading"/>
    <w:basedOn w:val="1"/>
    <w:next w:val="a"/>
    <w:uiPriority w:val="39"/>
    <w:semiHidden/>
    <w:unhideWhenUsed/>
    <w:qFormat/>
    <w:rsid w:val="001056DD"/>
    <w:pPr>
      <w:keepLines/>
      <w:spacing w:before="480" w:after="0" w:line="276" w:lineRule="auto"/>
      <w:outlineLvl w:val="9"/>
    </w:pPr>
    <w:rPr>
      <w:rFonts w:ascii="Cambria" w:hAnsi="Cambria" w:cs="Times New Roman"/>
      <w:color w:val="A5A5A5"/>
      <w:kern w:val="0"/>
      <w:sz w:val="28"/>
      <w:szCs w:val="28"/>
      <w:lang w:eastAsia="en-US"/>
    </w:rPr>
  </w:style>
  <w:style w:type="paragraph" w:customStyle="1" w:styleId="ConsPlusNormal">
    <w:name w:val="ConsPlusNormal"/>
    <w:rsid w:val="0081700F"/>
    <w:pPr>
      <w:widowControl w:val="0"/>
      <w:autoSpaceDE w:val="0"/>
      <w:autoSpaceDN w:val="0"/>
    </w:pPr>
    <w:rPr>
      <w:sz w:val="28"/>
    </w:rPr>
  </w:style>
  <w:style w:type="paragraph" w:customStyle="1" w:styleId="ConsPlusNonformat">
    <w:name w:val="ConsPlusNonformat"/>
    <w:rsid w:val="0081700F"/>
    <w:pPr>
      <w:widowControl w:val="0"/>
      <w:autoSpaceDE w:val="0"/>
      <w:autoSpaceDN w:val="0"/>
    </w:pPr>
    <w:rPr>
      <w:rFonts w:ascii="Courier New" w:hAnsi="Courier New" w:cs="Courier New"/>
    </w:rPr>
  </w:style>
  <w:style w:type="paragraph" w:customStyle="1" w:styleId="ConsPlusTitle">
    <w:name w:val="ConsPlusTitle"/>
    <w:rsid w:val="0081700F"/>
    <w:pPr>
      <w:widowControl w:val="0"/>
      <w:autoSpaceDE w:val="0"/>
      <w:autoSpaceDN w:val="0"/>
    </w:pPr>
    <w:rPr>
      <w:b/>
      <w:sz w:val="28"/>
    </w:rPr>
  </w:style>
  <w:style w:type="paragraph" w:customStyle="1" w:styleId="ConsPlusTitlePage">
    <w:name w:val="ConsPlusTitlePage"/>
    <w:rsid w:val="0081700F"/>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8168FBACA9F7B8428CEDABC30B1E8E2DCAB6BFED9ECBF1ACAAC01559DF47AE1AE1E4CA0B8169C951EE4CEFA7D1GEN" TargetMode="External"/><Relationship Id="rId18" Type="http://schemas.openxmlformats.org/officeDocument/2006/relationships/hyperlink" Target="consultantplus://offline/ref=2E8168FBACA9F7B8428CEDABC30B1E8E2DC5B6BAEA9BCBF1ACAAC01559DF47AE1AE1E4CA0B8169C951EE4CEFA7D1GEN" TargetMode="External"/><Relationship Id="rId26" Type="http://schemas.openxmlformats.org/officeDocument/2006/relationships/hyperlink" Target="consultantplus://offline/ref=2E8168FBACA9F7B8428CEDABC30B1E8E2DCAB1BBE893CBF1ACAAC01559DF47AE1AE1E4CA0B8169C951EE4CEFA7D1GEN" TargetMode="External"/><Relationship Id="rId39" Type="http://schemas.openxmlformats.org/officeDocument/2006/relationships/hyperlink" Target="consultantplus://offline/ref=2E8168FBACA9F7B8428CEDABC30B1E8E2DC7B0B3E19BCBF1ACAAC01559DF47AE08E1BCC60A8674CC55FB1ABEE14AF4A77A21EDE1DD1B9A13DCGAN" TargetMode="External"/><Relationship Id="rId21" Type="http://schemas.openxmlformats.org/officeDocument/2006/relationships/hyperlink" Target="consultantplus://offline/ref=2E8168FBACA9F7B8428CEDABC30B1E8E2DCAB6BEEF9FCBF1ACAAC01559DF47AE1AE1E4CA0B8169C951EE4CEFA7D1GEN" TargetMode="External"/><Relationship Id="rId34" Type="http://schemas.openxmlformats.org/officeDocument/2006/relationships/hyperlink" Target="consultantplus://offline/ref=2E8168FBACA9F7B8428CF3A6D567408B28C9EBB6E19FC8A0F9F59B480ED64DF94FAEE5964ED37AC850EE4EE9BB1DF9A4D7GCN" TargetMode="External"/><Relationship Id="rId42" Type="http://schemas.openxmlformats.org/officeDocument/2006/relationships/hyperlink" Target="consultantplus://offline/ref=2E8168FBACA9F7B8428CEDABC30B1E8E2DCAB6BFED9ECBF1ACAAC01559DF47AE08E1BCC50D8E74C203A10ABAA81EFEB87D39F3E5C31BD9GBN" TargetMode="External"/><Relationship Id="rId47" Type="http://schemas.openxmlformats.org/officeDocument/2006/relationships/hyperlink" Target="consultantplus://offline/ref=2E8168FBACA9F7B8428CEDABC30B1E8E2DC7B0B3E19BCBF1ACAAC01559DF47AE1AE1E4CA0B8169C951EE4CEFA7D1GEN" TargetMode="External"/><Relationship Id="rId50" Type="http://schemas.openxmlformats.org/officeDocument/2006/relationships/hyperlink" Target="consultantplus://offline/ref=2E8168FBACA9F7B8428CEDABC30B1E8E2DC5B2BCEE9DCBF1ACAAC01559DF47AE1AE1E4CA0B8169C951EE4CEFA7D1GEN" TargetMode="External"/><Relationship Id="rId55" Type="http://schemas.openxmlformats.org/officeDocument/2006/relationships/hyperlink" Target="consultantplus://offline/ref=2E8168FBACA9F7B8428CEDABC30B1E8E2DC5B6BAEA9BCBF1ACAAC01559DF47AE08E1BCC60A8675CE5FFB1ABEE14AF4A77A21EDE1DD1B9A13DCGAN" TargetMode="External"/><Relationship Id="rId7" Type="http://schemas.openxmlformats.org/officeDocument/2006/relationships/hyperlink" Target="consultantplus://offline/ref=2E8168FBACA9F7B8428CEDABC30B1E8E2DC7B0B3E19BCBF1ACAAC01559DF47AE08E1BCC60A8677C053FB1ABEE14AF4A77A21EDE1DD1B9A13DCGAN" TargetMode="External"/><Relationship Id="rId12" Type="http://schemas.openxmlformats.org/officeDocument/2006/relationships/hyperlink" Target="consultantplus://offline/ref=2E8168FBACA9F7B8428CF3A6D567408B28C9EBB6E899C4A5F1FBC642068F41FB48A1BA9349C27AC857F04EEEA614ADF7396AE0E6C4079A17D5F8BCB8DCGFN" TargetMode="External"/><Relationship Id="rId17" Type="http://schemas.openxmlformats.org/officeDocument/2006/relationships/hyperlink" Target="consultantplus://offline/ref=2E8168FBACA9F7B8428CEDABC30B1E8E2DC7B0B3E19BCBF1ACAAC01559DF47AE08E1BCC60A8677C053FB1ABEE14AF4A77A21EDE1DD1B9A13DCGAN" TargetMode="External"/><Relationship Id="rId25" Type="http://schemas.openxmlformats.org/officeDocument/2006/relationships/hyperlink" Target="consultantplus://offline/ref=2E8168FBACA9F7B8428CEDABC30B1E8E2CC2BDBEEC9BCBF1ACAAC01559DF47AE1AE1E4CA0B8169C951EE4CEFA7D1GEN" TargetMode="External"/><Relationship Id="rId33" Type="http://schemas.openxmlformats.org/officeDocument/2006/relationships/hyperlink" Target="consultantplus://offline/ref=2E8168FBACA9F7B8428CF3A6D567408B28C9EBB6E19EC4AEF8F59B480ED64DF94FAEE5964ED37AC850EE4EE9BB1DF9A4D7GCN" TargetMode="External"/><Relationship Id="rId38" Type="http://schemas.openxmlformats.org/officeDocument/2006/relationships/hyperlink" Target="consultantplus://offline/ref=2E8168FBACA9F7B8428CEDABC30B1E8E2DC7B0B3E19BCBF1ACAAC01559DF47AE08E1BCC60A8677CC51FB1ABEE14AF4A77A21EDE1DD1B9A13DCGAN" TargetMode="External"/><Relationship Id="rId46" Type="http://schemas.openxmlformats.org/officeDocument/2006/relationships/hyperlink" Target="consultantplus://offline/ref=2E8168FBACA9F7B8428CEDABC30B1E8E2DC5B2BCEE9DCBF1ACAAC01559DF47AE1AE1E4CA0B8169C951EE4CEFA7D1GEN" TargetMode="External"/><Relationship Id="rId2" Type="http://schemas.openxmlformats.org/officeDocument/2006/relationships/settings" Target="settings.xml"/><Relationship Id="rId16" Type="http://schemas.openxmlformats.org/officeDocument/2006/relationships/hyperlink" Target="consultantplus://offline/ref=2E8168FBACA9F7B8428CEDABC30B1E8E2DC5B5B8E99ACBF1ACAAC01559DF47AE1AE1E4CA0B8169C951EE4CEFA7D1GEN" TargetMode="External"/><Relationship Id="rId20" Type="http://schemas.openxmlformats.org/officeDocument/2006/relationships/hyperlink" Target="consultantplus://offline/ref=2E8168FBACA9F7B8428CEDABC30B1E8E2DCAB6BFEB9ACBF1ACAAC01559DF47AE1AE1E4CA0B8169C951EE4CEFA7D1GEN" TargetMode="External"/><Relationship Id="rId29" Type="http://schemas.openxmlformats.org/officeDocument/2006/relationships/hyperlink" Target="consultantplus://offline/ref=2E8168FBACA9F7B8428CF3A6D567408B28C9EBB6E899C5AFF0FCC642068F41FB48A1BA935BC222C456F750EFA301FBA67FD3GEN" TargetMode="External"/><Relationship Id="rId41" Type="http://schemas.openxmlformats.org/officeDocument/2006/relationships/hyperlink" Target="consultantplus://offline/ref=2E8168FBACA9F7B8428CF3A6D567408B28C9EBB6E89AC5A3F8FDC642068F41FB48A1BA9349C27AC857F04EEFAD14ADF7396AE0E6C4079A17D5F8BCB8DCGFN" TargetMode="External"/><Relationship Id="rId54" Type="http://schemas.openxmlformats.org/officeDocument/2006/relationships/hyperlink" Target="consultantplus://offline/ref=2E8168FBACA9F7B8428CEDABC30B1E8E2DCAB6BFED9ECBF1ACAAC01559DF47AE08E1BCC60A8671CB5EFB1ABEE14AF4A77A21EDE1DD1B9A13DCGAN" TargetMode="External"/><Relationship Id="rId1" Type="http://schemas.openxmlformats.org/officeDocument/2006/relationships/styles" Target="styles.xml"/><Relationship Id="rId6" Type="http://schemas.openxmlformats.org/officeDocument/2006/relationships/hyperlink" Target="consultantplus://offline/ref=2E8168FBACA9F7B8428CEDABC30B1E8E2DCAB6BFED9ECBF1ACAAC01559DF47AE1AE1E4CA0B8169C951EE4CEFA7D1GEN" TargetMode="External"/><Relationship Id="rId11" Type="http://schemas.openxmlformats.org/officeDocument/2006/relationships/hyperlink" Target="consultantplus://offline/ref=2E8168FBACA9F7B8428CF3A6D567408B28C9EBB6E89AC5A3F8FDC642068F41FB48A1BA9349C27AC857F04EEFA214ADF7396AE0E6C4079A17D5F8BCB8DCGFN" TargetMode="External"/><Relationship Id="rId24" Type="http://schemas.openxmlformats.org/officeDocument/2006/relationships/hyperlink" Target="consultantplus://offline/ref=2E8168FBACA9F7B8428CEDABC30B1E8E2DC5B0BDEB9DCBF1ACAAC01559DF47AE1AE1E4CA0B8169C951EE4CEFA7D1GEN" TargetMode="External"/><Relationship Id="rId32" Type="http://schemas.openxmlformats.org/officeDocument/2006/relationships/hyperlink" Target="consultantplus://offline/ref=2E8168FBACA9F7B8428CF3A6D567408B28C9EBB6ED92C0A6F2F59B480ED64DF94FAEE5964ED37AC850EE4EE9BB1DF9A4D7GCN" TargetMode="External"/><Relationship Id="rId37" Type="http://schemas.openxmlformats.org/officeDocument/2006/relationships/hyperlink" Target="consultantplus://offline/ref=2E8168FBACA9F7B8428CEDABC30B1E8E2DC7B0B3E19BCBF1ACAAC01559DF47AE08E1BCC3098D239813A543EEA201F9A0633DEDE5DCG2N" TargetMode="External"/><Relationship Id="rId40" Type="http://schemas.openxmlformats.org/officeDocument/2006/relationships/hyperlink" Target="consultantplus://offline/ref=2E8168FBACA9F7B8428CEDABC30B1E8E2DC7B0B3E19BCBF1ACAAC01559DF47AE08E1BCC60A8674CC55FB1ABEE14AF4A77A21EDE1DD1B9A13DCGAN" TargetMode="External"/><Relationship Id="rId45" Type="http://schemas.openxmlformats.org/officeDocument/2006/relationships/hyperlink" Target="consultantplus://offline/ref=2E8168FBACA9F7B8428CEDABC30B1E8E2DC5B2BCEE9DCBF1ACAAC01559DF47AE1AE1E4CA0B8169C951EE4CEFA7D1GEN" TargetMode="External"/><Relationship Id="rId53" Type="http://schemas.openxmlformats.org/officeDocument/2006/relationships/hyperlink" Target="consultantplus://offline/ref=2E8168FBACA9F7B8428CF3A6D567408B28C9EBB6E899C1A5F3F9C642068F41FB48A1BA9349C27AC857F04DE6A014ADF7396AE0E6C4079A17D5F8BCB8DCGFN" TargetMode="External"/><Relationship Id="rId5" Type="http://schemas.openxmlformats.org/officeDocument/2006/relationships/hyperlink" Target="consultantplus://offline/ref=2E8168FBACA9F7B8428CF3A6D567408B28C9EBB6E89AC5A3F8FDC642068F41FB48A1BA9349C27AC857F04EEFA314ADF7396AE0E6C4079A17D5F8BCB8DCGFN" TargetMode="External"/><Relationship Id="rId15" Type="http://schemas.openxmlformats.org/officeDocument/2006/relationships/hyperlink" Target="consultantplus://offline/ref=2E8168FBACA9F7B8428CEDABC30B1E8E2DC5B7BCE19FCBF1ACAAC01559DF47AE1AE1E4CA0B8169C951EE4CEFA7D1GEN" TargetMode="External"/><Relationship Id="rId23" Type="http://schemas.openxmlformats.org/officeDocument/2006/relationships/hyperlink" Target="consultantplus://offline/ref=2E8168FBACA9F7B8428CEDABC30B1E8E2FC6BDBCE892CBF1ACAAC01559DF47AE1AE1E4CA0B8169C951EE4CEFA7D1GEN" TargetMode="External"/><Relationship Id="rId28" Type="http://schemas.openxmlformats.org/officeDocument/2006/relationships/hyperlink" Target="consultantplus://offline/ref=2E8168FBACA9F7B8428CEDABC30B1E8E2CCAB7B9E09FCBF1ACAAC01559DF47AE1AE1E4CA0B8169C951EE4CEFA7D1GEN" TargetMode="External"/><Relationship Id="rId36" Type="http://schemas.openxmlformats.org/officeDocument/2006/relationships/hyperlink" Target="consultantplus://offline/ref=2E8168FBACA9F7B8428CF3A6D567408B28C9EBB6E89AC3A6F2F6C642068F41FB48A1BA935BC222C456F750EFA301FBA67FD3GEN" TargetMode="External"/><Relationship Id="rId49" Type="http://schemas.openxmlformats.org/officeDocument/2006/relationships/hyperlink" Target="consultantplus://offline/ref=2E8168FBACA9F7B8428CEDABC30B1E8E2DCAB6BFED9ECBF1ACAAC01559DF47AE08E1BCC60A8671C852FB1ABEE14AF4A77A21EDE1DD1B9A13DCGAN" TargetMode="External"/><Relationship Id="rId57" Type="http://schemas.openxmlformats.org/officeDocument/2006/relationships/theme" Target="theme/theme1.xml"/><Relationship Id="rId10" Type="http://schemas.openxmlformats.org/officeDocument/2006/relationships/hyperlink" Target="consultantplus://offline/ref=2E8168FBACA9F7B8428CF3A6D567408B28C9EBB6E89AC5A7F5FCC642068F41FB48A1BA9349C27AC857F04EEEA014ADF7396AE0E6C4079A17D5F8BCB8DCGFN" TargetMode="External"/><Relationship Id="rId19" Type="http://schemas.openxmlformats.org/officeDocument/2006/relationships/hyperlink" Target="consultantplus://offline/ref=2E8168FBACA9F7B8428CEDABC30B1E8E2DC5B2B8EF9DCBF1ACAAC01559DF47AE1AE1E4CA0B8169C951EE4CEFA7D1GEN" TargetMode="External"/><Relationship Id="rId31" Type="http://schemas.openxmlformats.org/officeDocument/2006/relationships/hyperlink" Target="consultantplus://offline/ref=2E8168FBACA9F7B8428CF3A6D567408B28C9EBB6ED92C3A7F5F59B480ED64DF94FAEE5964ED37AC850EE4EE9BB1DF9A4D7GCN" TargetMode="External"/><Relationship Id="rId44" Type="http://schemas.openxmlformats.org/officeDocument/2006/relationships/hyperlink" Target="consultantplus://offline/ref=2E8168FBACA9F7B8428CEDABC30B1E8E2DCAB6BFED9ECBF1ACAAC01559DF47AE08E1BCC60A8671CA55FB1ABEE14AF4A77A21EDE1DD1B9A13DCGAN" TargetMode="External"/><Relationship Id="rId52" Type="http://schemas.openxmlformats.org/officeDocument/2006/relationships/hyperlink" Target="consultantplus://offline/ref=2E8168FBACA9F7B8428CEDABC30B1E8E2DCAB7BDEA9CCBF1ACAAC01559DF47AE1AE1E4CA0B8169C951EE4CEFA7D1G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8168FBACA9F7B8428CF3A6D567408B28C9EBB6ED92C7A3F7F59B480ED64DF94FAEE5964ED37AC850EE4EE9BB1DF9A4D7GCN" TargetMode="External"/><Relationship Id="rId14" Type="http://schemas.openxmlformats.org/officeDocument/2006/relationships/hyperlink" Target="consultantplus://offline/ref=2E8168FBACA9F7B8428CEDABC30B1E8E2DCAB7BDEF9CCBF1ACAAC01559DF47AE1AE1E4CA0B8169C951EE4CEFA7D1GEN" TargetMode="External"/><Relationship Id="rId22" Type="http://schemas.openxmlformats.org/officeDocument/2006/relationships/hyperlink" Target="consultantplus://offline/ref=2E8168FBACA9F7B8428CEDABC30B1E8E2DCAB6BFE199CBF1ACAAC01559DF47AE1AE1E4CA0B8169C951EE4CEFA7D1GEN" TargetMode="External"/><Relationship Id="rId27" Type="http://schemas.openxmlformats.org/officeDocument/2006/relationships/hyperlink" Target="consultantplus://offline/ref=2E8168FBACA9F7B8428CEDABC30B1E8E2CC2B0B9EB9DCBF1ACAAC01559DF47AE1AE1E4CA0B8169C951EE4CEFA7D1GEN" TargetMode="External"/><Relationship Id="rId30" Type="http://schemas.openxmlformats.org/officeDocument/2006/relationships/hyperlink" Target="consultantplus://offline/ref=2E8168FBACA9F7B8428CF3A6D567408B28C9EBB6E899C5A4F3F6C642068F41FB48A1BA935BC222C456F750EFA301FBA67FD3GEN" TargetMode="External"/><Relationship Id="rId35" Type="http://schemas.openxmlformats.org/officeDocument/2006/relationships/hyperlink" Target="consultantplus://offline/ref=2E8168FBACA9F7B8428CF3A6D567408B28C9EBB6E899C3A0F0F9C642068F41FB48A1BA935BC222C456F750EFA301FBA67FD3GEN" TargetMode="External"/><Relationship Id="rId43" Type="http://schemas.openxmlformats.org/officeDocument/2006/relationships/hyperlink" Target="consultantplus://offline/ref=2E8168FBACA9F7B8428CF3A6D567408B28C9EBB6E89AC5A3F8FDC642068F41FB48A1BA9349C27AC857F04EECA614ADF7396AE0E6C4079A17D5F8BCB8DCGFN" TargetMode="External"/><Relationship Id="rId48" Type="http://schemas.openxmlformats.org/officeDocument/2006/relationships/hyperlink" Target="consultantplus://offline/ref=2E8168FBACA9F7B8428CF3A6D567408B28C9EBB6E19FC8A0F9F59B480ED64DF94FAEE5844E8B75C203A10ABAA81EFEB87D39F3E5C31BD9GBN" TargetMode="External"/><Relationship Id="rId56" Type="http://schemas.openxmlformats.org/officeDocument/2006/relationships/fontTable" Target="fontTable.xml"/><Relationship Id="rId8" Type="http://schemas.openxmlformats.org/officeDocument/2006/relationships/hyperlink" Target="consultantplus://offline/ref=2E8168FBACA9F7B8428CF3A6D567408B28C9EBB6E899C3A0F0F9C642068F41FB48A1BA935BC222C456F750EFA301FBA67FD3GEN" TargetMode="External"/><Relationship Id="rId51" Type="http://schemas.openxmlformats.org/officeDocument/2006/relationships/hyperlink" Target="consultantplus://offline/ref=2E8168FBACA9F7B8428CEDABC30B1E8E2DC5B2BCEE9DCBF1ACAAC01559DF47AE1AE1E4CA0B8169C951EE4CEFA7D1GE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12920</Words>
  <Characters>73646</Characters>
  <Application>Microsoft Office Word</Application>
  <DocSecurity>0</DocSecurity>
  <Lines>613</Lines>
  <Paragraphs>172</Paragraphs>
  <ScaleCrop>false</ScaleCrop>
  <Company>Microsoft</Company>
  <LinksUpToDate>false</LinksUpToDate>
  <CharactersWithSpaces>86394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2021-06-17T13:06:00Z</dcterms:created>
  <dcterms:modified xsi:type="dcterms:W3CDTF">2021-06-17T13:09:00Z</dcterms:modified>
</cp:coreProperties>
</file>