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311AA" w14:textId="77777777"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 wp14:anchorId="42E742F7" wp14:editId="3D00C3B7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E96900" w14:textId="77777777" w:rsidR="00DE2E5B" w:rsidRDefault="00DE2E5B" w:rsidP="00853556">
      <w:pPr>
        <w:spacing w:before="240" w:after="0"/>
        <w:rPr>
          <w:bCs/>
          <w:i/>
        </w:rPr>
      </w:pPr>
    </w:p>
    <w:p w14:paraId="5A6DC7FD" w14:textId="77777777"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14:paraId="409E2E72" w14:textId="77777777"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14:paraId="0F6896B8" w14:textId="77777777"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14:paraId="3A6AD960" w14:textId="77777777"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14:paraId="30220B1F" w14:textId="77777777"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14:paraId="25117689" w14:textId="77777777" w:rsidR="00F12312" w:rsidRPr="002F392E" w:rsidRDefault="00F12312" w:rsidP="00E26874">
      <w:pPr>
        <w:pStyle w:val="ae"/>
        <w:spacing w:before="600"/>
        <w:jc w:val="both"/>
        <w:rPr>
          <w:rFonts w:ascii="Times New Roman" w:hAnsi="Times New Roman" w:cs="Times New Roman"/>
          <w:sz w:val="28"/>
          <w:szCs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отклонение </w:t>
      </w:r>
    </w:p>
    <w:p w14:paraId="29FD2A2E" w14:textId="77777777" w:rsidR="00F12312" w:rsidRPr="002F392E" w:rsidRDefault="00F12312" w:rsidP="00F1231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>от предельных  параметров  разреш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92E">
        <w:rPr>
          <w:rFonts w:ascii="Times New Roman" w:hAnsi="Times New Roman" w:cs="Times New Roman"/>
          <w:sz w:val="28"/>
          <w:szCs w:val="28"/>
        </w:rPr>
        <w:t xml:space="preserve">нного </w:t>
      </w:r>
    </w:p>
    <w:p w14:paraId="7047FA54" w14:textId="77777777" w:rsidR="00F12312" w:rsidRPr="002F392E" w:rsidRDefault="00F12312" w:rsidP="00F12312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 xml:space="preserve">строительства, реконструкции объекта </w:t>
      </w:r>
    </w:p>
    <w:p w14:paraId="145B5DA2" w14:textId="77777777" w:rsidR="00A87C83" w:rsidRDefault="00F12312" w:rsidP="00E26874">
      <w:pPr>
        <w:pStyle w:val="ae"/>
        <w:spacing w:after="240"/>
        <w:rPr>
          <w:rFonts w:ascii="Times New Roman" w:hAnsi="Times New Roman"/>
          <w:sz w:val="28"/>
        </w:rPr>
      </w:pPr>
      <w:r w:rsidRPr="002F392E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</w:p>
    <w:p w14:paraId="1023BFBC" w14:textId="77777777" w:rsidR="00A87C83" w:rsidRPr="00436EF9" w:rsidRDefault="00A87C83" w:rsidP="00A87C83">
      <w:pPr>
        <w:pStyle w:val="ae"/>
        <w:rPr>
          <w:rFonts w:ascii="Times New Roman" w:hAnsi="Times New Roman"/>
          <w:sz w:val="28"/>
        </w:rPr>
      </w:pPr>
    </w:p>
    <w:p w14:paraId="467F4565" w14:textId="6632F27D" w:rsidR="00A87C83" w:rsidRPr="007D3C11" w:rsidRDefault="007D3C11" w:rsidP="007D3C11">
      <w:p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87C83" w:rsidRPr="007D3C11">
        <w:rPr>
          <w:rFonts w:ascii="Times New Roman" w:hAnsi="Times New Roman"/>
          <w:sz w:val="28"/>
        </w:rPr>
        <w:t xml:space="preserve">а основании </w:t>
      </w:r>
      <w:r w:rsidR="00A87C83" w:rsidRPr="007D3C11">
        <w:rPr>
          <w:rFonts w:ascii="Times New Roman" w:hAnsi="Times New Roman"/>
          <w:sz w:val="28"/>
          <w:szCs w:val="28"/>
        </w:rPr>
        <w:t xml:space="preserve">заявления </w:t>
      </w:r>
      <w:r w:rsidR="00B40B7E" w:rsidRPr="00B40B7E">
        <w:rPr>
          <w:rFonts w:ascii="Times New Roman" w:hAnsi="Times New Roman"/>
          <w:sz w:val="28"/>
          <w:szCs w:val="28"/>
        </w:rPr>
        <w:t>директора ООО «Автотехнология» Новикова Евгения Владимировича</w:t>
      </w:r>
      <w:r w:rsidR="00A87C83" w:rsidRPr="007D3C11">
        <w:rPr>
          <w:rFonts w:ascii="Times New Roman" w:hAnsi="Times New Roman"/>
          <w:sz w:val="28"/>
        </w:rPr>
        <w:t xml:space="preserve">, </w:t>
      </w:r>
      <w:r w:rsidR="00F12312" w:rsidRPr="007D3C11">
        <w:rPr>
          <w:rFonts w:ascii="Times New Roman" w:hAnsi="Times New Roman"/>
          <w:sz w:val="28"/>
          <w:szCs w:val="28"/>
        </w:rPr>
        <w:t xml:space="preserve">руководствуясь статьей 40 Градостроительного кодекса Российской Федерации, Уставом городского округа город Рыбинск Ярославской области,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Муниципального Совета городского округа город Рыбинск от 24.12.2015 № 107), постановлением Администрации городского округа город Рыбинск от 24.10.2017 № 3020 «Об утверждении административного регламента предоставления муниципальной услуги», учитывая заключение о результатах публичных слушаний от </w:t>
      </w:r>
      <w:r w:rsidR="00B40B7E" w:rsidRPr="00B40B7E">
        <w:rPr>
          <w:rFonts w:ascii="Times New Roman" w:hAnsi="Times New Roman"/>
          <w:sz w:val="28"/>
          <w:szCs w:val="28"/>
        </w:rPr>
        <w:t>26.11.2020</w:t>
      </w:r>
      <w:r w:rsidR="00B40B7E" w:rsidRPr="00B40B7E">
        <w:rPr>
          <w:rFonts w:ascii="Times New Roman" w:hAnsi="Times New Roman"/>
          <w:sz w:val="28"/>
          <w:szCs w:val="28"/>
        </w:rPr>
        <w:t xml:space="preserve"> </w:t>
      </w:r>
      <w:r w:rsidR="00B40B7E" w:rsidRPr="00B40B7E">
        <w:rPr>
          <w:rFonts w:ascii="Times New Roman" w:hAnsi="Times New Roman"/>
          <w:sz w:val="28"/>
        </w:rPr>
        <w:t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городской округ город Рыбинск, город Рыбинск, улица Волжская набережная, земельный участок 22: увеличение максимального процента застройки в границах земельного участка с 30% до 50%, уменьшение минимальной доли озеленения от площади земельного участка с 70 % до 15%</w:t>
      </w:r>
      <w:r w:rsidR="00F12312" w:rsidRPr="007D3C11">
        <w:rPr>
          <w:rFonts w:ascii="Times New Roman" w:hAnsi="Times New Roman"/>
          <w:sz w:val="28"/>
          <w:szCs w:val="28"/>
        </w:rPr>
        <w:t xml:space="preserve">, рекомендации комиссии по подготовке проекта Правил землепользования и застройки городского округа город Рыбинск от </w:t>
      </w:r>
      <w:r w:rsidR="00B40B7E">
        <w:rPr>
          <w:rFonts w:ascii="Times New Roman" w:hAnsi="Times New Roman"/>
          <w:sz w:val="28"/>
          <w:szCs w:val="28"/>
        </w:rPr>
        <w:t>09.12</w:t>
      </w:r>
      <w:r w:rsidR="002D5D7A" w:rsidRPr="007D3C11">
        <w:rPr>
          <w:rFonts w:ascii="Times New Roman" w:hAnsi="Times New Roman"/>
          <w:sz w:val="28"/>
          <w:szCs w:val="28"/>
        </w:rPr>
        <w:t>.2020</w:t>
      </w:r>
      <w:r w:rsidR="00A87C83" w:rsidRPr="007D3C11">
        <w:rPr>
          <w:rFonts w:ascii="Times New Roman" w:hAnsi="Times New Roman"/>
          <w:spacing w:val="-2"/>
          <w:sz w:val="28"/>
          <w:szCs w:val="28"/>
        </w:rPr>
        <w:t>,</w:t>
      </w:r>
    </w:p>
    <w:p w14:paraId="1B961314" w14:textId="77777777" w:rsidR="00A87C83" w:rsidRPr="00B02216" w:rsidRDefault="00A87C83" w:rsidP="00A87C83">
      <w:pPr>
        <w:adjustRightInd w:val="0"/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02216">
        <w:rPr>
          <w:rFonts w:ascii="Times New Roman" w:hAnsi="Times New Roman"/>
          <w:bCs/>
          <w:sz w:val="28"/>
          <w:szCs w:val="28"/>
        </w:rPr>
        <w:t>ПОСТАНОВЛЯЮ:</w:t>
      </w:r>
    </w:p>
    <w:p w14:paraId="6766A282" w14:textId="6F015439" w:rsidR="002D5D7A" w:rsidRDefault="0030148C" w:rsidP="00B40B7E">
      <w:pPr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D5D7A">
        <w:rPr>
          <w:rFonts w:ascii="Times New Roman" w:hAnsi="Times New Roman"/>
          <w:sz w:val="28"/>
          <w:szCs w:val="28"/>
        </w:rPr>
        <w:t xml:space="preserve">Предоставить разрешение </w:t>
      </w:r>
      <w:r w:rsidR="00B40B7E" w:rsidRPr="00B40B7E">
        <w:rPr>
          <w:rFonts w:ascii="Times New Roman" w:hAnsi="Times New Roman"/>
          <w:sz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городской округ город Рыбинск, город Рыбинск, улица Волжская набережная, земельный участок 22: увеличение максимального </w:t>
      </w:r>
      <w:r w:rsidR="00B40B7E" w:rsidRPr="00B40B7E">
        <w:rPr>
          <w:rFonts w:ascii="Times New Roman" w:hAnsi="Times New Roman"/>
          <w:sz w:val="28"/>
        </w:rPr>
        <w:lastRenderedPageBreak/>
        <w:t>процента застройки в границах земельного участка с 30% до 50%, уменьшение минимальной доли озеленения от площади земельного участка с 70% до 15%.</w:t>
      </w:r>
      <w:r w:rsidR="002D5D7A" w:rsidRPr="002D5D7A">
        <w:rPr>
          <w:rFonts w:ascii="Times New Roman" w:hAnsi="Times New Roman"/>
          <w:sz w:val="28"/>
          <w:szCs w:val="28"/>
        </w:rPr>
        <w:t xml:space="preserve"> </w:t>
      </w:r>
    </w:p>
    <w:p w14:paraId="67753090" w14:textId="77777777" w:rsidR="00A87C83" w:rsidRPr="002D5D7A" w:rsidRDefault="00A87C83" w:rsidP="00B40B7E">
      <w:pPr>
        <w:numPr>
          <w:ilvl w:val="0"/>
          <w:numId w:val="2"/>
        </w:numPr>
        <w:tabs>
          <w:tab w:val="left" w:pos="993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D5D7A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14:paraId="15D4EE44" w14:textId="77777777" w:rsidR="00A87C83" w:rsidRPr="00B02216" w:rsidRDefault="0030148C" w:rsidP="00B40B7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87DB4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ерв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Pr="002F4AFD">
        <w:rPr>
          <w:rFonts w:ascii="Times New Roman" w:hAnsi="Times New Roman"/>
          <w:bCs/>
          <w:sz w:val="27"/>
          <w:szCs w:val="27"/>
        </w:rPr>
        <w:t xml:space="preserve"> 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>заместител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Pr="00E8359D">
        <w:rPr>
          <w:rFonts w:ascii="Times New Roman" w:hAnsi="Times New Roman"/>
          <w:color w:val="000000"/>
          <w:spacing w:val="-2"/>
          <w:sz w:val="28"/>
          <w:szCs w:val="28"/>
        </w:rPr>
        <w:t xml:space="preserve"> Главы Администрации</w:t>
      </w:r>
      <w:r w:rsidR="00A87C83" w:rsidRPr="00B02216">
        <w:rPr>
          <w:rFonts w:ascii="Times New Roman" w:hAnsi="Times New Roman"/>
          <w:sz w:val="28"/>
          <w:szCs w:val="28"/>
        </w:rPr>
        <w:t>.</w:t>
      </w:r>
    </w:p>
    <w:p w14:paraId="24C55409" w14:textId="77777777" w:rsidR="00A87C83" w:rsidRDefault="00A87C83" w:rsidP="00A87C83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14:paraId="4135B2FD" w14:textId="77777777"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14:paraId="442065F5" w14:textId="77777777" w:rsidR="00E60769" w:rsidRPr="003E5234" w:rsidRDefault="00E60769" w:rsidP="00E60769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3E5234">
        <w:rPr>
          <w:rFonts w:ascii="Times New Roman" w:hAnsi="Times New Roman" w:cs="Times New Roman"/>
          <w:sz w:val="28"/>
          <w:szCs w:val="27"/>
        </w:rPr>
        <w:t>Глав</w:t>
      </w:r>
      <w:r w:rsidR="0030148C">
        <w:rPr>
          <w:rFonts w:ascii="Times New Roman" w:hAnsi="Times New Roman" w:cs="Times New Roman"/>
          <w:sz w:val="28"/>
          <w:szCs w:val="27"/>
        </w:rPr>
        <w:t>а</w:t>
      </w:r>
      <w:r w:rsidRPr="003E5234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14:paraId="29F43DE0" w14:textId="77777777" w:rsid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3E5234">
        <w:rPr>
          <w:rFonts w:ascii="Times New Roman" w:hAnsi="Times New Roman" w:cs="Times New Roman"/>
          <w:sz w:val="28"/>
          <w:szCs w:val="27"/>
        </w:rPr>
        <w:t>город Рыбинск</w:t>
      </w:r>
      <w:r w:rsidRPr="003E5234">
        <w:rPr>
          <w:rFonts w:ascii="Times New Roman" w:hAnsi="Times New Roman" w:cs="Times New Roman"/>
          <w:sz w:val="28"/>
          <w:szCs w:val="27"/>
        </w:rPr>
        <w:tab/>
      </w:r>
      <w:r w:rsidR="007F765B">
        <w:rPr>
          <w:rFonts w:ascii="Times New Roman" w:hAnsi="Times New Roman" w:cs="Times New Roman"/>
          <w:sz w:val="28"/>
          <w:szCs w:val="27"/>
        </w:rPr>
        <w:tab/>
      </w:r>
      <w:r w:rsidR="007F765B">
        <w:rPr>
          <w:rFonts w:ascii="Times New Roman" w:hAnsi="Times New Roman" w:cs="Times New Roman"/>
          <w:sz w:val="28"/>
          <w:szCs w:val="27"/>
        </w:rPr>
        <w:tab/>
      </w:r>
      <w:r w:rsidRPr="003E5234">
        <w:rPr>
          <w:rFonts w:ascii="Times New Roman" w:hAnsi="Times New Roman" w:cs="Times New Roman"/>
          <w:sz w:val="28"/>
          <w:szCs w:val="27"/>
        </w:rPr>
        <w:tab/>
      </w:r>
      <w:r w:rsidRPr="003E5234">
        <w:rPr>
          <w:rFonts w:ascii="Times New Roman" w:hAnsi="Times New Roman" w:cs="Times New Roman"/>
          <w:sz w:val="28"/>
          <w:szCs w:val="27"/>
        </w:rPr>
        <w:tab/>
      </w:r>
      <w:r w:rsidR="009637EC" w:rsidRPr="009637EC">
        <w:rPr>
          <w:rFonts w:ascii="Times New Roman" w:hAnsi="Times New Roman" w:cs="Times New Roman"/>
          <w:sz w:val="28"/>
          <w:szCs w:val="27"/>
        </w:rPr>
        <w:t xml:space="preserve">                                           </w:t>
      </w:r>
      <w:r w:rsidR="007F765B">
        <w:rPr>
          <w:rFonts w:ascii="Times New Roman" w:hAnsi="Times New Roman" w:cs="Times New Roman"/>
          <w:sz w:val="28"/>
          <w:szCs w:val="27"/>
        </w:rPr>
        <w:t xml:space="preserve">     </w:t>
      </w:r>
      <w:r w:rsidR="0030148C">
        <w:rPr>
          <w:rFonts w:ascii="Times New Roman" w:hAnsi="Times New Roman" w:cs="Times New Roman"/>
          <w:sz w:val="28"/>
          <w:szCs w:val="27"/>
        </w:rPr>
        <w:t>Д.В. Добряков</w:t>
      </w:r>
    </w:p>
    <w:p w14:paraId="19F673FF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1ECCCB44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19EAA13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EEF617C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07BAFEF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14192E28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50C6F34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6912D9FB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134165F3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4EF0E71B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0ADEC9C2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1FEECDE0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75CDF45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0EE2C30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C220A46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00F0FB4C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7E53A3F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6FF86019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68B82E3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51291635" w14:textId="77777777" w:rsidR="003E5234" w:rsidRDefault="003E5234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045BDA1" w14:textId="77777777" w:rsidR="004C75A7" w:rsidRDefault="004C75A7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7E88A32D" w14:textId="77777777" w:rsidR="004C75A7" w:rsidRDefault="004C75A7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5AE8DF72" w14:textId="77777777" w:rsidR="007F765B" w:rsidRDefault="007F765B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2D0FA0C" w14:textId="77777777" w:rsidR="007F765B" w:rsidRDefault="007F765B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16156BD7" w14:textId="77777777" w:rsidR="004C75A7" w:rsidRDefault="004C75A7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4ED6C38A" w14:textId="77777777" w:rsidR="007F765B" w:rsidRDefault="007F765B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01853F6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6059BB23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6D6D2573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0F4290A9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07B45BD2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D333226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017B1C0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480AD357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625A7A1C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440B6547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04393E39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2314B3A0" w14:textId="77777777" w:rsidR="004638B4" w:rsidRDefault="004638B4" w:rsidP="00E60769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C3BCD53" w14:textId="77777777" w:rsidR="00E60769" w:rsidRPr="004638B4" w:rsidRDefault="00E60769" w:rsidP="00E60769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СОГЛАСОВАНО:</w:t>
      </w:r>
    </w:p>
    <w:p w14:paraId="4D40DEF0" w14:textId="77777777" w:rsidR="00E60769" w:rsidRPr="004638B4" w:rsidRDefault="00E60769" w:rsidP="00E60769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5E0E2F7" w14:textId="77777777" w:rsidR="00B40B7E" w:rsidRPr="002F4AFD" w:rsidRDefault="00B40B7E" w:rsidP="00B40B7E">
      <w:pPr>
        <w:pStyle w:val="ae"/>
        <w:jc w:val="both"/>
        <w:rPr>
          <w:rFonts w:ascii="Times New Roman" w:hAnsi="Times New Roman"/>
          <w:bCs/>
          <w:sz w:val="27"/>
          <w:szCs w:val="27"/>
        </w:rPr>
      </w:pPr>
      <w:r w:rsidRPr="002F4AFD">
        <w:rPr>
          <w:rFonts w:ascii="Times New Roman" w:hAnsi="Times New Roman"/>
          <w:bCs/>
          <w:sz w:val="27"/>
          <w:szCs w:val="27"/>
        </w:rPr>
        <w:t>Первый заместитель Главы Администрации</w:t>
      </w:r>
      <w:r w:rsidRPr="002F4AFD">
        <w:rPr>
          <w:rFonts w:ascii="Times New Roman" w:hAnsi="Times New Roman"/>
          <w:bCs/>
          <w:sz w:val="27"/>
          <w:szCs w:val="27"/>
        </w:rPr>
        <w:tab/>
      </w:r>
      <w:r w:rsidRPr="002F4AFD">
        <w:rPr>
          <w:rFonts w:ascii="Times New Roman" w:hAnsi="Times New Roman"/>
          <w:bCs/>
          <w:sz w:val="27"/>
          <w:szCs w:val="27"/>
        </w:rPr>
        <w:tab/>
      </w:r>
      <w:r w:rsidRPr="002F4AFD">
        <w:rPr>
          <w:rFonts w:ascii="Times New Roman" w:hAnsi="Times New Roman"/>
          <w:bCs/>
          <w:sz w:val="27"/>
          <w:szCs w:val="27"/>
        </w:rPr>
        <w:tab/>
      </w:r>
      <w:r w:rsidRPr="002F4AFD">
        <w:rPr>
          <w:rFonts w:ascii="Times New Roman" w:hAnsi="Times New Roman"/>
          <w:bCs/>
          <w:sz w:val="27"/>
          <w:szCs w:val="27"/>
        </w:rPr>
        <w:tab/>
        <w:t>М.Б. Быков</w:t>
      </w:r>
    </w:p>
    <w:p w14:paraId="0968D5DB" w14:textId="77777777" w:rsidR="00B40B7E" w:rsidRDefault="00B40B7E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525631" w14:textId="555DC559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Директор Департамента архитектуры</w:t>
      </w:r>
    </w:p>
    <w:p w14:paraId="17C17EC7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и градостроительства</w:t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  <w:t xml:space="preserve">          В.А. Нелидова</w:t>
      </w:r>
    </w:p>
    <w:p w14:paraId="75295E20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F0CD68E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Начальник юридического отдела Администрации</w:t>
      </w:r>
    </w:p>
    <w:p w14:paraId="3A8FD2D6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городского округа город Рыбинск</w:t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  <w:t xml:space="preserve">          Е.А. Ветрова</w:t>
      </w:r>
    </w:p>
    <w:p w14:paraId="3A983FFF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DDBF4D2" w14:textId="77777777" w:rsidR="0030148C" w:rsidRPr="004638B4" w:rsidRDefault="0030148C" w:rsidP="0030148C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Первый заместитель директора</w:t>
      </w:r>
    </w:p>
    <w:p w14:paraId="7A4C1EA9" w14:textId="77777777" w:rsidR="0030148C" w:rsidRPr="004638B4" w:rsidRDefault="0030148C" w:rsidP="0030148C">
      <w:pPr>
        <w:pStyle w:val="ae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Департамента архитектуры и градостроительства</w:t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  <w:t xml:space="preserve">Л.М. Шакирова </w:t>
      </w:r>
    </w:p>
    <w:p w14:paraId="55413BB2" w14:textId="77777777" w:rsidR="0030148C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E04B54" w14:textId="77777777" w:rsidR="00B40B7E" w:rsidRPr="00533197" w:rsidRDefault="00B40B7E" w:rsidP="00B40B7E">
      <w:pPr>
        <w:pStyle w:val="ae"/>
        <w:jc w:val="both"/>
        <w:rPr>
          <w:rFonts w:ascii="Times New Roman" w:hAnsi="Times New Roman"/>
          <w:bCs/>
          <w:color w:val="auto"/>
          <w:sz w:val="28"/>
          <w:szCs w:val="27"/>
        </w:rPr>
      </w:pPr>
      <w:r w:rsidRPr="00533197">
        <w:rPr>
          <w:rFonts w:ascii="Times New Roman" w:hAnsi="Times New Roman"/>
          <w:bCs/>
          <w:color w:val="auto"/>
          <w:sz w:val="28"/>
          <w:szCs w:val="27"/>
        </w:rPr>
        <w:t>Консультант-юрист отдела правового</w:t>
      </w:r>
    </w:p>
    <w:p w14:paraId="11B6883F" w14:textId="77777777" w:rsidR="00B40B7E" w:rsidRPr="00533197" w:rsidRDefault="00B40B7E" w:rsidP="00B40B7E">
      <w:pPr>
        <w:pStyle w:val="ae"/>
        <w:jc w:val="both"/>
        <w:rPr>
          <w:rFonts w:ascii="Times New Roman" w:hAnsi="Times New Roman"/>
          <w:bCs/>
          <w:color w:val="auto"/>
          <w:sz w:val="28"/>
          <w:szCs w:val="27"/>
        </w:rPr>
      </w:pPr>
      <w:r w:rsidRPr="00533197">
        <w:rPr>
          <w:rFonts w:ascii="Times New Roman" w:hAnsi="Times New Roman"/>
          <w:bCs/>
          <w:color w:val="auto"/>
          <w:sz w:val="28"/>
          <w:szCs w:val="27"/>
        </w:rPr>
        <w:t>регулирования и эстетики городской среды</w:t>
      </w:r>
    </w:p>
    <w:p w14:paraId="22958B3E" w14:textId="77777777" w:rsidR="00B40B7E" w:rsidRPr="00533197" w:rsidRDefault="00B40B7E" w:rsidP="00B40B7E">
      <w:pPr>
        <w:pStyle w:val="ae"/>
        <w:jc w:val="both"/>
        <w:rPr>
          <w:rFonts w:ascii="Times New Roman" w:hAnsi="Times New Roman"/>
          <w:bCs/>
          <w:color w:val="auto"/>
          <w:sz w:val="28"/>
          <w:szCs w:val="27"/>
        </w:rPr>
      </w:pPr>
      <w:r w:rsidRPr="00533197">
        <w:rPr>
          <w:rFonts w:ascii="Times New Roman" w:hAnsi="Times New Roman"/>
          <w:bCs/>
          <w:color w:val="auto"/>
          <w:sz w:val="28"/>
          <w:szCs w:val="27"/>
        </w:rPr>
        <w:t>Департамента архитектуры и градостроительства</w:t>
      </w:r>
      <w:r w:rsidRPr="00533197">
        <w:rPr>
          <w:rFonts w:ascii="Times New Roman" w:hAnsi="Times New Roman"/>
          <w:bCs/>
          <w:color w:val="auto"/>
          <w:sz w:val="28"/>
          <w:szCs w:val="27"/>
        </w:rPr>
        <w:tab/>
      </w:r>
      <w:r w:rsidRPr="00533197">
        <w:rPr>
          <w:rFonts w:ascii="Times New Roman" w:hAnsi="Times New Roman"/>
          <w:bCs/>
          <w:color w:val="auto"/>
          <w:sz w:val="28"/>
          <w:szCs w:val="27"/>
        </w:rPr>
        <w:tab/>
      </w:r>
      <w:r w:rsidRPr="00533197">
        <w:rPr>
          <w:rFonts w:ascii="Times New Roman" w:hAnsi="Times New Roman"/>
          <w:bCs/>
          <w:color w:val="auto"/>
          <w:sz w:val="28"/>
          <w:szCs w:val="27"/>
        </w:rPr>
        <w:tab/>
        <w:t xml:space="preserve">Л.А. </w:t>
      </w:r>
      <w:proofErr w:type="spellStart"/>
      <w:r w:rsidRPr="00533197">
        <w:rPr>
          <w:rFonts w:ascii="Times New Roman" w:hAnsi="Times New Roman"/>
          <w:bCs/>
          <w:color w:val="auto"/>
          <w:sz w:val="28"/>
          <w:szCs w:val="27"/>
        </w:rPr>
        <w:t>Маурина</w:t>
      </w:r>
      <w:proofErr w:type="spellEnd"/>
    </w:p>
    <w:p w14:paraId="0D44C239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1DBAC45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 xml:space="preserve">Исполнитель: главный специалист отдела </w:t>
      </w:r>
    </w:p>
    <w:p w14:paraId="036CA950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 xml:space="preserve">градостроительного планирования и </w:t>
      </w:r>
    </w:p>
    <w:p w14:paraId="7AA81828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 xml:space="preserve">информационных систем обеспечения </w:t>
      </w:r>
    </w:p>
    <w:p w14:paraId="1DB3BC48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 xml:space="preserve">градостроительной деятельности </w:t>
      </w:r>
    </w:p>
    <w:p w14:paraId="134AD27A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Департамента архитектуры и градостроительства</w:t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Pr="004638B4">
        <w:rPr>
          <w:rFonts w:ascii="Times New Roman" w:hAnsi="Times New Roman" w:cs="Times New Roman"/>
          <w:bCs/>
          <w:sz w:val="28"/>
          <w:szCs w:val="28"/>
        </w:rPr>
        <w:tab/>
      </w:r>
      <w:r w:rsidR="002D5D7A">
        <w:rPr>
          <w:rFonts w:ascii="Times New Roman" w:hAnsi="Times New Roman" w:cs="Times New Roman"/>
          <w:bCs/>
          <w:sz w:val="28"/>
          <w:szCs w:val="28"/>
        </w:rPr>
        <w:t>А.В. Бодунова</w:t>
      </w:r>
    </w:p>
    <w:p w14:paraId="38794E44" w14:textId="77777777" w:rsidR="0030148C" w:rsidRPr="004638B4" w:rsidRDefault="0030148C" w:rsidP="0030148C">
      <w:pPr>
        <w:pStyle w:val="a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8B4">
        <w:rPr>
          <w:rFonts w:ascii="Times New Roman" w:hAnsi="Times New Roman" w:cs="Times New Roman"/>
          <w:bCs/>
          <w:sz w:val="28"/>
          <w:szCs w:val="28"/>
        </w:rPr>
        <w:t>тел. 28-32-70</w:t>
      </w:r>
    </w:p>
    <w:p w14:paraId="20BC462B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71DCB3B0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AE65F7F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32EA6F04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66B1CB29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3E5234">
        <w:rPr>
          <w:rFonts w:ascii="Times New Roman" w:hAnsi="Times New Roman"/>
          <w:bCs/>
          <w:sz w:val="28"/>
          <w:szCs w:val="27"/>
        </w:rPr>
        <w:t>РАССЫЛКА</w:t>
      </w:r>
    </w:p>
    <w:p w14:paraId="4DCBD483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</w:p>
    <w:p w14:paraId="1FA47FA8" w14:textId="77777777" w:rsidR="0030148C" w:rsidRDefault="0030148C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2F4AFD">
        <w:rPr>
          <w:rFonts w:ascii="Times New Roman" w:hAnsi="Times New Roman"/>
          <w:bCs/>
          <w:sz w:val="27"/>
          <w:szCs w:val="27"/>
        </w:rPr>
        <w:t>Первый заместитель Главы Администрации</w:t>
      </w:r>
      <w:r>
        <w:rPr>
          <w:rFonts w:ascii="Times New Roman" w:hAnsi="Times New Roman"/>
          <w:bCs/>
          <w:sz w:val="27"/>
          <w:szCs w:val="27"/>
        </w:rPr>
        <w:t xml:space="preserve">                                  </w:t>
      </w:r>
      <w:r w:rsidR="009C0BC8">
        <w:rPr>
          <w:rFonts w:ascii="Times New Roman" w:hAnsi="Times New Roman"/>
          <w:bCs/>
          <w:sz w:val="27"/>
          <w:szCs w:val="27"/>
        </w:rPr>
        <w:t xml:space="preserve">     </w:t>
      </w:r>
      <w:r>
        <w:rPr>
          <w:rFonts w:ascii="Times New Roman" w:hAnsi="Times New Roman"/>
          <w:bCs/>
          <w:sz w:val="27"/>
          <w:szCs w:val="27"/>
        </w:rPr>
        <w:t xml:space="preserve"> </w:t>
      </w:r>
      <w:r w:rsidRPr="003E5234">
        <w:rPr>
          <w:rFonts w:ascii="Times New Roman" w:hAnsi="Times New Roman"/>
          <w:bCs/>
          <w:sz w:val="28"/>
          <w:szCs w:val="27"/>
        </w:rPr>
        <w:t>– 1 экз.</w:t>
      </w:r>
    </w:p>
    <w:p w14:paraId="04C21040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3E5234">
        <w:rPr>
          <w:rFonts w:ascii="Times New Roman" w:hAnsi="Times New Roman"/>
          <w:bCs/>
          <w:sz w:val="28"/>
          <w:szCs w:val="27"/>
        </w:rPr>
        <w:t>Отдел делопроизводства и документооборота</w:t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  <w:t>– 2 экз.</w:t>
      </w:r>
    </w:p>
    <w:p w14:paraId="23F60DEA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3E5234">
        <w:rPr>
          <w:rFonts w:ascii="Times New Roman" w:hAnsi="Times New Roman"/>
          <w:bCs/>
          <w:sz w:val="28"/>
          <w:szCs w:val="27"/>
        </w:rPr>
        <w:t xml:space="preserve">Пресс-служба </w:t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  <w:t>– 1 экз.</w:t>
      </w:r>
    </w:p>
    <w:p w14:paraId="3180995C" w14:textId="77777777" w:rsidR="00E60769" w:rsidRPr="003E5234" w:rsidRDefault="00E60769" w:rsidP="00E60769">
      <w:pPr>
        <w:pStyle w:val="ae"/>
        <w:jc w:val="both"/>
        <w:rPr>
          <w:rFonts w:ascii="Times New Roman" w:hAnsi="Times New Roman"/>
          <w:bCs/>
          <w:sz w:val="28"/>
          <w:szCs w:val="27"/>
        </w:rPr>
      </w:pPr>
      <w:r w:rsidRPr="003E5234">
        <w:rPr>
          <w:rFonts w:ascii="Times New Roman" w:hAnsi="Times New Roman"/>
          <w:bCs/>
          <w:sz w:val="28"/>
          <w:szCs w:val="27"/>
        </w:rPr>
        <w:t>Департамент архитектуры и градостроительства</w:t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</w:r>
      <w:r w:rsidRPr="003E5234">
        <w:rPr>
          <w:rFonts w:ascii="Times New Roman" w:hAnsi="Times New Roman"/>
          <w:bCs/>
          <w:sz w:val="28"/>
          <w:szCs w:val="27"/>
        </w:rPr>
        <w:tab/>
        <w:t>– 3 экз.</w:t>
      </w:r>
    </w:p>
    <w:p w14:paraId="2D881F9C" w14:textId="77777777" w:rsidR="00A152CD" w:rsidRDefault="00A152CD" w:rsidP="00A152CD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14:paraId="5A317E8F" w14:textId="77777777" w:rsidR="004638B4" w:rsidRDefault="004638B4" w:rsidP="00A152CD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14:paraId="37D11A74" w14:textId="77777777" w:rsidR="004638B4" w:rsidRDefault="004638B4" w:rsidP="00A152CD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14:paraId="6BF09A32" w14:textId="77777777" w:rsidR="004638B4" w:rsidRDefault="004638B4" w:rsidP="00A152CD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p w14:paraId="08586A00" w14:textId="77777777" w:rsidR="004638B4" w:rsidRDefault="004638B4" w:rsidP="00A152CD">
      <w:pPr>
        <w:spacing w:after="0" w:line="240" w:lineRule="auto"/>
        <w:rPr>
          <w:rFonts w:ascii="Times New Roman" w:hAnsi="Times New Roman"/>
          <w:bCs/>
          <w:sz w:val="28"/>
          <w:szCs w:val="27"/>
        </w:rPr>
      </w:pPr>
    </w:p>
    <w:sectPr w:rsidR="004638B4" w:rsidSect="00876726">
      <w:headerReference w:type="default" r:id="rId9"/>
      <w:headerReference w:type="first" r:id="rId10"/>
      <w:pgSz w:w="11906" w:h="16838" w:code="9"/>
      <w:pgMar w:top="538" w:right="567" w:bottom="709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37CF7" w14:textId="77777777" w:rsidR="005F03C7" w:rsidRDefault="005F03C7" w:rsidP="00780E57">
      <w:r>
        <w:separator/>
      </w:r>
    </w:p>
  </w:endnote>
  <w:endnote w:type="continuationSeparator" w:id="0">
    <w:p w14:paraId="154DE9C3" w14:textId="77777777" w:rsidR="005F03C7" w:rsidRDefault="005F03C7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10FFB" w14:textId="77777777" w:rsidR="005F03C7" w:rsidRDefault="005F03C7" w:rsidP="00780E57">
      <w:r>
        <w:separator/>
      </w:r>
    </w:p>
  </w:footnote>
  <w:footnote w:type="continuationSeparator" w:id="0">
    <w:p w14:paraId="4AF27BB8" w14:textId="77777777" w:rsidR="005F03C7" w:rsidRDefault="005F03C7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59CFB" w14:textId="77777777" w:rsidR="005F03C7" w:rsidRDefault="00773F13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03C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4460" w14:textId="77777777" w:rsidR="005F03C7" w:rsidRDefault="005F03C7">
    <w:pPr>
      <w:pStyle w:val="a6"/>
      <w:jc w:val="center"/>
    </w:pPr>
  </w:p>
  <w:p w14:paraId="32D0FBCE" w14:textId="77777777" w:rsidR="005F03C7" w:rsidRDefault="005F03C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 w15:restartNumberingAfterBreak="0">
    <w:nsid w:val="662D1623"/>
    <w:multiLevelType w:val="hybridMultilevel"/>
    <w:tmpl w:val="C5F84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5B"/>
    <w:rsid w:val="000B1B7C"/>
    <w:rsid w:val="000B5C43"/>
    <w:rsid w:val="000D2CED"/>
    <w:rsid w:val="000F4966"/>
    <w:rsid w:val="001711DF"/>
    <w:rsid w:val="0017541A"/>
    <w:rsid w:val="00184AD6"/>
    <w:rsid w:val="0018536F"/>
    <w:rsid w:val="001A0798"/>
    <w:rsid w:val="001F6608"/>
    <w:rsid w:val="0020495C"/>
    <w:rsid w:val="002208D5"/>
    <w:rsid w:val="00266EC0"/>
    <w:rsid w:val="002752A1"/>
    <w:rsid w:val="002829B7"/>
    <w:rsid w:val="002D04E2"/>
    <w:rsid w:val="002D5D7A"/>
    <w:rsid w:val="002F4AFD"/>
    <w:rsid w:val="0030148C"/>
    <w:rsid w:val="00334FAB"/>
    <w:rsid w:val="0035419E"/>
    <w:rsid w:val="00384B13"/>
    <w:rsid w:val="003D141E"/>
    <w:rsid w:val="003E0A15"/>
    <w:rsid w:val="003E5234"/>
    <w:rsid w:val="00421369"/>
    <w:rsid w:val="004465F3"/>
    <w:rsid w:val="004532CA"/>
    <w:rsid w:val="004638B4"/>
    <w:rsid w:val="00491F9F"/>
    <w:rsid w:val="004A2D33"/>
    <w:rsid w:val="004C75A7"/>
    <w:rsid w:val="00554925"/>
    <w:rsid w:val="0055733A"/>
    <w:rsid w:val="00574328"/>
    <w:rsid w:val="005C2DD1"/>
    <w:rsid w:val="005F03C7"/>
    <w:rsid w:val="00626D61"/>
    <w:rsid w:val="00654621"/>
    <w:rsid w:val="00672C48"/>
    <w:rsid w:val="006845C3"/>
    <w:rsid w:val="006A0FA4"/>
    <w:rsid w:val="006A6994"/>
    <w:rsid w:val="006B6CF8"/>
    <w:rsid w:val="006B785C"/>
    <w:rsid w:val="006E09DC"/>
    <w:rsid w:val="007412B9"/>
    <w:rsid w:val="00756B59"/>
    <w:rsid w:val="00780E57"/>
    <w:rsid w:val="007C6D1C"/>
    <w:rsid w:val="007C760F"/>
    <w:rsid w:val="007D3C11"/>
    <w:rsid w:val="007D63AF"/>
    <w:rsid w:val="007E440F"/>
    <w:rsid w:val="007F3898"/>
    <w:rsid w:val="007F765B"/>
    <w:rsid w:val="008163C2"/>
    <w:rsid w:val="00816D46"/>
    <w:rsid w:val="00821A59"/>
    <w:rsid w:val="00846610"/>
    <w:rsid w:val="00853556"/>
    <w:rsid w:val="00856B66"/>
    <w:rsid w:val="008624B4"/>
    <w:rsid w:val="00876726"/>
    <w:rsid w:val="008A3C23"/>
    <w:rsid w:val="008C0666"/>
    <w:rsid w:val="008D1090"/>
    <w:rsid w:val="00912F93"/>
    <w:rsid w:val="00922459"/>
    <w:rsid w:val="009309A2"/>
    <w:rsid w:val="0094521E"/>
    <w:rsid w:val="009637EC"/>
    <w:rsid w:val="009B7EAA"/>
    <w:rsid w:val="009C0BC8"/>
    <w:rsid w:val="009D11A2"/>
    <w:rsid w:val="00A03B07"/>
    <w:rsid w:val="00A0456F"/>
    <w:rsid w:val="00A152CD"/>
    <w:rsid w:val="00A21018"/>
    <w:rsid w:val="00A52825"/>
    <w:rsid w:val="00A61D92"/>
    <w:rsid w:val="00A756D3"/>
    <w:rsid w:val="00A87C83"/>
    <w:rsid w:val="00AA0963"/>
    <w:rsid w:val="00AE79B3"/>
    <w:rsid w:val="00B01D87"/>
    <w:rsid w:val="00B40B7E"/>
    <w:rsid w:val="00B4706C"/>
    <w:rsid w:val="00B47CED"/>
    <w:rsid w:val="00B70883"/>
    <w:rsid w:val="00BA7700"/>
    <w:rsid w:val="00BE1134"/>
    <w:rsid w:val="00BF41FB"/>
    <w:rsid w:val="00C232BB"/>
    <w:rsid w:val="00C353A2"/>
    <w:rsid w:val="00C63754"/>
    <w:rsid w:val="00CA53AF"/>
    <w:rsid w:val="00CA5DDA"/>
    <w:rsid w:val="00CB013F"/>
    <w:rsid w:val="00CE2334"/>
    <w:rsid w:val="00D0344E"/>
    <w:rsid w:val="00D4073D"/>
    <w:rsid w:val="00DC0B37"/>
    <w:rsid w:val="00DE2E5B"/>
    <w:rsid w:val="00DE41AB"/>
    <w:rsid w:val="00DF7E89"/>
    <w:rsid w:val="00E04B91"/>
    <w:rsid w:val="00E26874"/>
    <w:rsid w:val="00E60769"/>
    <w:rsid w:val="00E71BC1"/>
    <w:rsid w:val="00E81709"/>
    <w:rsid w:val="00EC256F"/>
    <w:rsid w:val="00EE22CE"/>
    <w:rsid w:val="00F00FFB"/>
    <w:rsid w:val="00F12312"/>
    <w:rsid w:val="00F64631"/>
    <w:rsid w:val="00FB3DDB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1EF7B7"/>
  <w15:docId w15:val="{FFC6B2BF-2462-493E-A72F-A53898E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styleId="af0">
    <w:name w:val="Document Map"/>
    <w:basedOn w:val="a"/>
    <w:link w:val="af1"/>
    <w:uiPriority w:val="99"/>
    <w:semiHidden/>
    <w:unhideWhenUsed/>
    <w:rsid w:val="00F1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F12312"/>
    <w:rPr>
      <w:rFonts w:ascii="Tahoma" w:hAnsi="Tahoma" w:cs="Tahoma"/>
      <w:sz w:val="16"/>
      <w:szCs w:val="16"/>
    </w:rPr>
  </w:style>
  <w:style w:type="paragraph" w:customStyle="1" w:styleId="af2">
    <w:name w:val="обычный"/>
    <w:basedOn w:val="a"/>
    <w:rsid w:val="009C0BC8"/>
    <w:pPr>
      <w:spacing w:after="0" w:line="240" w:lineRule="auto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CA677-4C69-4B95-9E3C-D18B60D9D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364</Words>
  <Characters>3119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bav</cp:lastModifiedBy>
  <cp:revision>2</cp:revision>
  <cp:lastPrinted>2020-12-10T12:47:00Z</cp:lastPrinted>
  <dcterms:created xsi:type="dcterms:W3CDTF">2020-12-10T13:15:00Z</dcterms:created>
  <dcterms:modified xsi:type="dcterms:W3CDTF">2020-12-10T13:15:00Z</dcterms:modified>
</cp:coreProperties>
</file>