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41" w:rsidRPr="00050741" w:rsidRDefault="00050741">
      <w:pPr>
        <w:pStyle w:val="ConsPlusTitlePage"/>
        <w:rPr>
          <w:color w:val="000000" w:themeColor="text1"/>
        </w:rPr>
      </w:pPr>
      <w:bookmarkStart w:id="0" w:name="_GoBack"/>
      <w:r w:rsidRPr="00050741">
        <w:rPr>
          <w:color w:val="000000" w:themeColor="text1"/>
        </w:rPr>
        <w:t xml:space="preserve">Документ предоставлен </w:t>
      </w:r>
      <w:hyperlink r:id="rId5" w:history="1">
        <w:proofErr w:type="spellStart"/>
        <w:r w:rsidRPr="00050741">
          <w:rPr>
            <w:color w:val="000000" w:themeColor="text1"/>
          </w:rPr>
          <w:t>КонсультантПлюс</w:t>
        </w:r>
        <w:proofErr w:type="spellEnd"/>
      </w:hyperlink>
      <w:r w:rsidRPr="00050741">
        <w:rPr>
          <w:color w:val="000000" w:themeColor="text1"/>
        </w:rPr>
        <w:br/>
      </w:r>
    </w:p>
    <w:p w:rsidR="00050741" w:rsidRPr="00050741" w:rsidRDefault="00050741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50741" w:rsidRPr="000507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741" w:rsidRPr="00050741" w:rsidRDefault="00050741">
            <w:pPr>
              <w:pStyle w:val="ConsPlusNormal"/>
              <w:rPr>
                <w:color w:val="000000" w:themeColor="text1"/>
              </w:rPr>
            </w:pPr>
            <w:r w:rsidRPr="00050741">
              <w:rPr>
                <w:color w:val="000000" w:themeColor="text1"/>
              </w:rPr>
              <w:t>19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741" w:rsidRPr="00050741" w:rsidRDefault="00050741">
            <w:pPr>
              <w:pStyle w:val="ConsPlusNormal"/>
              <w:jc w:val="right"/>
              <w:rPr>
                <w:color w:val="000000" w:themeColor="text1"/>
              </w:rPr>
            </w:pPr>
            <w:r w:rsidRPr="00050741">
              <w:rPr>
                <w:color w:val="000000" w:themeColor="text1"/>
              </w:rPr>
              <w:t>N 83-з</w:t>
            </w:r>
          </w:p>
        </w:tc>
      </w:tr>
    </w:tbl>
    <w:p w:rsidR="00050741" w:rsidRPr="00050741" w:rsidRDefault="0005074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ЗАКОН</w:t>
      </w: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ЯРОСЛАВСКОЙ ОБЛАСТИ</w:t>
      </w: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 xml:space="preserve">О ГОСУДАРСТВЕННОМ РЕГУЛИРОВАНИИ </w:t>
      </w:r>
      <w:proofErr w:type="gramStart"/>
      <w:r w:rsidRPr="00050741">
        <w:rPr>
          <w:color w:val="000000" w:themeColor="text1"/>
        </w:rPr>
        <w:t>ИНВЕСТИЦИОННОЙ</w:t>
      </w:r>
      <w:proofErr w:type="gramEnd"/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ДЕЯТЕЛЬНОСТИ НА ТЕРРИТОРИИ ЯРОСЛАВСКОЙ ОБЛАСТИ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jc w:val="right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Принят</w:t>
      </w:r>
      <w:proofErr w:type="gramEnd"/>
    </w:p>
    <w:p w:rsidR="00050741" w:rsidRPr="00050741" w:rsidRDefault="00050741">
      <w:pPr>
        <w:pStyle w:val="ConsPlusNormal"/>
        <w:jc w:val="right"/>
        <w:rPr>
          <w:color w:val="000000" w:themeColor="text1"/>
        </w:rPr>
      </w:pPr>
      <w:r w:rsidRPr="00050741">
        <w:rPr>
          <w:color w:val="000000" w:themeColor="text1"/>
        </w:rPr>
        <w:t>Государственной Думой</w:t>
      </w:r>
    </w:p>
    <w:p w:rsidR="00050741" w:rsidRPr="00050741" w:rsidRDefault="00050741">
      <w:pPr>
        <w:pStyle w:val="ConsPlusNormal"/>
        <w:jc w:val="right"/>
        <w:rPr>
          <w:color w:val="000000" w:themeColor="text1"/>
        </w:rPr>
      </w:pPr>
      <w:r w:rsidRPr="00050741">
        <w:rPr>
          <w:color w:val="000000" w:themeColor="text1"/>
        </w:rPr>
        <w:t>Ярославской области</w:t>
      </w:r>
    </w:p>
    <w:p w:rsidR="00050741" w:rsidRPr="00050741" w:rsidRDefault="00050741">
      <w:pPr>
        <w:pStyle w:val="ConsPlusNormal"/>
        <w:jc w:val="right"/>
        <w:rPr>
          <w:color w:val="000000" w:themeColor="text1"/>
        </w:rPr>
      </w:pPr>
      <w:r w:rsidRPr="00050741">
        <w:rPr>
          <w:color w:val="000000" w:themeColor="text1"/>
        </w:rPr>
        <w:t>6 декабря 2005 года</w:t>
      </w:r>
    </w:p>
    <w:p w:rsidR="00050741" w:rsidRPr="00050741" w:rsidRDefault="0005074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0741" w:rsidRPr="000507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741" w:rsidRPr="00050741" w:rsidRDefault="00050741">
            <w:pPr>
              <w:pStyle w:val="ConsPlusNormal"/>
              <w:jc w:val="center"/>
              <w:rPr>
                <w:color w:val="000000" w:themeColor="text1"/>
              </w:rPr>
            </w:pPr>
            <w:r w:rsidRPr="00050741">
              <w:rPr>
                <w:color w:val="000000" w:themeColor="text1"/>
              </w:rPr>
              <w:t>Список изменяющих документов</w:t>
            </w:r>
          </w:p>
          <w:p w:rsidR="00050741" w:rsidRPr="00050741" w:rsidRDefault="0005074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50741">
              <w:rPr>
                <w:color w:val="000000" w:themeColor="text1"/>
              </w:rPr>
              <w:t xml:space="preserve">(в ред. Законов ЯО от 05.03.2007 </w:t>
            </w:r>
            <w:hyperlink r:id="rId6" w:history="1">
              <w:r w:rsidRPr="00050741">
                <w:rPr>
                  <w:color w:val="000000" w:themeColor="text1"/>
                </w:rPr>
                <w:t>N 14-з</w:t>
              </w:r>
            </w:hyperlink>
            <w:r w:rsidRPr="00050741">
              <w:rPr>
                <w:color w:val="000000" w:themeColor="text1"/>
              </w:rPr>
              <w:t xml:space="preserve">, от 13.06.2007 </w:t>
            </w:r>
            <w:hyperlink r:id="rId7" w:history="1">
              <w:r w:rsidRPr="00050741">
                <w:rPr>
                  <w:color w:val="000000" w:themeColor="text1"/>
                </w:rPr>
                <w:t>N 31-з</w:t>
              </w:r>
            </w:hyperlink>
            <w:r w:rsidRPr="00050741">
              <w:rPr>
                <w:color w:val="000000" w:themeColor="text1"/>
              </w:rPr>
              <w:t>,</w:t>
            </w:r>
            <w:proofErr w:type="gramEnd"/>
          </w:p>
          <w:p w:rsidR="00050741" w:rsidRPr="00050741" w:rsidRDefault="00050741">
            <w:pPr>
              <w:pStyle w:val="ConsPlusNormal"/>
              <w:jc w:val="center"/>
              <w:rPr>
                <w:color w:val="000000" w:themeColor="text1"/>
              </w:rPr>
            </w:pPr>
            <w:r w:rsidRPr="00050741">
              <w:rPr>
                <w:color w:val="000000" w:themeColor="text1"/>
              </w:rPr>
              <w:t xml:space="preserve">от 28.02.2008 </w:t>
            </w:r>
            <w:hyperlink r:id="rId8" w:history="1">
              <w:r w:rsidRPr="00050741">
                <w:rPr>
                  <w:color w:val="000000" w:themeColor="text1"/>
                </w:rPr>
                <w:t>N 9-з</w:t>
              </w:r>
            </w:hyperlink>
            <w:r w:rsidRPr="00050741">
              <w:rPr>
                <w:color w:val="000000" w:themeColor="text1"/>
              </w:rPr>
              <w:t xml:space="preserve">, от 05.04.2010 </w:t>
            </w:r>
            <w:hyperlink r:id="rId9" w:history="1">
              <w:r w:rsidRPr="00050741">
                <w:rPr>
                  <w:color w:val="000000" w:themeColor="text1"/>
                </w:rPr>
                <w:t>N 7-з</w:t>
              </w:r>
            </w:hyperlink>
            <w:r w:rsidRPr="00050741">
              <w:rPr>
                <w:color w:val="000000" w:themeColor="text1"/>
              </w:rPr>
              <w:t xml:space="preserve">, от 30.06.2011 </w:t>
            </w:r>
            <w:hyperlink r:id="rId10" w:history="1">
              <w:r w:rsidRPr="00050741">
                <w:rPr>
                  <w:color w:val="000000" w:themeColor="text1"/>
                </w:rPr>
                <w:t>N 23-з</w:t>
              </w:r>
            </w:hyperlink>
            <w:r w:rsidRPr="00050741">
              <w:rPr>
                <w:color w:val="000000" w:themeColor="text1"/>
              </w:rPr>
              <w:t>,</w:t>
            </w:r>
          </w:p>
          <w:p w:rsidR="00050741" w:rsidRPr="00050741" w:rsidRDefault="00050741">
            <w:pPr>
              <w:pStyle w:val="ConsPlusNormal"/>
              <w:jc w:val="center"/>
              <w:rPr>
                <w:color w:val="000000" w:themeColor="text1"/>
              </w:rPr>
            </w:pPr>
            <w:r w:rsidRPr="00050741">
              <w:rPr>
                <w:color w:val="000000" w:themeColor="text1"/>
              </w:rPr>
              <w:t xml:space="preserve">от 21.12.2012 </w:t>
            </w:r>
            <w:hyperlink r:id="rId11" w:history="1">
              <w:r w:rsidRPr="00050741">
                <w:rPr>
                  <w:color w:val="000000" w:themeColor="text1"/>
                </w:rPr>
                <w:t>N 69-з</w:t>
              </w:r>
            </w:hyperlink>
            <w:r w:rsidRPr="00050741">
              <w:rPr>
                <w:color w:val="000000" w:themeColor="text1"/>
              </w:rPr>
              <w:t xml:space="preserve">, от 11.11.2013 </w:t>
            </w:r>
            <w:hyperlink r:id="rId12" w:history="1">
              <w:r w:rsidRPr="00050741">
                <w:rPr>
                  <w:color w:val="000000" w:themeColor="text1"/>
                </w:rPr>
                <w:t>N 53-з</w:t>
              </w:r>
            </w:hyperlink>
            <w:r w:rsidRPr="00050741">
              <w:rPr>
                <w:color w:val="000000" w:themeColor="text1"/>
              </w:rPr>
              <w:t xml:space="preserve">, от 15.10.2014 </w:t>
            </w:r>
            <w:hyperlink r:id="rId13" w:history="1">
              <w:r w:rsidRPr="00050741">
                <w:rPr>
                  <w:color w:val="000000" w:themeColor="text1"/>
                </w:rPr>
                <w:t>N 55-з</w:t>
              </w:r>
            </w:hyperlink>
            <w:r w:rsidRPr="00050741">
              <w:rPr>
                <w:color w:val="000000" w:themeColor="text1"/>
              </w:rPr>
              <w:t>,</w:t>
            </w:r>
          </w:p>
          <w:p w:rsidR="00050741" w:rsidRPr="00050741" w:rsidRDefault="00050741">
            <w:pPr>
              <w:pStyle w:val="ConsPlusNormal"/>
              <w:jc w:val="center"/>
              <w:rPr>
                <w:color w:val="000000" w:themeColor="text1"/>
              </w:rPr>
            </w:pPr>
            <w:r w:rsidRPr="00050741">
              <w:rPr>
                <w:color w:val="000000" w:themeColor="text1"/>
              </w:rPr>
              <w:t xml:space="preserve">от 29.11.2016 </w:t>
            </w:r>
            <w:hyperlink r:id="rId14" w:history="1">
              <w:r w:rsidRPr="00050741">
                <w:rPr>
                  <w:color w:val="000000" w:themeColor="text1"/>
                </w:rPr>
                <w:t>N 80-з</w:t>
              </w:r>
            </w:hyperlink>
            <w:r w:rsidRPr="00050741">
              <w:rPr>
                <w:color w:val="000000" w:themeColor="text1"/>
              </w:rPr>
              <w:t>)</w:t>
            </w:r>
          </w:p>
        </w:tc>
      </w:tr>
    </w:tbl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Title"/>
        <w:jc w:val="center"/>
        <w:outlineLvl w:val="0"/>
        <w:rPr>
          <w:color w:val="000000" w:themeColor="text1"/>
        </w:rPr>
      </w:pPr>
      <w:r w:rsidRPr="00050741">
        <w:rPr>
          <w:color w:val="000000" w:themeColor="text1"/>
        </w:rPr>
        <w:t>Глава 1. ОБЩИЕ ПОЛОЖЕНИЯ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1. Предмет регулирования настоящего Закона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Настоящий Закон определяет условия осуществления инвестиционной деятельности, формы государственного регулирования инвестиционной деятельности на территории Ярославской области и направлен на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15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30.06.2011 N 23-з)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2. Основные понятия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Для целей настоящего Закона используются следующие основные понятия: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16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17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21.12.2012 N 69-з)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4) инвесторы - субъекты инвестиционной деятельности, осуществляющие инвестиционную деятельность на территории Ярославской области с использованием собственных и (или) </w:t>
      </w:r>
      <w:r w:rsidRPr="00050741">
        <w:rPr>
          <w:color w:val="000000" w:themeColor="text1"/>
        </w:rPr>
        <w:lastRenderedPageBreak/>
        <w:t>привлеченных сре</w:t>
      </w:r>
      <w:proofErr w:type="gramStart"/>
      <w:r w:rsidRPr="00050741">
        <w:rPr>
          <w:color w:val="000000" w:themeColor="text1"/>
        </w:rPr>
        <w:t>дств в с</w:t>
      </w:r>
      <w:proofErr w:type="gramEnd"/>
      <w:r w:rsidRPr="00050741">
        <w:rPr>
          <w:color w:val="000000" w:themeColor="text1"/>
        </w:rPr>
        <w:t>оответствии с действующим законодательством;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5)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(п. 5 в ред. </w:t>
      </w:r>
      <w:hyperlink r:id="rId18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21.12.2012 N 69-з)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6) приоритетный инвестиционный проект Ярославской области - инвестиционный проект, направленный на реализацию основных направлений социально-экономического развития Ярославской области, определяемых Правительством Ярославской области, включенный в перечень приоритетных инвестиционных проектов Ярославской области;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19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30.06.2011 N 23-з)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7) межмуниципальный инвестиционный проект - инвестиционный проект, предназначенный для осуществления полномочий органов государственной власти Ярославской области и (или) органов местного самоуправления муниципальных образований Ярославской области на территориях двух и </w:t>
      </w:r>
      <w:proofErr w:type="gramStart"/>
      <w:r w:rsidRPr="00050741">
        <w:rPr>
          <w:color w:val="000000" w:themeColor="text1"/>
        </w:rPr>
        <w:t>более муниципальных</w:t>
      </w:r>
      <w:proofErr w:type="gramEnd"/>
      <w:r w:rsidRPr="00050741">
        <w:rPr>
          <w:color w:val="000000" w:themeColor="text1"/>
        </w:rPr>
        <w:t xml:space="preserve"> образований;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20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30.06.2011 N 23-з)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7&lt;1&gt;) условная экономия затрат - стоимость ресурсов, сэкономленных в результате сокращения их удельных расходов, по сравнению с уровнем, сложившимся на момент начала реализации инвестиционного проекта;</w:t>
      </w:r>
      <w:proofErr w:type="gramEnd"/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(п. 7&lt;1&gt; </w:t>
      </w:r>
      <w:proofErr w:type="gramStart"/>
      <w:r w:rsidRPr="00050741">
        <w:rPr>
          <w:color w:val="000000" w:themeColor="text1"/>
        </w:rPr>
        <w:t>введен</w:t>
      </w:r>
      <w:proofErr w:type="gramEnd"/>
      <w:r w:rsidRPr="00050741">
        <w:rPr>
          <w:color w:val="000000" w:themeColor="text1"/>
        </w:rPr>
        <w:t xml:space="preserve"> </w:t>
      </w:r>
      <w:hyperlink r:id="rId21" w:history="1">
        <w:r w:rsidRPr="00050741">
          <w:rPr>
            <w:color w:val="000000" w:themeColor="text1"/>
          </w:rPr>
          <w:t>Законом</w:t>
        </w:r>
      </w:hyperlink>
      <w:r w:rsidRPr="00050741">
        <w:rPr>
          <w:color w:val="000000" w:themeColor="text1"/>
        </w:rPr>
        <w:t xml:space="preserve"> ЯО от 30.06.2011 N 23-з)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8) срок (период) окупаемости инвестиционного проекта - срок со дня начала реализации (финансирования) инвестиционного проекта до последнего дня месяца, в котором разность между накопленной суммой чистой прибыли (или условной экономии затрат) с амортизационными отчислениями и объемом инвестиционных затрат приобретает положительное значение;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Законов ЯО от 05.03.2007 </w:t>
      </w:r>
      <w:hyperlink r:id="rId22" w:history="1">
        <w:r w:rsidRPr="00050741">
          <w:rPr>
            <w:color w:val="000000" w:themeColor="text1"/>
          </w:rPr>
          <w:t>N 14-з</w:t>
        </w:r>
      </w:hyperlink>
      <w:r w:rsidRPr="00050741">
        <w:rPr>
          <w:color w:val="000000" w:themeColor="text1"/>
        </w:rPr>
        <w:t xml:space="preserve">, от 30.06.2011 </w:t>
      </w:r>
      <w:hyperlink r:id="rId23" w:history="1">
        <w:r w:rsidRPr="00050741">
          <w:rPr>
            <w:color w:val="000000" w:themeColor="text1"/>
          </w:rPr>
          <w:t>N 23-з</w:t>
        </w:r>
      </w:hyperlink>
      <w:r w:rsidRPr="00050741">
        <w:rPr>
          <w:color w:val="000000" w:themeColor="text1"/>
        </w:rPr>
        <w:t xml:space="preserve">, от 21.12.2012 </w:t>
      </w:r>
      <w:hyperlink r:id="rId24" w:history="1">
        <w:r w:rsidRPr="00050741">
          <w:rPr>
            <w:color w:val="000000" w:themeColor="text1"/>
          </w:rPr>
          <w:t>N 69-з</w:t>
        </w:r>
      </w:hyperlink>
      <w:r w:rsidRPr="00050741">
        <w:rPr>
          <w:color w:val="000000" w:themeColor="text1"/>
        </w:rPr>
        <w:t>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9) утратил силу. - </w:t>
      </w:r>
      <w:hyperlink r:id="rId25" w:history="1">
        <w:proofErr w:type="gramStart"/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ЯО от 28.02.2008 N 9-з;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10) - 14) утратили силу.</w:t>
      </w:r>
      <w:proofErr w:type="gramEnd"/>
      <w:r w:rsidRPr="00050741">
        <w:rPr>
          <w:color w:val="000000" w:themeColor="text1"/>
        </w:rPr>
        <w:t xml:space="preserve"> - </w:t>
      </w:r>
      <w:hyperlink r:id="rId26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ЯО от 29.11.2016 N 80-з;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15) инвестиционный проект регионального значения по созданию и (или) развитию индустриального (промышленного) парка на территории Ярославской области (далее - инвестиционный проект по созданию и (или) развитию индустриального (промышленного) парка) - инвестиционный проект, который соответствует установленным Правительством Ярославской области критериям и включен в реестр инвестиционных проектов регионального значения по созданию и (или) развитию индустриальных (промышленных) парков на территории Ярославской области (далее - реестр инвестиционных</w:t>
      </w:r>
      <w:proofErr w:type="gramEnd"/>
      <w:r w:rsidRPr="00050741">
        <w:rPr>
          <w:color w:val="000000" w:themeColor="text1"/>
        </w:rPr>
        <w:t xml:space="preserve"> проектов регионального значения по созданию и (или) развитию индустриальных (промышленных) парков);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(п. 15 в ред. </w:t>
      </w:r>
      <w:hyperlink r:id="rId27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16) утратил силу. - </w:t>
      </w:r>
      <w:hyperlink r:id="rId28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ЯО от 29.11.2016 N 80-з.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Иные понятия, используемые в настоящем Законе, применяются в значениях, определенных законодательством Российской Федерации.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>(</w:t>
      </w:r>
      <w:proofErr w:type="gramStart"/>
      <w:r w:rsidRPr="00050741">
        <w:rPr>
          <w:color w:val="000000" w:themeColor="text1"/>
        </w:rPr>
        <w:t>ч</w:t>
      </w:r>
      <w:proofErr w:type="gramEnd"/>
      <w:r w:rsidRPr="00050741">
        <w:rPr>
          <w:color w:val="000000" w:themeColor="text1"/>
        </w:rPr>
        <w:t xml:space="preserve">асть 2 введена </w:t>
      </w:r>
      <w:hyperlink r:id="rId29" w:history="1">
        <w:r w:rsidRPr="00050741">
          <w:rPr>
            <w:color w:val="000000" w:themeColor="text1"/>
          </w:rPr>
          <w:t>Законом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Title"/>
        <w:jc w:val="center"/>
        <w:outlineLvl w:val="0"/>
        <w:rPr>
          <w:color w:val="000000" w:themeColor="text1"/>
        </w:rPr>
      </w:pPr>
      <w:r w:rsidRPr="00050741">
        <w:rPr>
          <w:color w:val="000000" w:themeColor="text1"/>
        </w:rPr>
        <w:t>Глава 2. ПРАВА И ОБЯЗАННОСТИ ИНВЕСТОРОВ. ГАРАНТИИ</w:t>
      </w: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ИНВЕСТИЦИОННОЙ ДЕЯТЕЛЬНОСТИ В ЯРОСЛАВСКОЙ ОБЛАСТИ</w:t>
      </w:r>
    </w:p>
    <w:p w:rsidR="00050741" w:rsidRPr="00050741" w:rsidRDefault="00050741">
      <w:pPr>
        <w:pStyle w:val="ConsPlusNormal"/>
        <w:jc w:val="center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 xml:space="preserve">(в ред. Законов ЯО от 15.10.2014 </w:t>
      </w:r>
      <w:hyperlink r:id="rId30" w:history="1">
        <w:r w:rsidRPr="00050741">
          <w:rPr>
            <w:color w:val="000000" w:themeColor="text1"/>
          </w:rPr>
          <w:t>N 55-з</w:t>
        </w:r>
      </w:hyperlink>
      <w:r w:rsidRPr="00050741">
        <w:rPr>
          <w:color w:val="000000" w:themeColor="text1"/>
        </w:rPr>
        <w:t>,</w:t>
      </w:r>
      <w:proofErr w:type="gramEnd"/>
    </w:p>
    <w:p w:rsidR="00050741" w:rsidRPr="00050741" w:rsidRDefault="00050741">
      <w:pPr>
        <w:pStyle w:val="ConsPlusNormal"/>
        <w:jc w:val="center"/>
        <w:rPr>
          <w:color w:val="000000" w:themeColor="text1"/>
        </w:rPr>
      </w:pPr>
      <w:r w:rsidRPr="00050741">
        <w:rPr>
          <w:color w:val="000000" w:themeColor="text1"/>
        </w:rPr>
        <w:t xml:space="preserve">от 29.11.2016 </w:t>
      </w:r>
      <w:hyperlink r:id="rId31" w:history="1">
        <w:r w:rsidRPr="00050741">
          <w:rPr>
            <w:color w:val="000000" w:themeColor="text1"/>
          </w:rPr>
          <w:t>N 80-з</w:t>
        </w:r>
      </w:hyperlink>
      <w:r w:rsidRPr="00050741">
        <w:rPr>
          <w:color w:val="000000" w:themeColor="text1"/>
        </w:rPr>
        <w:t>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3. Права и обязанности инвесторов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Законов ЯО от 15.10.2014 </w:t>
      </w:r>
      <w:hyperlink r:id="rId32" w:history="1">
        <w:r w:rsidRPr="00050741">
          <w:rPr>
            <w:color w:val="000000" w:themeColor="text1"/>
          </w:rPr>
          <w:t>N 55-з</w:t>
        </w:r>
      </w:hyperlink>
      <w:r w:rsidRPr="00050741">
        <w:rPr>
          <w:color w:val="000000" w:themeColor="text1"/>
        </w:rPr>
        <w:t xml:space="preserve">, от 29.11.2016 </w:t>
      </w:r>
      <w:hyperlink r:id="rId33" w:history="1">
        <w:r w:rsidRPr="00050741">
          <w:rPr>
            <w:color w:val="000000" w:themeColor="text1"/>
          </w:rPr>
          <w:t>N 80-з</w:t>
        </w:r>
      </w:hyperlink>
      <w:r w:rsidRPr="00050741">
        <w:rPr>
          <w:color w:val="000000" w:themeColor="text1"/>
        </w:rPr>
        <w:t>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1. Инвесторы имеют равные права </w:t>
      </w:r>
      <w:proofErr w:type="gramStart"/>
      <w:r w:rsidRPr="00050741">
        <w:rPr>
          <w:color w:val="000000" w:themeColor="text1"/>
        </w:rPr>
        <w:t>на</w:t>
      </w:r>
      <w:proofErr w:type="gramEnd"/>
      <w:r w:rsidRPr="00050741">
        <w:rPr>
          <w:color w:val="000000" w:themeColor="text1"/>
        </w:rPr>
        <w:t>: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Законов ЯО от 15.10.2014 </w:t>
      </w:r>
      <w:hyperlink r:id="rId34" w:history="1">
        <w:r w:rsidRPr="00050741">
          <w:rPr>
            <w:color w:val="000000" w:themeColor="text1"/>
          </w:rPr>
          <w:t>N 55-з</w:t>
        </w:r>
      </w:hyperlink>
      <w:r w:rsidRPr="00050741">
        <w:rPr>
          <w:color w:val="000000" w:themeColor="text1"/>
        </w:rPr>
        <w:t xml:space="preserve">, от 29.11.2016 </w:t>
      </w:r>
      <w:hyperlink r:id="rId35" w:history="1">
        <w:r w:rsidRPr="00050741">
          <w:rPr>
            <w:color w:val="000000" w:themeColor="text1"/>
          </w:rPr>
          <w:t>N 80-з</w:t>
        </w:r>
      </w:hyperlink>
      <w:r w:rsidRPr="00050741">
        <w:rPr>
          <w:color w:val="000000" w:themeColor="text1"/>
        </w:rPr>
        <w:t>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осуществление инвестиционной деятельности на территории Ярославской области в соответствии с действующим законодательством;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2) самостоятельное определение объемов и направлений инвестиций, а также заключение договоров с другими субъектами инвестиционной деятельности в соответствии с Гражданским </w:t>
      </w:r>
      <w:hyperlink r:id="rId36" w:history="1">
        <w:r w:rsidRPr="00050741">
          <w:rPr>
            <w:color w:val="000000" w:themeColor="text1"/>
          </w:rPr>
          <w:t>кодексом</w:t>
        </w:r>
      </w:hyperlink>
      <w:r w:rsidRPr="00050741">
        <w:rPr>
          <w:color w:val="000000" w:themeColor="text1"/>
        </w:rPr>
        <w:t xml:space="preserve"> Российской Федерации;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владение, пользование и распоряжение объектами инвестиционной деятельности и результатами осуществленных инвестиций;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4) осуществление контроля над целевым использованием средств, направляемых на инвестиции;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5) передачу по договору и (или) государственному контракту своих прав на осуществление инвестиционной деятельности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6) 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7) осуществление других прав, предусмотренных договором и (или) государственным контрактом в соответствии с законодательством Российской Федерации.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Инвесторы обязаны: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Законов ЯО от 15.10.2014 </w:t>
      </w:r>
      <w:hyperlink r:id="rId37" w:history="1">
        <w:r w:rsidRPr="00050741">
          <w:rPr>
            <w:color w:val="000000" w:themeColor="text1"/>
          </w:rPr>
          <w:t>N 55-з</w:t>
        </w:r>
      </w:hyperlink>
      <w:r w:rsidRPr="00050741">
        <w:rPr>
          <w:color w:val="000000" w:themeColor="text1"/>
        </w:rPr>
        <w:t xml:space="preserve">, от 29.11.2016 </w:t>
      </w:r>
      <w:hyperlink r:id="rId38" w:history="1">
        <w:r w:rsidRPr="00050741">
          <w:rPr>
            <w:color w:val="000000" w:themeColor="text1"/>
          </w:rPr>
          <w:t>N 80-з</w:t>
        </w:r>
      </w:hyperlink>
      <w:r w:rsidRPr="00050741">
        <w:rPr>
          <w:color w:val="000000" w:themeColor="text1"/>
        </w:rPr>
        <w:t>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Законов ЯО от 21.12.2012 </w:t>
      </w:r>
      <w:hyperlink r:id="rId39" w:history="1">
        <w:r w:rsidRPr="00050741">
          <w:rPr>
            <w:color w:val="000000" w:themeColor="text1"/>
          </w:rPr>
          <w:t>N 69-з</w:t>
        </w:r>
      </w:hyperlink>
      <w:r w:rsidRPr="00050741">
        <w:rPr>
          <w:color w:val="000000" w:themeColor="text1"/>
        </w:rPr>
        <w:t xml:space="preserve">, от 15.10.2014 </w:t>
      </w:r>
      <w:hyperlink r:id="rId40" w:history="1">
        <w:r w:rsidRPr="00050741">
          <w:rPr>
            <w:color w:val="000000" w:themeColor="text1"/>
          </w:rPr>
          <w:t>N 55-з</w:t>
        </w:r>
      </w:hyperlink>
      <w:r w:rsidRPr="00050741">
        <w:rPr>
          <w:color w:val="000000" w:themeColor="text1"/>
        </w:rPr>
        <w:t>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выполнять требования, предъявляемые государственными органами и их должностными лицами, не противоречащие нормам действующего законодательства;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использовать средства, направляемые на инвестиционную деятельность, по целевому назначению;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4) </w:t>
      </w:r>
      <w:proofErr w:type="gramStart"/>
      <w:r w:rsidRPr="00050741">
        <w:rPr>
          <w:color w:val="000000" w:themeColor="text1"/>
        </w:rPr>
        <w:t>осуществлять иные обязанности</w:t>
      </w:r>
      <w:proofErr w:type="gramEnd"/>
      <w:r w:rsidRPr="00050741">
        <w:rPr>
          <w:color w:val="000000" w:themeColor="text1"/>
        </w:rPr>
        <w:t xml:space="preserve"> в соответствии с законодательством Российской Федерации, регулирующим инвестиционную деятельность.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(п. 4 </w:t>
      </w:r>
      <w:proofErr w:type="gramStart"/>
      <w:r w:rsidRPr="00050741">
        <w:rPr>
          <w:color w:val="000000" w:themeColor="text1"/>
        </w:rPr>
        <w:t>введен</w:t>
      </w:r>
      <w:proofErr w:type="gramEnd"/>
      <w:r w:rsidRPr="00050741">
        <w:rPr>
          <w:color w:val="000000" w:themeColor="text1"/>
        </w:rPr>
        <w:t xml:space="preserve"> </w:t>
      </w:r>
      <w:hyperlink r:id="rId41" w:history="1">
        <w:r w:rsidRPr="00050741">
          <w:rPr>
            <w:color w:val="000000" w:themeColor="text1"/>
          </w:rPr>
          <w:t>Законом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3 - 4. Утратили силу. - </w:t>
      </w:r>
      <w:hyperlink r:id="rId42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ЯО от 29.11.2016 N 80-з.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4. Гарантии прав инвесторов на территории Ярославской области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43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44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15.10.2014 N 55-з)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Всем инвесторам независимо от форм собственности гарантируется: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45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обеспечение равных прав при осуществлении инвестиционной деятельности;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гласность в обсуждении инвестиционных проектов;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4) защита капитальных вложений.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91"/>
      <w:bookmarkEnd w:id="1"/>
      <w:r w:rsidRPr="00050741">
        <w:rPr>
          <w:color w:val="000000" w:themeColor="text1"/>
        </w:rPr>
        <w:t xml:space="preserve">2. </w:t>
      </w:r>
      <w:proofErr w:type="gramStart"/>
      <w:r w:rsidRPr="00050741">
        <w:rPr>
          <w:color w:val="000000" w:themeColor="text1"/>
        </w:rPr>
        <w:t>В случае если изменения в законодательстве Ярославской области устанавливают режим запретов и ограничений в отношении осуществления капитальных вложений на территории Ярославской области и (или) применения льготного налогообложения по сравнению с режимом, действовавшим на начало реализации инвестиционного проекта, то такие изменения в отношении инвестора, реализующего инвестиционный проект, которому предоставляется государственная поддержка в финансовых формах, не применяются в течение срока предоставления государственной</w:t>
      </w:r>
      <w:proofErr w:type="gramEnd"/>
      <w:r w:rsidRPr="00050741">
        <w:rPr>
          <w:color w:val="000000" w:themeColor="text1"/>
        </w:rPr>
        <w:t xml:space="preserve"> поддержки.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46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3. Положения </w:t>
      </w:r>
      <w:hyperlink w:anchor="P91" w:history="1">
        <w:r w:rsidRPr="00050741">
          <w:rPr>
            <w:color w:val="000000" w:themeColor="text1"/>
          </w:rPr>
          <w:t>части 2</w:t>
        </w:r>
      </w:hyperlink>
      <w:r w:rsidRPr="00050741">
        <w:rPr>
          <w:color w:val="000000" w:themeColor="text1"/>
        </w:rPr>
        <w:t xml:space="preserve"> настоящей статьи не распространяются на изменения законодательства Ярославской области, которые вносятся в связи с изменениями в федеральном законодательстве.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5. Ответственность инвесторов</w:t>
      </w: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47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В случае нарушения требований федерального законодательства и законодательства Ярославской области, условий договора (соглашения) и (или) государственного контракта инвесторы несут ответственность в соответствии с действующим законодательством.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6. Взаимодействие органов государственной власти и органов местного самоуправления в инвестиционной деятельности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Органы государственной власти Ярославской области осуществляют взаимодействие с органами государственной власти Российской Федерации и органами местного самоуправления в инвестиционной деятельности в соответствии с </w:t>
      </w:r>
      <w:hyperlink r:id="rId48" w:history="1">
        <w:r w:rsidRPr="00050741">
          <w:rPr>
            <w:color w:val="000000" w:themeColor="text1"/>
          </w:rPr>
          <w:t>Конституцией</w:t>
        </w:r>
      </w:hyperlink>
      <w:r w:rsidRPr="00050741">
        <w:rPr>
          <w:color w:val="000000" w:themeColor="text1"/>
        </w:rPr>
        <w:t xml:space="preserve"> Российской Федерации, федеральным законодательством и законодательством Ярославской области.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Title"/>
        <w:jc w:val="center"/>
        <w:outlineLvl w:val="0"/>
        <w:rPr>
          <w:color w:val="000000" w:themeColor="text1"/>
        </w:rPr>
      </w:pPr>
      <w:r w:rsidRPr="00050741">
        <w:rPr>
          <w:color w:val="000000" w:themeColor="text1"/>
        </w:rPr>
        <w:t xml:space="preserve">Глава 3. ГОСУДАРСТВЕННОЕ РЕГУЛИРОВАНИЕ </w:t>
      </w:r>
      <w:proofErr w:type="gramStart"/>
      <w:r w:rsidRPr="00050741">
        <w:rPr>
          <w:color w:val="000000" w:themeColor="text1"/>
        </w:rPr>
        <w:t>ИНВЕСТИЦИОННОЙ</w:t>
      </w:r>
      <w:proofErr w:type="gramEnd"/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ДЕЯТЕЛЬНОСТИ НА ТЕРРИТОРИИ ЯРОСЛАВСКОЙ ОБЛАСТИ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7. Формы государственного регулирования инвестиционной деятельности</w:t>
      </w: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49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15.10.2014 N 55-з)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На территории Ярославской области для регулирования инвестиционной деятельности используются следующие формы: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прямое участие органов государственной власти Ярославской области в инвестиционной деятельности, осуществляемой на территории Ярославской области, путем: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а) разработки, утверждения и осуществления межмуниципальных инвестиционных проектов и инвестиционных проектов, финансируемых за счет средств областного бюджета;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б) утратил силу. - </w:t>
      </w:r>
      <w:hyperlink r:id="rId50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ЯО от 29.11.2016 N 80-з;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в) формирования и реализации адресной инвестиционной программы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г) вовлечения в инвестиционный процесс временно приостановленных объектов и строек, находящихся в собственности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создание благоприятных условий для развития инвестиционной деятельности путем: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а) определения приоритетных направлений социально-экономического развития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б) принятия нормативных правовых актов Ярославской области, направленных на улучшение инвестиционного климата в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в) предоставления государственной поддержки инвестиционной деятельности в установленном порядке;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г) создания и развития сети информационно-аналитических центров, осуществляющих сбор и анализ информации в сфере инвестиционной деятельности;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д) оказания содействия в подборе и (или) предоставлении земельных участков для размещения объектов инвестиционной деятельности;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е) создания институтов развития (</w:t>
      </w:r>
      <w:proofErr w:type="gramStart"/>
      <w:r w:rsidRPr="00050741">
        <w:rPr>
          <w:color w:val="000000" w:themeColor="text1"/>
        </w:rPr>
        <w:t>бизнес-инкубаторов</w:t>
      </w:r>
      <w:proofErr w:type="gramEnd"/>
      <w:r w:rsidRPr="00050741">
        <w:rPr>
          <w:color w:val="000000" w:themeColor="text1"/>
        </w:rPr>
        <w:t>, инвестиционных фондов, венчурных фондов, инвестиционных агентств, центров инновационного развития и иных институтов развития);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51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ж) создания и развития инфраструктуры инвестиционной деятельности, обеспечивающей необходимый комплекс услуг для субъектов инвестиционной деятельности;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52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з) заключения в соответствии с действующим законодательством соглашений об осуществлении инвестиционной деятельности, в том числе концессионных соглашений, соглашений о государственно-частном партнерстве, специальных инвестиционных контрактов;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>(</w:t>
      </w:r>
      <w:proofErr w:type="spellStart"/>
      <w:r w:rsidRPr="00050741">
        <w:rPr>
          <w:color w:val="000000" w:themeColor="text1"/>
        </w:rPr>
        <w:t>пп</w:t>
      </w:r>
      <w:proofErr w:type="spellEnd"/>
      <w:r w:rsidRPr="00050741">
        <w:rPr>
          <w:color w:val="000000" w:themeColor="text1"/>
        </w:rPr>
        <w:t xml:space="preserve">. "з" в ред. </w:t>
      </w:r>
      <w:hyperlink r:id="rId53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и) формирования и мониторинга баз данных по инвестиционным проектам, реализуемым и планируемым к реализации на территории Ярославской области, и по свободным производственным площадкам и земельным участкам, пригодным для реализации инвестиционных проектов.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Государственное регулирование инвестиционной деятельности может осуществляться с использованием иных форм в соответствии с законодательством Российской Федерации.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8. Межмуниципальные инвестиционные проекты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Межмуниципальные инвестиционные проекты разрабатываются Правительством Ярославской области и (или) иными органами исполнительной власти Ярославской области, утверждаются Правительством Ярославской области.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>(</w:t>
      </w:r>
      <w:proofErr w:type="gramStart"/>
      <w:r w:rsidRPr="00050741">
        <w:rPr>
          <w:color w:val="000000" w:themeColor="text1"/>
        </w:rPr>
        <w:t>в</w:t>
      </w:r>
      <w:proofErr w:type="gramEnd"/>
      <w:r w:rsidRPr="00050741">
        <w:rPr>
          <w:color w:val="000000" w:themeColor="text1"/>
        </w:rPr>
        <w:t xml:space="preserve"> ред. Законов ЯО от 28.02.2008 </w:t>
      </w:r>
      <w:hyperlink r:id="rId54" w:history="1">
        <w:r w:rsidRPr="00050741">
          <w:rPr>
            <w:color w:val="000000" w:themeColor="text1"/>
          </w:rPr>
          <w:t>N 9-з</w:t>
        </w:r>
      </w:hyperlink>
      <w:r w:rsidRPr="00050741">
        <w:rPr>
          <w:color w:val="000000" w:themeColor="text1"/>
        </w:rPr>
        <w:t xml:space="preserve">, от 30.06.2011 </w:t>
      </w:r>
      <w:hyperlink r:id="rId55" w:history="1">
        <w:r w:rsidRPr="00050741">
          <w:rPr>
            <w:color w:val="000000" w:themeColor="text1"/>
          </w:rPr>
          <w:t>N 23-з</w:t>
        </w:r>
      </w:hyperlink>
      <w:r w:rsidRPr="00050741">
        <w:rPr>
          <w:color w:val="000000" w:themeColor="text1"/>
        </w:rPr>
        <w:t>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В реализации межмуниципальных инвестиционных проектов могут участвовать Ярославская область, муниципальные образования Ярославской области, организации различных форм собственности.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3. Реализация межмуниципальных инвестиционных проектов осуществляется за счет средств соответствующих бюджетов и (или) собственных либо заемных средств организаций различных форм собственности.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4. Между участниками межмуниципального инвестиционного проекта заключается соглашение о реализации межмуниципального инвестиционного проекта в порядке, определяемом Правительством Ярославской области.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>(</w:t>
      </w:r>
      <w:proofErr w:type="gramStart"/>
      <w:r w:rsidRPr="00050741">
        <w:rPr>
          <w:color w:val="000000" w:themeColor="text1"/>
        </w:rPr>
        <w:t>в</w:t>
      </w:r>
      <w:proofErr w:type="gramEnd"/>
      <w:r w:rsidRPr="00050741">
        <w:rPr>
          <w:color w:val="000000" w:themeColor="text1"/>
        </w:rPr>
        <w:t xml:space="preserve"> ред. </w:t>
      </w:r>
      <w:hyperlink r:id="rId56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28.02.2008 N 9-з)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5. Участники межмуниципальных инвестиционных проектов приобретают право собственности на имущество, созданное в процессе реализации межмуниципального инвестиционного проекта, пропорционально вложенным средствам и (или) имуществу.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6. Координация взаимодействия и мониторинг реализации межмуниципальных инвестиционных проектов осуществляются уполномоченными органами в установленном действующим законодательством порядке.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9. Предоставление бюджетных ассигнований в целях осуществления инвестиционной деятельности</w:t>
      </w: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57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15.10.2014 N 55-з)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Адресная инвестиционная программа Ярославской области представляет собой документ, устанавливающий распределение предусмотренных в законе Ярославской области об областном бюджете на очередной финансовый год и плановый период бюджетных ассигнований на реализацию инвестиционных проектов строительства, реконструкции объектов капитального строительства и (или) на приобретение объектов недвижимого имущества на территории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Порядок формирования адресной инвестиционной программы Ярославской области устанавливается Правительством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Адресная инвестиционная программа Ярославской области размещается на официальном сайте органов государственной власти Ярославской области в информационно-телекоммуникационной сети "Интернет".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Предоставление бюджетных ассигнований за счет средств федерального бюджета, областного бюджета, бюджетов государственных внебюджетных фондов и государственных корпораций осуществляется в форме: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бюджетных инвестиций: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50"/>
      <w:bookmarkEnd w:id="2"/>
      <w:r w:rsidRPr="00050741">
        <w:rPr>
          <w:color w:val="000000" w:themeColor="text1"/>
        </w:rPr>
        <w:t>а) в объекты капитального строительства собственности Ярославской области и (или) на приобретение объектов недвижимого имущества в собственность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б) юридическим лицам, не являющимся государственными учреждениями и государственными унитарными предприятиями, в объекты капитального строительства или на приобретение объектов недвижимого имущества;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субсидий: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53"/>
      <w:bookmarkEnd w:id="3"/>
      <w:r w:rsidRPr="00050741">
        <w:rPr>
          <w:color w:val="000000" w:themeColor="text1"/>
        </w:rPr>
        <w:t>а) на осуществление капитальных вложений в объекты капитального строительства собственности Ярославской области и (или) на приобретение объектов недвижимого имущества в собственность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54"/>
      <w:bookmarkEnd w:id="4"/>
      <w:r w:rsidRPr="00050741">
        <w:rPr>
          <w:color w:val="000000" w:themeColor="text1"/>
        </w:rPr>
        <w:t>б) на софинансирование капитальных вложений в объекты капитального строительства и (или) приобретение объектов недвижимого имущества в собственность муниципальных образований Ярославской области, которые осуществляются из местных бюджетов.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3. </w:t>
      </w:r>
      <w:proofErr w:type="gramStart"/>
      <w:r w:rsidRPr="00050741">
        <w:rPr>
          <w:color w:val="000000" w:themeColor="text1"/>
        </w:rPr>
        <w:t>Бюджетные ассигнования на осуществление бюджетных инвестиций и предоставление субсидий за счет средств федерального бюджета, областного бюджета, бюджетов государственных внебюджетных фондов и государственных корпораций при реализации инвестиционных проектов строительства, реконструкции объектов капитального строительства и (или) приобретении объектов недвижимого имущества на территории Ярославской области предусматриваются в соответствии с государственными программами Ярославской области, областными и региональными целевыми программами.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4. Предоставление бюджетных инвестиций юридическим лицам, не являющимся государственными учреждениями и государственными унитарными предприятиями, влечет возникновение права собственности Ярославской области на эквивалентную часть уставных (складочных) капиталов указанных юридических лиц.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5. </w:t>
      </w:r>
      <w:proofErr w:type="gramStart"/>
      <w:r w:rsidRPr="00050741">
        <w:rPr>
          <w:color w:val="000000" w:themeColor="text1"/>
        </w:rPr>
        <w:t>Бюджетные ассигнования на осуществление бюджетных инвестиций и предоставление бюджетным и автономным государственным (муниципальным) учреждениям, государственным (муниципальным) унитарным предприятиям субсидий на осуществление капитальных вложений в объекты капитального строительства и (или) на приобретение объектов недвижимого имущества собственности Ярославской области (собственности муниципальных образований Ярославской области), подлежат утверждению законом Ярославской области об областном бюджете на очередной финансовый год и плановый период (решением представительного органа</w:t>
      </w:r>
      <w:proofErr w:type="gramEnd"/>
      <w:r w:rsidRPr="00050741">
        <w:rPr>
          <w:color w:val="000000" w:themeColor="text1"/>
        </w:rPr>
        <w:t xml:space="preserve"> муниципального образования Ярославской области о местном бюджете) раздельно по каждому объекту.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6. </w:t>
      </w:r>
      <w:proofErr w:type="gramStart"/>
      <w:r w:rsidRPr="00050741">
        <w:rPr>
          <w:color w:val="000000" w:themeColor="text1"/>
        </w:rPr>
        <w:t xml:space="preserve">Правила осуществления бюджетных инвестиций, указанных в </w:t>
      </w:r>
      <w:hyperlink w:anchor="P150" w:history="1">
        <w:r w:rsidRPr="00050741">
          <w:rPr>
            <w:color w:val="000000" w:themeColor="text1"/>
          </w:rPr>
          <w:t>подпункте "а" пункта 1 части 2</w:t>
        </w:r>
      </w:hyperlink>
      <w:r w:rsidRPr="00050741">
        <w:rPr>
          <w:color w:val="000000" w:themeColor="text1"/>
        </w:rPr>
        <w:t xml:space="preserve"> настоящей статьи, и предоставления субсидий, указанных в </w:t>
      </w:r>
      <w:hyperlink w:anchor="P153" w:history="1">
        <w:r w:rsidRPr="00050741">
          <w:rPr>
            <w:color w:val="000000" w:themeColor="text1"/>
          </w:rPr>
          <w:t>подпункте "а" пункта 2 части 2</w:t>
        </w:r>
      </w:hyperlink>
      <w:r w:rsidRPr="00050741">
        <w:rPr>
          <w:color w:val="000000" w:themeColor="text1"/>
        </w:rPr>
        <w:t xml:space="preserve"> настоящей статьи, а также порядок (методика) предоставления субсидий муниципальным образованиям Ярославской области на софинансирование капитальных вложений в объекты капитального строительства и (или) приобретение объектов недвижимого имущества собственности муниципальных образований Ярославской области за счет средств областного</w:t>
      </w:r>
      <w:proofErr w:type="gramEnd"/>
      <w:r w:rsidRPr="00050741">
        <w:rPr>
          <w:color w:val="000000" w:themeColor="text1"/>
        </w:rPr>
        <w:t xml:space="preserve"> бюджета определяются Правительством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7. Правила предоставления субсидий, указанных в </w:t>
      </w:r>
      <w:hyperlink w:anchor="P154" w:history="1">
        <w:r w:rsidRPr="00050741">
          <w:rPr>
            <w:color w:val="000000" w:themeColor="text1"/>
          </w:rPr>
          <w:t>подпункте "б" пункта 2 части 2</w:t>
        </w:r>
      </w:hyperlink>
      <w:r w:rsidRPr="00050741">
        <w:rPr>
          <w:color w:val="000000" w:themeColor="text1"/>
        </w:rPr>
        <w:t xml:space="preserve"> настоящей статьи, в объекты собственности муниципальных образований Ярославской области за счет средств местных бюджетов определяются органами местного самоуправления муниципальных образований Ярославской области.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10. Проверка эффективности инвестиционных проектов</w:t>
      </w: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58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Инвестиционные проекты, финансирование которых планируется осуществлять полностью или частично за счет средств областного бюджета, подлежат проверке на предмет эффективности использования направляемых на капитальные вложения бюджетных сре</w:t>
      </w:r>
      <w:proofErr w:type="gramStart"/>
      <w:r w:rsidRPr="00050741">
        <w:rPr>
          <w:color w:val="000000" w:themeColor="text1"/>
        </w:rPr>
        <w:t>дств в сл</w:t>
      </w:r>
      <w:proofErr w:type="gramEnd"/>
      <w:r w:rsidRPr="00050741">
        <w:rPr>
          <w:color w:val="000000" w:themeColor="text1"/>
        </w:rPr>
        <w:t>учаях и в порядке, установленных Правительством Ярославской области.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 xml:space="preserve">Статья 10&lt;1&gt;. Утратила силу. - </w:t>
      </w:r>
      <w:hyperlink r:id="rId59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ЯО от 15.10.2014 N 55-з.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10&lt;2&gt;. Оказание содействия в подборе и (или) предоставлении земельных участков</w:t>
      </w: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(</w:t>
      </w:r>
      <w:proofErr w:type="gramStart"/>
      <w:r w:rsidRPr="00050741">
        <w:rPr>
          <w:color w:val="000000" w:themeColor="text1"/>
        </w:rPr>
        <w:t>введена</w:t>
      </w:r>
      <w:proofErr w:type="gramEnd"/>
      <w:r w:rsidRPr="00050741">
        <w:rPr>
          <w:color w:val="000000" w:themeColor="text1"/>
        </w:rPr>
        <w:t xml:space="preserve"> </w:t>
      </w:r>
      <w:hyperlink r:id="rId60" w:history="1">
        <w:r w:rsidRPr="00050741">
          <w:rPr>
            <w:color w:val="000000" w:themeColor="text1"/>
          </w:rPr>
          <w:t>Законом</w:t>
        </w:r>
      </w:hyperlink>
      <w:r w:rsidRPr="00050741">
        <w:rPr>
          <w:color w:val="000000" w:themeColor="text1"/>
        </w:rPr>
        <w:t xml:space="preserve"> ЯО от 15.10.2014 N 55-з)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Органы исполнительной власти Ярославской области в пределах своей компетенции оказывают содействие инвесторам в подборе и (или) предоставлении земельных участков для размещения объектов инвестиционной деятельности в соответствии с параметрами инвестиционного проекта.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  <w:r w:rsidRPr="00050741">
        <w:rPr>
          <w:color w:val="000000" w:themeColor="text1"/>
        </w:rPr>
        <w:t>(</w:t>
      </w:r>
      <w:proofErr w:type="gramStart"/>
      <w:r w:rsidRPr="00050741">
        <w:rPr>
          <w:color w:val="000000" w:themeColor="text1"/>
        </w:rPr>
        <w:t>в</w:t>
      </w:r>
      <w:proofErr w:type="gramEnd"/>
      <w:r w:rsidRPr="00050741">
        <w:rPr>
          <w:color w:val="000000" w:themeColor="text1"/>
        </w:rPr>
        <w:t xml:space="preserve"> ред. </w:t>
      </w:r>
      <w:hyperlink r:id="rId61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Содействие в подборе и (или) предоставлении земельных участков для размещения объектов инвестиционной деятельности оказывается путем: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предоставления информации о земельных участках для размещения объектов инвестиционной деятельности на территории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2) предоставления земельных участков, находящихся в собственности Ярославской области, в аренду или собственность в порядке, установленном федеральным законодательством и законодательством Ярославской области;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организации взаимодействия с органами местного самоуправления муниципальных образований Ярославской области, в случае если размещение объекта инвестиционной деятельности предполагается на земельном участке, находящемся в муниципальной собственности, либо на земельном участке, государственная собственность на который не разграничена.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10&lt;3&gt;. Формы государственной поддержки инвестиционной деятельности</w:t>
      </w: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(</w:t>
      </w:r>
      <w:proofErr w:type="gramStart"/>
      <w:r w:rsidRPr="00050741">
        <w:rPr>
          <w:color w:val="000000" w:themeColor="text1"/>
        </w:rPr>
        <w:t>введена</w:t>
      </w:r>
      <w:proofErr w:type="gramEnd"/>
      <w:r w:rsidRPr="00050741">
        <w:rPr>
          <w:color w:val="000000" w:themeColor="text1"/>
        </w:rPr>
        <w:t xml:space="preserve"> </w:t>
      </w:r>
      <w:hyperlink r:id="rId62" w:history="1">
        <w:r w:rsidRPr="00050741">
          <w:rPr>
            <w:color w:val="000000" w:themeColor="text1"/>
          </w:rPr>
          <w:t>Законом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Государственная поддержка инвестиционной деятельности на территории Ярославской области оказывается в нефинансовых и финансовых формах.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В отношении одного инвестиционного проекта государственная поддержка может оказываться в нескольких нефинансовых и (или) финансовых формах.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3. Нефинансовые формы государственной поддержки инвестиционной деятельности осуществляются путем: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оказания методической и консультационной помощи;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предоставления информации о земельных участках для размещения объектов инвестиционной деятельности на территории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размещения информации об инвестиционных проектах, реализуемых на территории Ярославской области, на официальном сайте органов государственной власти Ярославской области в информационно-телекоммуникационной сети "Интернет";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4) организации взаимодействия с организациями, заинтересованными в реализации инвестиционных проектов на территории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5) представления инвестиционных проектов, реализуемых на территории Ярославской области, на российских и международных форумах, выставках, конференциях, презентациях, в иностранных посольствах;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6) размещения информации об инвестиционных проектах, реализуемых на территории Ярославской области, в российских и зарубежных средствах массовой информации, рекламных буклетах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7) обращения в федеральные органы исполнительной власти с предложением о поддержке инвестиционных проектов, реализуемых на территории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4. Финансовые формы государственной поддержки инвестиционной деятельности осуществляются путем: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предоставления налоговых льгот в соответствии с законодательством о налогах и сборах;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предоставления субсидий из областного бюджета в порядке, установленном Правительством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установления льготных условий аренды имущества, находящегося в собственности Ярославской области, за исключением земельных участков, и используемого при реализации инвестиционных проектов;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4) предоставления инвестиционных налоговых кредитов, условия и порядок предоставления которых определяются федеральным законодательством и законодательством Ярославской области. Решение о предоставлении инвестиционного налогового кредита по налогу на прибыль организаций (в части суммы такого налога, подлежащей зачислению в бюджеты субъектов Российской Федерации) и региональным налогам принимаются Правительством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5) предоставления государственно-правовых гарантий Ярославской области в соответствии с законодательством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6) иных форм, предусмотренных действующим законодательством.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Title"/>
        <w:jc w:val="center"/>
        <w:outlineLvl w:val="0"/>
        <w:rPr>
          <w:color w:val="000000" w:themeColor="text1"/>
        </w:rPr>
      </w:pPr>
      <w:r w:rsidRPr="00050741">
        <w:rPr>
          <w:color w:val="000000" w:themeColor="text1"/>
        </w:rPr>
        <w:t>Глава 3&lt;1&gt;. ОСОБЕННОСТИ ОКАЗАНИЯ ГОСУДАРСТВЕННОЙ ПОДДЕРЖКИ</w:t>
      </w: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ПРИ РЕАЛИЗАЦИИ ПРИОРИТЕТНЫХ ИНВЕСТИЦИОННЫХ ПРОЕКТОВ</w:t>
      </w: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ЯРОСЛАВСКОЙ ОБЛАСТИ И ИНВЕСТИЦИОННЫХ ПРОЕКТОВ ПО СОЗДАНИЮ</w:t>
      </w: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И (ИЛИ) РАЗВИТИЮ ИНДУСТРИАЛЬНЫХ (ПРОМЫШЛЕННЫХ) ПАРКОВ</w:t>
      </w:r>
    </w:p>
    <w:p w:rsidR="00050741" w:rsidRPr="00050741" w:rsidRDefault="00050741">
      <w:pPr>
        <w:pStyle w:val="ConsPlusNormal"/>
        <w:jc w:val="center"/>
        <w:rPr>
          <w:color w:val="000000" w:themeColor="text1"/>
        </w:rPr>
      </w:pPr>
      <w:r w:rsidRPr="00050741">
        <w:rPr>
          <w:color w:val="000000" w:themeColor="text1"/>
        </w:rPr>
        <w:t xml:space="preserve">(в ред. </w:t>
      </w:r>
      <w:hyperlink r:id="rId63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11. Предоставление финансовых форм государственной поддержки инвестиционной деятельности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1. </w:t>
      </w:r>
      <w:proofErr w:type="gramStart"/>
      <w:r w:rsidRPr="00050741">
        <w:rPr>
          <w:color w:val="000000" w:themeColor="text1"/>
        </w:rPr>
        <w:t>Финансовые формы государственной поддержки инвестиционной деятельности предоставляются в порядке и на условиях, установленных настоящей главой, по инвестиционным проектам, включенным в перечень приоритетных инвестиционных проектов Ярославской области или в реестр инвестиционных проектов по созданию и (или) развитию индустриальных (промышленных) парков, которым определены соответствующие формы государственной поддержки.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2. </w:t>
      </w:r>
      <w:proofErr w:type="gramStart"/>
      <w:r w:rsidRPr="00050741">
        <w:rPr>
          <w:color w:val="000000" w:themeColor="text1"/>
        </w:rPr>
        <w:t>Финансовые формы государственной поддержки инвестиционной деятельности предоставляются инвесторам, реализующим приоритетные инвестиционные проекты Ярославской области, и управляющим компаниям индустриальных (промышленных) парков (далее - управляющая компания), реализующим инвестиционные проекты по созданию и (или) развитию индустриальных (промышленных) парков, зарегистрированным в качестве юридического лица или поставленным на налоговый учет (в случае реализации инвестиционного проекта через находящийся на территории Ярославской области филиал) и осуществляющим деятельность на</w:t>
      </w:r>
      <w:proofErr w:type="gramEnd"/>
      <w:r w:rsidRPr="00050741">
        <w:rPr>
          <w:color w:val="000000" w:themeColor="text1"/>
        </w:rPr>
        <w:t xml:space="preserve"> территории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3. Предоставление финансовых форм государственной поддержки управляющим компаниям осуществляется при соответствии индустриального (промышленного) парка и его управляющей компании требованиям, установленным Правительством Российской Федерации в целях реализации положений Федерального </w:t>
      </w:r>
      <w:hyperlink r:id="rId64" w:history="1">
        <w:r w:rsidRPr="00050741">
          <w:rPr>
            <w:color w:val="000000" w:themeColor="text1"/>
          </w:rPr>
          <w:t>закона</w:t>
        </w:r>
      </w:hyperlink>
      <w:r w:rsidRPr="00050741">
        <w:rPr>
          <w:color w:val="000000" w:themeColor="text1"/>
        </w:rPr>
        <w:t xml:space="preserve"> от 31 декабря 2014 года N 488-ФЗ "О промышленной политике в Российской Федерации".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4. Включение инвестиционных проектов в перечень приоритетных инвестиционных проектов Ярославской области или в реестр инвестиционных проектов по созданию и (или) развитию индустриальных (промышленных) парков и определение финансовой формы государственной поддержки осуществляются на основе отбора инвестиционных проектов, который проводится комиссией по государственной поддержке инвестиционной деятельности при Правительстве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5. Порядок формирования перечня приоритетных инвестиционных проектов Ярославской области и реестра инвестиционных проектов по созданию и (или) развитию индустриальных (промышленных) парков, определения финансовых форм государственной поддержки, критерии отбора и параметры инвестиционных проектов устанавливаются Правительством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Перечень приоритетных инвестиционных проектов Ярославской области и реестр инвестиционных проектов по созданию и (или) развитию индустриальных (промышленных) парков утверждаются постановлением Правительства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6. Решение о предоставлении государственной поддержки не может быть принято в отношении инвесторов и управляющих компаний: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находящихся в стадии ликвидации или реорганизации;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в отношении которых возбуждены процедуры, применяемые в деле о несостоятельности (банкротстве);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имеющих неисполненную обязанность по уплате налогов, сборов и иных обязательных платежей в бюджеты всех уровней, в государственные внебюджетные фонды, а также по ранее предоставленным государственным гарантиям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 xml:space="preserve">4) деятельность которых приостановлена в порядке, установленном </w:t>
      </w:r>
      <w:hyperlink r:id="rId65" w:history="1">
        <w:r w:rsidRPr="00050741">
          <w:rPr>
            <w:color w:val="000000" w:themeColor="text1"/>
          </w:rPr>
          <w:t>Кодексом</w:t>
        </w:r>
      </w:hyperlink>
      <w:r w:rsidRPr="00050741">
        <w:rPr>
          <w:color w:val="000000" w:themeColor="text1"/>
        </w:rPr>
        <w:t xml:space="preserve"> Российской Федерации об административных правонарушениях.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7. После включения инвестиционного проекта в перечень приоритетных инвестиционных проектов Ярославской области или в реестр инвестиционных проектов по созданию и (или) развитию индустриальных (промышленных) парков и определения финансовых форм государственной поддержки между Правительством Ярославской области и соответственно инвестором или управляющей компанией заключается соглашение о государственной поддержке.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12. Комиссия по государственной поддержке инвестиционной деятельности при Правительстве Ярославской области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1. </w:t>
      </w:r>
      <w:proofErr w:type="gramStart"/>
      <w:r w:rsidRPr="00050741">
        <w:rPr>
          <w:color w:val="000000" w:themeColor="text1"/>
        </w:rPr>
        <w:t>Для отбора проектов, включаемых в перечень приоритетных инвестиционных проектов Ярославской области или в реестр инвестиционных проектов по созданию и (или) развитию индустриальных (промышленных) парков, определения финансовых форм государственной поддержки, а также подготовки предложений о продолжении либо досрочном прекращении государственной поддержки инвестиционной деятельности по реализации указанных инвестиционных проектов образуется комиссия по государственной поддержке инвестиционной деятельности при Правительстве Ярославской области.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Положение о комиссии по государственной поддержке инвестиционной деятельности при Правительстве Ярославской области и ее состав утверждаются постановлением Правительства Ярославской области. В состав комиссии по государственной поддержке инвестиционной деятельности при Правительстве Ярославской области включаются депутаты Ярославской областной Думы.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bookmarkStart w:id="5" w:name="P225"/>
      <w:bookmarkEnd w:id="5"/>
      <w:r w:rsidRPr="00050741">
        <w:rPr>
          <w:color w:val="000000" w:themeColor="text1"/>
        </w:rPr>
        <w:t>Статья 13. Сроки предоставления финансовых форм государственной поддержки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1. Финансовые формы государственной поддержки инвестиционной деятельности по приоритетным инвестиционным проектам Ярославской области и по инвестиционным проектам по созданию и (или) развитию индустриальных (промышленных) парков </w:t>
      </w:r>
      <w:proofErr w:type="gramStart"/>
      <w:r w:rsidRPr="00050741">
        <w:rPr>
          <w:color w:val="000000" w:themeColor="text1"/>
        </w:rPr>
        <w:t>предоставляются</w:t>
      </w:r>
      <w:proofErr w:type="gramEnd"/>
      <w:r w:rsidRPr="00050741">
        <w:rPr>
          <w:color w:val="000000" w:themeColor="text1"/>
        </w:rPr>
        <w:t xml:space="preserve"> начиная с первого числа квартала, следующего за началом реализации (финансирования) инвестиционного проекта и его включением в перечень приоритетных инвестиционных проектов Ярославской области или в реестр инвестиционных проектов по созданию и (или) развитию индустриальных (промышленных) парков соответственно.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Началом реализации (финансирования) инвестиционного проекта считается день первого перечисления инвестором (управляющей компанией) сре</w:t>
      </w:r>
      <w:proofErr w:type="gramStart"/>
      <w:r w:rsidRPr="00050741">
        <w:rPr>
          <w:color w:val="000000" w:themeColor="text1"/>
        </w:rPr>
        <w:t>дств в п</w:t>
      </w:r>
      <w:proofErr w:type="gramEnd"/>
      <w:r w:rsidRPr="00050741">
        <w:rPr>
          <w:color w:val="000000" w:themeColor="text1"/>
        </w:rPr>
        <w:t>орядке оплаты товаров, работ или услуг, предусмотренных в качестве затрат в бизнес-плане инвестиционного проекта.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Финансовые формы государственной поддержки инвестиционной деятельности по приоритетным инвестиционным проектам Ярославской области предоставляются до последнего дня месяца, в котором происходит наиболее раннее из следующих событий: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истечение предусмотренного бизнес-планом расчетного срока окупаемости инвестиционного проекта;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достижение фактической окупаемости проекта;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 xml:space="preserve">истечение девяти лет со дня начала предоставления государственной поддержки для инвестиционного проекта с объемом инвестиционных затрат более одного миллиарда рублей и (или) реализуемого на территории муниципального образования Ярославской области, бюджет которого соответствует условиям, установленным </w:t>
      </w:r>
      <w:hyperlink r:id="rId66" w:history="1">
        <w:r w:rsidRPr="00050741">
          <w:rPr>
            <w:color w:val="000000" w:themeColor="text1"/>
          </w:rPr>
          <w:t>пунктом 4 статьи 136</w:t>
        </w:r>
      </w:hyperlink>
      <w:r w:rsidRPr="00050741">
        <w:rPr>
          <w:color w:val="000000" w:themeColor="text1"/>
        </w:rPr>
        <w:t xml:space="preserve"> Бюджетного кодекса Российской Федерации, либо семи лет со дня начала предоставления государственной поддержки - для остальных проектов.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3. Финансовые формы государственной поддержки инвестиционной деятельности по инвестиционным проектам по созданию и (или) развитию индустриальных (промышленных) парков предоставляются до последнего дня месяца, в котором происходит наиболее раннее из следующих событий: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истечение предусмотренного бизнес-планом расчетного срока окупаемости инвестиционного проекта;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истечение пяти лет со дня начала предоставления государственной поддержки.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14. Предоставление налоговых льгот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По каждому приоритетному инвестиционному проекту Ярославской области или инвестиционному проекту по созданию и (или) развитию индустриальных (промышленных) парков могут быть предоставлены налоговые льготы по одному или нескольким налогам в соответствии с действующим законодательством.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2. Льготное налогообложение действует в течение срока предоставления государственной поддержки, определенного в соответствии со </w:t>
      </w:r>
      <w:hyperlink w:anchor="P225" w:history="1">
        <w:r w:rsidRPr="00050741">
          <w:rPr>
            <w:color w:val="000000" w:themeColor="text1"/>
          </w:rPr>
          <w:t>статьей 13</w:t>
        </w:r>
      </w:hyperlink>
      <w:r w:rsidRPr="00050741">
        <w:rPr>
          <w:color w:val="000000" w:themeColor="text1"/>
        </w:rPr>
        <w:t xml:space="preserve"> настоящего Закона.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3. Предъявление дополнительных условий предоставления налоговых льгот в соответствии с настоящим Законом не допускается.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4. </w:t>
      </w:r>
      <w:proofErr w:type="gramStart"/>
      <w:r w:rsidRPr="00050741">
        <w:rPr>
          <w:color w:val="000000" w:themeColor="text1"/>
        </w:rPr>
        <w:t>Для предоставления льготного налогообложения по приоритетному инвестиционному проекту Ярославской области или по инвестиционному проекту по созданию и (или) развитию индустриального (промышленного) парка соответственно инвестор или управляющая компания в письменной форме извещает о начале государственной поддержки инвестиционного проекта налоговые органы по месту предоставления налоговых деклараций, в которых будет заявляться право на соответствующие налоговые льготы, приложив к уведомлению следующие документы: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копию постановления Правительства Ярославской области о включении инвестиционного проекта в перечень приоритетных инвестиционных проектов Ярославской области или в реестр инвестиционных проектов по созданию и (или) развитию индустриальных (промышленных) парков и определении формы государственной поддержки, заверенную Правительством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обязательство ведения раздельного учета операций, связанных с реализацией инвестиционного проекта в соответствии с требованиями настоящего Закона;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копию официального обращения инвестора о включении инвестиционного проекта в перечень приоритетных инвестиционных проектов Ярославской области или реестр инвестиционных проектов по созданию и (или) развитию индустриальных (промышленных) парков, заверенную уполномоченным органом исполнительной власти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4) копию бизнес-плана.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15. Льгота по налогу на имущество организаций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bookmarkStart w:id="6" w:name="P250"/>
      <w:bookmarkEnd w:id="6"/>
      <w:r w:rsidRPr="00050741">
        <w:rPr>
          <w:color w:val="000000" w:themeColor="text1"/>
        </w:rPr>
        <w:t xml:space="preserve">1. </w:t>
      </w:r>
      <w:proofErr w:type="gramStart"/>
      <w:r w:rsidRPr="00050741">
        <w:rPr>
          <w:color w:val="000000" w:themeColor="text1"/>
        </w:rPr>
        <w:t>Льготное налогообложение по налогу на имущество организаций распространяется на объекты вновь созданных или приобретенных основных средств, а также основных средств, подвергшихся модернизации, реконструкции, достройке, дооборудованию, техническому перевооружению, в целях реализации инвестиционного проекта после регистрации официального обращения инвестора о включении инвестиционного проекта в перечень приоритетных инвестиционных проектов Ярославской области или реестр инвестиционных проектов по созданию и (или) развитию индустриальных (промышленных) парков</w:t>
      </w:r>
      <w:proofErr w:type="gramEnd"/>
      <w:r w:rsidRPr="00050741">
        <w:rPr>
          <w:color w:val="000000" w:themeColor="text1"/>
        </w:rPr>
        <w:t xml:space="preserve"> либо официального обращения об изменении показателей этих проектов.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251"/>
      <w:bookmarkEnd w:id="7"/>
      <w:r w:rsidRPr="00050741">
        <w:rPr>
          <w:color w:val="000000" w:themeColor="text1"/>
        </w:rPr>
        <w:t xml:space="preserve">2. </w:t>
      </w:r>
      <w:proofErr w:type="gramStart"/>
      <w:r w:rsidRPr="00050741">
        <w:rPr>
          <w:color w:val="000000" w:themeColor="text1"/>
        </w:rPr>
        <w:t xml:space="preserve">В отношении имущества, полученного в качестве вклада в уставный капитал, льготное налогообложение по налогу на имущество организаций распространяется только на вновь созданные или приобретенные учредителями в целях реализации приоритетного инвестиционного проекта Ярославской области или инвестиционного проекта по созданию и (или) развитию индустриального (промышленного) парка, ранее не </w:t>
      </w:r>
      <w:proofErr w:type="spellStart"/>
      <w:r w:rsidRPr="00050741">
        <w:rPr>
          <w:color w:val="000000" w:themeColor="text1"/>
        </w:rPr>
        <w:t>эксплуатировавшиеся</w:t>
      </w:r>
      <w:proofErr w:type="spellEnd"/>
      <w:r w:rsidRPr="00050741">
        <w:rPr>
          <w:color w:val="000000" w:themeColor="text1"/>
        </w:rPr>
        <w:t xml:space="preserve"> объекты основных средств, по которым не начислялась амортизация, а также на модернизированные инвестором</w:t>
      </w:r>
      <w:proofErr w:type="gramEnd"/>
      <w:r w:rsidRPr="00050741">
        <w:rPr>
          <w:color w:val="000000" w:themeColor="text1"/>
        </w:rPr>
        <w:t xml:space="preserve"> (управляющей компанией) в соответствии с указанными проектами основные средства.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3. </w:t>
      </w:r>
      <w:proofErr w:type="gramStart"/>
      <w:r w:rsidRPr="00050741">
        <w:rPr>
          <w:color w:val="000000" w:themeColor="text1"/>
        </w:rPr>
        <w:t xml:space="preserve">Для инвесторов, реализующих приоритетные инвестиционные проекты Ярославской области и инвестиционные проекты по созданию и (или) развитию индустриальных (промышленных) парков в соответствии с законодательством Ярославской области об инвестиционной деятельности, на период действия финансовых форм государственной поддержки данных проектов в соответствии со </w:t>
      </w:r>
      <w:hyperlink r:id="rId67" w:history="1">
        <w:r w:rsidRPr="00050741">
          <w:rPr>
            <w:color w:val="000000" w:themeColor="text1"/>
          </w:rPr>
          <w:t>статьей 2</w:t>
        </w:r>
      </w:hyperlink>
      <w:r w:rsidRPr="00050741">
        <w:rPr>
          <w:color w:val="000000" w:themeColor="text1"/>
        </w:rPr>
        <w:t xml:space="preserve"> Закона Ярославской области от 15.10.2003 N 46-з "О налоге на имущество организаций в Ярославской области" предусмотрены пониженные налоговые</w:t>
      </w:r>
      <w:proofErr w:type="gramEnd"/>
      <w:r w:rsidRPr="00050741">
        <w:rPr>
          <w:color w:val="000000" w:themeColor="text1"/>
        </w:rPr>
        <w:t xml:space="preserve"> ставки налога в отношении имущества, указанного в </w:t>
      </w:r>
      <w:hyperlink w:anchor="P250" w:history="1">
        <w:r w:rsidRPr="00050741">
          <w:rPr>
            <w:color w:val="000000" w:themeColor="text1"/>
          </w:rPr>
          <w:t>частях 1</w:t>
        </w:r>
      </w:hyperlink>
      <w:r w:rsidRPr="00050741">
        <w:rPr>
          <w:color w:val="000000" w:themeColor="text1"/>
        </w:rPr>
        <w:t xml:space="preserve"> и </w:t>
      </w:r>
      <w:hyperlink w:anchor="P251" w:history="1">
        <w:r w:rsidRPr="00050741">
          <w:rPr>
            <w:color w:val="000000" w:themeColor="text1"/>
          </w:rPr>
          <w:t>2</w:t>
        </w:r>
      </w:hyperlink>
      <w:r w:rsidRPr="00050741">
        <w:rPr>
          <w:color w:val="000000" w:themeColor="text1"/>
        </w:rPr>
        <w:t xml:space="preserve"> настоящей статьи.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16. Льготное налогообложение прибыли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Льготное налогообложение прибыли предусматривает применение пониженной ставки налога на прибыль организаций, подлежащего зачислению в областной бюджет, в отношении: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прибыли, полученной от реализации товаров (работ, услуг), произведенных в рамках реализации приоритетных инвестиционных проектов Ярославской области или инвестиционных проектов по созданию и (или) развитию индустриальных (промышленных) парков;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2) части прибыли организации, приходящейся на филиал, в случае реализации через него приоритетного инвестиционного проекта Ярославской области. </w:t>
      </w:r>
      <w:proofErr w:type="gramStart"/>
      <w:r w:rsidRPr="00050741">
        <w:rPr>
          <w:color w:val="000000" w:themeColor="text1"/>
        </w:rPr>
        <w:t>Понижение ставки налога на прибыль организаций в этом случае производится пропорционально удельному весу средней за период численности работников по вновь созданным в рамках приоритетного инвестиционного проекта Ярославской области рабочим местам (расходов на оплату их труда) и удельному весу остаточной стоимости амортизируемого имущества по приоритетному инвестиционному проекту Ярославской области соответственно в среднесписочной численности работников (расходах на оплату труда) и остаточной стоимости</w:t>
      </w:r>
      <w:proofErr w:type="gramEnd"/>
      <w:r w:rsidRPr="00050741">
        <w:rPr>
          <w:color w:val="000000" w:themeColor="text1"/>
        </w:rPr>
        <w:t xml:space="preserve"> амортизируемого имущества в целом по филиалу.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17. Льгота по транспортному налогу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По приоритетному инвестиционному проекту Ярославской области или инвестиционному проекту по созданию и (или) развитию индустриальных (промышленных) парков льгота по транспортному налогу предусматривает полное освобождение от уплаты транспортного налога в отношении транспортных средств, вновь приобретаемых для реализации инвестиционного проекта после подачи официального обращения в Правительство Ярославской области за государственной поддержкой.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18. Льготные условия аренды имущества, находящегося в собственности Ярославской области и используемого при реализации инвестиционных проектов Ярославской области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Льготные условия аренды имущества, находящегося в собственности Ярославской области, за исключением земельных участков, и используемого для реализации приоритетного инвестиционного проекта Ярославской области или инвестиционного проекта по созданию и (или) развитию индустриального (промышленного) парка, предусматривают снижение на 50 процентов размера годовой арендной платы за такое имущество, определенного на основании отчета об оценке рыночной стоимости арендной платы, подготовленного в соответствии с законодательством</w:t>
      </w:r>
      <w:proofErr w:type="gramEnd"/>
      <w:r w:rsidRPr="00050741">
        <w:rPr>
          <w:color w:val="000000" w:themeColor="text1"/>
        </w:rPr>
        <w:t xml:space="preserve"> Российской Федерации об оценочной деятельности, либо по результатам проведения торгов (конкурса, аукциона) на право заключения договора аренды такого имущества.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bookmarkStart w:id="8" w:name="P268"/>
      <w:bookmarkEnd w:id="8"/>
      <w:r w:rsidRPr="00050741">
        <w:rPr>
          <w:color w:val="000000" w:themeColor="text1"/>
        </w:rPr>
        <w:t>Статья 19. Предоставление субсидий из областного бюджета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Инвестор или управляющая компания, получающие государственную поддержку в форме субсидий из областного бюджета, в течение шести месяцев после окончания финансового года, в котором предоставлены субсидии, предоставляет в уполномоченный орган исполнительной власти Ярославской области аудиторское заключение, подготовленное в соответствии с требованиями федерального законодательства об аудиторской деятельности. Аудиторская проверка осуществляется за счет средств инвестора или управляющей компании.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bookmarkStart w:id="9" w:name="P272"/>
      <w:bookmarkEnd w:id="9"/>
      <w:r w:rsidRPr="00050741">
        <w:rPr>
          <w:color w:val="000000" w:themeColor="text1"/>
        </w:rPr>
        <w:t>Статья 20. Обязанности инвесторов, реализующих приоритетные инвестиционные проекты Ярославской области, и управляющих компаний, реализующих инвестиционные проекты по созданию и (или) развитию индустриальных (промышленных) парков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Инвесторы, реализующие приоритетные инвестиционные проекты Ярославской области, и управляющие компании, реализующие инвестиционные проекты по созданию и (или) развитию индустриальных (промышленных) парков, при предоставлении им финансовых форм государственной поддержки обязаны: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выполнять условия реализации инвестиционного проекта в соответствии с бизнес-планом, соглашением о государственной поддержке инвестиционного проекта и другими документами по инвестиционному проекту;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276"/>
      <w:bookmarkEnd w:id="10"/>
      <w:r w:rsidRPr="00050741">
        <w:rPr>
          <w:color w:val="000000" w:themeColor="text1"/>
        </w:rPr>
        <w:t>2) вести раздельный бухгалтерский и налоговый учет операций (в том числе доходов и расходов), осуществляемых в рамках реализации инвестиционного проекта;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использовать бюджетные средства, предоставляемые в рамках государственной поддержки инвестиционной деятельности, целевым образом;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4) представлять отчеты, информацию о реализации инвестиционного проекта в установленном Правительством Ярославской области порядке;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5) предоставлять уполномоченному органу исполнительной власти Ярославской области возможность проведения инспекционных поездок в целях осуществления мониторинга реализации инвестиционного проекта;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6) предоставлять органам, осуществляющим государственный финансовый контроль, необходимую информацию и документы.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2. </w:t>
      </w:r>
      <w:proofErr w:type="gramStart"/>
      <w:r w:rsidRPr="00050741">
        <w:rPr>
          <w:color w:val="000000" w:themeColor="text1"/>
        </w:rPr>
        <w:t xml:space="preserve">В случае нахождения филиалов инвесторов на территории Ярославской области по приоритетным инвестиционным проектам Ярославской области, не предусматривающим реализацию продукции (товаров, работ, услуг) и по которым определена государственная поддержка в форме налоговых льгот, вместо учета, предусмотренного </w:t>
      </w:r>
      <w:hyperlink w:anchor="P276" w:history="1">
        <w:r w:rsidRPr="00050741">
          <w:rPr>
            <w:color w:val="000000" w:themeColor="text1"/>
          </w:rPr>
          <w:t>пунктом 2 части 1</w:t>
        </w:r>
      </w:hyperlink>
      <w:r w:rsidRPr="00050741">
        <w:rPr>
          <w:color w:val="000000" w:themeColor="text1"/>
        </w:rPr>
        <w:t xml:space="preserve"> настоящей статьи, инвесторы могут вести раздельный учет в отношении амортизируемого имущества, численности работников по вновь созданным в рамках проекта рабочим местам</w:t>
      </w:r>
      <w:proofErr w:type="gramEnd"/>
      <w:r w:rsidRPr="00050741">
        <w:rPr>
          <w:color w:val="000000" w:themeColor="text1"/>
        </w:rPr>
        <w:t xml:space="preserve"> </w:t>
      </w:r>
      <w:proofErr w:type="gramStart"/>
      <w:r w:rsidRPr="00050741">
        <w:rPr>
          <w:color w:val="000000" w:themeColor="text1"/>
        </w:rPr>
        <w:t>и расходов на оплату их труда, а также обязаны обеспечить прирост численности работников относительно фактической численности, имевшейся на дату принятия решения о включении проекта в перечень приоритетных инвестиционных проектов Ярославской области, на величину созданных в рамках приоритетного инвестиционного проекта Ярославской области рабочих мест и не допускать ее снижения в течение срока государственной поддержки.</w:t>
      </w:r>
      <w:proofErr w:type="gramEnd"/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21. Приостановление и возобновление финансовых форм государственной поддержки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bookmarkStart w:id="11" w:name="P285"/>
      <w:bookmarkEnd w:id="11"/>
      <w:r w:rsidRPr="00050741">
        <w:rPr>
          <w:color w:val="000000" w:themeColor="text1"/>
        </w:rPr>
        <w:t>1. Предоставление финансовых форм государственной поддержки приоритетных инвестиционных проектов Ярославской области и инвестиционных проектов по созданию и (или) развитию индустриальных (промышленных) парков (за исключением предоставления государственных гарантий Ярославской области) приостанавливается по следующим основаниям: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1) невыполнение требований, указанных в </w:t>
      </w:r>
      <w:hyperlink w:anchor="P268" w:history="1">
        <w:r w:rsidRPr="00050741">
          <w:rPr>
            <w:color w:val="000000" w:themeColor="text1"/>
          </w:rPr>
          <w:t>статьях 19</w:t>
        </w:r>
      </w:hyperlink>
      <w:r w:rsidRPr="00050741">
        <w:rPr>
          <w:color w:val="000000" w:themeColor="text1"/>
        </w:rPr>
        <w:t xml:space="preserve"> и </w:t>
      </w:r>
      <w:hyperlink w:anchor="P272" w:history="1">
        <w:r w:rsidRPr="00050741">
          <w:rPr>
            <w:color w:val="000000" w:themeColor="text1"/>
          </w:rPr>
          <w:t>20</w:t>
        </w:r>
      </w:hyperlink>
      <w:r w:rsidRPr="00050741">
        <w:rPr>
          <w:color w:val="000000" w:themeColor="text1"/>
        </w:rPr>
        <w:t xml:space="preserve"> настоящего Закона;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2) принятие инвестором (управляющей компанией) решения о реорганизации (кроме случаев реорганизации в форме присоединения к инвестору (управляющей компании) другого юридического лица);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выявление по результатам мониторинга наличия у инвестора (управляющей компании) неисполненной обязанности по уплате и (или) перечислению налогов, сборов и иных обязательных платежей в бюджеты всех уровней, в государственные внебюджетные фонды, а также по ранее предоставленным государственным гарантиям Ярославской области;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4) исключение сведений об индустриальном (промышленном) парке и управляющей компании индустриального (промышленного) парка из реестра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Предоставление финансовых форм государственной поддержки приоритетных инвестиционных проектов Ярославской области и инвестиционных проектов по созданию и (или) развитию индустриальных (промышленных) парков может быть возобновлено при устранении обстоятельств, послуживших основанием для ее приостановления.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3. Приостановление и возобновление финансовых форм государственной поддержки производятся на основании постановления Правительства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Постановление Правительства Ярославской области о приостановлении финансовых форм государственной поддержки инвестиционного проекта должно определять срок приостановления и условия возобновления финансовых форм государственной поддержки.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4. </w:t>
      </w:r>
      <w:proofErr w:type="gramStart"/>
      <w:r w:rsidRPr="00050741">
        <w:rPr>
          <w:color w:val="000000" w:themeColor="text1"/>
        </w:rPr>
        <w:t>Уполномоченный орган исполнительной власти Ярославской области в течение 10 дней уведомляет о приостановлении или о возобновлении финансовых форм государственной поддержки инвестора, реализующего приоритетный инвестиционный проект Ярославской области, или управляющую компанию, реализующую инвестиционный проект по созданию и (или) развитию индустриального (промышленного) парка, а также налоговые органы по месту предоставления налоговых деклараций, в которых заявляется право на соответствующие налоговые льготы.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5. Порядок приостановления и возобновления финансовых форм государственной поддержки приоритетных инвестиционных проектов Ярославской области и инвестиционных проектов по созданию и (или) развитию индустриальных (промышленных) парков устанавливается Правительством Ярославской области.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22. Прекращение предоставления финансовых форм государственной поддержки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1. Прекращение </w:t>
      </w:r>
      <w:proofErr w:type="gramStart"/>
      <w:r w:rsidRPr="00050741">
        <w:rPr>
          <w:color w:val="000000" w:themeColor="text1"/>
        </w:rPr>
        <w:t>предоставления финансовых форм государственной поддержки приоритетных инвестиционных проектов Ярославской области</w:t>
      </w:r>
      <w:proofErr w:type="gramEnd"/>
      <w:r w:rsidRPr="00050741">
        <w:rPr>
          <w:color w:val="000000" w:themeColor="text1"/>
        </w:rPr>
        <w:t xml:space="preserve"> и инвестиционных проектов по созданию и (или) развитию индустриальных (промышленных) парков осуществляется по следующим основаниям: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истечение срока предоставления государственной поддержки;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300"/>
      <w:bookmarkEnd w:id="12"/>
      <w:r w:rsidRPr="00050741">
        <w:rPr>
          <w:color w:val="000000" w:themeColor="text1"/>
        </w:rPr>
        <w:t xml:space="preserve">2) невыполнение условий возобновления предоставления финансовых форм государственной поддержки, приостановленной в соответствии с </w:t>
      </w:r>
      <w:hyperlink w:anchor="P285" w:history="1">
        <w:r w:rsidRPr="00050741">
          <w:rPr>
            <w:color w:val="000000" w:themeColor="text1"/>
          </w:rPr>
          <w:t>частью 1 статьи 21</w:t>
        </w:r>
      </w:hyperlink>
      <w:r w:rsidRPr="00050741">
        <w:rPr>
          <w:color w:val="000000" w:themeColor="text1"/>
        </w:rPr>
        <w:t xml:space="preserve"> настоящего Закона;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выявление обстоятельств, делающих нецелесообразным дальнейшую государственную поддержку инвестиционных проектов;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4) возбуждение в отношении инвестора (управляющей компании) процедур, применяемых в деле о несостоятельности (банкротстве);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303"/>
      <w:bookmarkEnd w:id="13"/>
      <w:r w:rsidRPr="00050741">
        <w:rPr>
          <w:color w:val="000000" w:themeColor="text1"/>
        </w:rPr>
        <w:t>5) принятие инвестором (управляющей компанией) решения о ликвидации;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304"/>
      <w:bookmarkEnd w:id="14"/>
      <w:r w:rsidRPr="00050741">
        <w:rPr>
          <w:color w:val="000000" w:themeColor="text1"/>
        </w:rPr>
        <w:t>6) по инициативе инвестора (управляющей компании).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В случае прекращения предоставления финансовых форм государственной поддержки приоритетный инвестиционный проект Ярославской области или инвестиционный проект по созданию и (или) развитию индустриального (промышленного) парка исключается постановлением Правительства Ярославской области из перечня приоритетных инвестиционных проектов Ярославской области или реестра инвестиционных проектов по созданию и (или) развитию индустриальных (промышленных) парков соответственно.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3. </w:t>
      </w:r>
      <w:proofErr w:type="gramStart"/>
      <w:r w:rsidRPr="00050741">
        <w:rPr>
          <w:color w:val="000000" w:themeColor="text1"/>
        </w:rPr>
        <w:t xml:space="preserve">При прекращении предоставления финансовых форм государственной поддержки приоритетного инвестиционного проекта Ярославской области или инвестиционного проекта по созданию и (или) развитию индустриального (промышленного) парка в случае, предусмотренном </w:t>
      </w:r>
      <w:hyperlink w:anchor="P300" w:history="1">
        <w:r w:rsidRPr="00050741">
          <w:rPr>
            <w:color w:val="000000" w:themeColor="text1"/>
          </w:rPr>
          <w:t>пунктами 2</w:t>
        </w:r>
      </w:hyperlink>
      <w:r w:rsidRPr="00050741">
        <w:rPr>
          <w:color w:val="000000" w:themeColor="text1"/>
        </w:rPr>
        <w:t xml:space="preserve">, </w:t>
      </w:r>
      <w:hyperlink w:anchor="P303" w:history="1">
        <w:r w:rsidRPr="00050741">
          <w:rPr>
            <w:color w:val="000000" w:themeColor="text1"/>
          </w:rPr>
          <w:t>5</w:t>
        </w:r>
      </w:hyperlink>
      <w:r w:rsidRPr="00050741">
        <w:rPr>
          <w:color w:val="000000" w:themeColor="text1"/>
        </w:rPr>
        <w:t xml:space="preserve"> и </w:t>
      </w:r>
      <w:hyperlink w:anchor="P304" w:history="1">
        <w:r w:rsidRPr="00050741">
          <w:rPr>
            <w:color w:val="000000" w:themeColor="text1"/>
          </w:rPr>
          <w:t>6 части 1</w:t>
        </w:r>
      </w:hyperlink>
      <w:r w:rsidRPr="00050741">
        <w:rPr>
          <w:color w:val="000000" w:themeColor="text1"/>
        </w:rPr>
        <w:t xml:space="preserve"> настоящей статьи, объем полученных бюджетных средств и (или) не уплаченных налогов в результате предоставления финансовых форм государственной поддержки в рамках настоящего Закона подлежит возврату и (или) уплате.</w:t>
      </w:r>
      <w:proofErr w:type="gramEnd"/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 xml:space="preserve">Статья 23. Мониторинг реализации инвестиционных проектов и </w:t>
      </w:r>
      <w:proofErr w:type="gramStart"/>
      <w:r w:rsidRPr="00050741">
        <w:rPr>
          <w:color w:val="000000" w:themeColor="text1"/>
        </w:rPr>
        <w:t>контроль за</w:t>
      </w:r>
      <w:proofErr w:type="gramEnd"/>
      <w:r w:rsidRPr="00050741">
        <w:rPr>
          <w:color w:val="000000" w:themeColor="text1"/>
        </w:rPr>
        <w:t xml:space="preserve"> использованием бюджетных средств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Мониторинг реализации приоритетных инвестиционных проектов Ярославской области и инвестиционных проектов по созданию и (или) развитию индустриальных (промышленных) парков и </w:t>
      </w:r>
      <w:proofErr w:type="gramStart"/>
      <w:r w:rsidRPr="00050741">
        <w:rPr>
          <w:color w:val="000000" w:themeColor="text1"/>
        </w:rPr>
        <w:t>контроль за</w:t>
      </w:r>
      <w:proofErr w:type="gramEnd"/>
      <w:r w:rsidRPr="00050741">
        <w:rPr>
          <w:color w:val="000000" w:themeColor="text1"/>
        </w:rPr>
        <w:t xml:space="preserve"> использованием бюджетных средств осуществляются уполномоченными органами исполнительной власти Ярославской области в порядке, установленном действующим законодательством.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Title"/>
        <w:jc w:val="center"/>
        <w:outlineLvl w:val="0"/>
        <w:rPr>
          <w:color w:val="000000" w:themeColor="text1"/>
        </w:rPr>
      </w:pPr>
      <w:r w:rsidRPr="00050741">
        <w:rPr>
          <w:color w:val="000000" w:themeColor="text1"/>
        </w:rPr>
        <w:t>Глава 3&lt;2&gt;. ОСОБЕННОСТИ ОКАЗАНИЯ ГОСУДАРСТВЕННОЙ ПОДДЕРЖКИ</w:t>
      </w:r>
    </w:p>
    <w:p w:rsidR="00050741" w:rsidRPr="00050741" w:rsidRDefault="00050741">
      <w:pPr>
        <w:pStyle w:val="ConsPlusTitle"/>
        <w:jc w:val="center"/>
        <w:rPr>
          <w:color w:val="000000" w:themeColor="text1"/>
        </w:rPr>
      </w:pPr>
      <w:r w:rsidRPr="00050741">
        <w:rPr>
          <w:color w:val="000000" w:themeColor="text1"/>
        </w:rPr>
        <w:t>ПРИ РЕАЛИЗАЦИИ РЕГИОНАЛЬНЫХ ИНВЕСТИЦИОННЫХ ПРОЕКТОВ</w:t>
      </w:r>
    </w:p>
    <w:p w:rsidR="00050741" w:rsidRPr="00050741" w:rsidRDefault="00050741">
      <w:pPr>
        <w:pStyle w:val="ConsPlusNormal"/>
        <w:jc w:val="center"/>
        <w:rPr>
          <w:color w:val="000000" w:themeColor="text1"/>
        </w:rPr>
      </w:pPr>
      <w:r w:rsidRPr="00050741">
        <w:rPr>
          <w:color w:val="000000" w:themeColor="text1"/>
        </w:rPr>
        <w:t>(</w:t>
      </w:r>
      <w:proofErr w:type="gramStart"/>
      <w:r w:rsidRPr="00050741">
        <w:rPr>
          <w:color w:val="000000" w:themeColor="text1"/>
        </w:rPr>
        <w:t>введена</w:t>
      </w:r>
      <w:proofErr w:type="gramEnd"/>
      <w:r w:rsidRPr="00050741">
        <w:rPr>
          <w:color w:val="000000" w:themeColor="text1"/>
        </w:rPr>
        <w:t xml:space="preserve"> </w:t>
      </w:r>
      <w:hyperlink r:id="rId68" w:history="1">
        <w:r w:rsidRPr="00050741">
          <w:rPr>
            <w:color w:val="000000" w:themeColor="text1"/>
          </w:rPr>
          <w:t>Законом</w:t>
        </w:r>
      </w:hyperlink>
      <w:r w:rsidRPr="00050741">
        <w:rPr>
          <w:color w:val="000000" w:themeColor="text1"/>
        </w:rPr>
        <w:t xml:space="preserve"> ЯО от 29.11.2016 N 80-з)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24. Региональные инвестиционные проекты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1. Региональные инвестиционные проекты осуществляются в целях производства товаров, при этом такие инвестиционные проекты должны одновременно удовлетворять требованиям, установленным </w:t>
      </w:r>
      <w:hyperlink r:id="rId69" w:history="1">
        <w:r w:rsidRPr="00050741">
          <w:rPr>
            <w:color w:val="000000" w:themeColor="text1"/>
          </w:rPr>
          <w:t>подпунктами 1&lt;1&gt;</w:t>
        </w:r>
      </w:hyperlink>
      <w:r w:rsidRPr="00050741">
        <w:rPr>
          <w:color w:val="000000" w:themeColor="text1"/>
        </w:rPr>
        <w:t xml:space="preserve">, </w:t>
      </w:r>
      <w:hyperlink r:id="rId70" w:history="1">
        <w:r w:rsidRPr="00050741">
          <w:rPr>
            <w:color w:val="000000" w:themeColor="text1"/>
          </w:rPr>
          <w:t>2</w:t>
        </w:r>
      </w:hyperlink>
      <w:r w:rsidRPr="00050741">
        <w:rPr>
          <w:color w:val="000000" w:themeColor="text1"/>
        </w:rPr>
        <w:t xml:space="preserve">, </w:t>
      </w:r>
      <w:hyperlink r:id="rId71" w:history="1">
        <w:r w:rsidRPr="00050741">
          <w:rPr>
            <w:color w:val="000000" w:themeColor="text1"/>
          </w:rPr>
          <w:t>4</w:t>
        </w:r>
      </w:hyperlink>
      <w:r w:rsidRPr="00050741">
        <w:rPr>
          <w:color w:val="000000" w:themeColor="text1"/>
        </w:rPr>
        <w:t xml:space="preserve"> и </w:t>
      </w:r>
      <w:hyperlink r:id="rId72" w:history="1">
        <w:r w:rsidRPr="00050741">
          <w:rPr>
            <w:color w:val="000000" w:themeColor="text1"/>
          </w:rPr>
          <w:t>5 пункта 1 статьи 25&lt;8&gt;</w:t>
        </w:r>
      </w:hyperlink>
      <w:r w:rsidRPr="00050741">
        <w:rPr>
          <w:color w:val="000000" w:themeColor="text1"/>
        </w:rPr>
        <w:t xml:space="preserve"> Налогового кодекса Российской Федерации, а также иным требованиям, установленным настоящим Законом.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2. В отношении региональных инвестиционных проектов в соответствии с </w:t>
      </w:r>
      <w:hyperlink r:id="rId73" w:history="1">
        <w:r w:rsidRPr="00050741">
          <w:rPr>
            <w:color w:val="000000" w:themeColor="text1"/>
          </w:rPr>
          <w:t>пунктом 5 статьи 25&lt;8&gt;</w:t>
        </w:r>
      </w:hyperlink>
      <w:r w:rsidRPr="00050741">
        <w:rPr>
          <w:color w:val="000000" w:themeColor="text1"/>
        </w:rPr>
        <w:t xml:space="preserve"> Налогового кодекса Российской Федерации устанавливаются следующие требования: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в состав капитальных вложений по региональному инвестиционному проекту не могут быть включены затраты, учтенные в составе инвестиционных затрат по приоритетному инвестиционному проекту Ярославской области и инвестиционному проекту по созданию и (или) развитию индустриального (промышленного) парка;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2) отсутствие задолженности по налогам, сборам и иным обязательным платежам в бюджеты всех уровней и в государственные внебюджетные фонды на дату подачи заявления о включении в реестр участников региональных инвестиционных проектов и по состоянию на 1 января каждого года в течение периода применения пониженной ставки по налогу на прибыль организаций (за исключением случаев, когда указанные задолженности обжалуются участником регионального инвестиционного</w:t>
      </w:r>
      <w:proofErr w:type="gramEnd"/>
      <w:r w:rsidRPr="00050741">
        <w:rPr>
          <w:color w:val="000000" w:themeColor="text1"/>
        </w:rPr>
        <w:t xml:space="preserve"> проекта в порядке, установленном законодательством о налогах и сборах);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3) региональный инвестиционный проект должен соответствовать критериям экономической и бюджетной эффективности, установленным Правительством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3. Региональные инвестиционные проекты модернизации или технического перевооружения действующих производств должны создавать производственные мощности, обеспечивающие ежегодные налоговые платежи в консолидированный бюджет Ярославской области не ниже уровня, достигнутого за год, предшествующий году начала государственной поддержки.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bookmarkStart w:id="15" w:name="P325"/>
      <w:bookmarkEnd w:id="15"/>
      <w:r w:rsidRPr="00050741">
        <w:rPr>
          <w:color w:val="000000" w:themeColor="text1"/>
        </w:rPr>
        <w:t>Статья 25. Порядок подачи документов, необходимых для принятия решения о включении организации в реестр участников региональных инвестиционных проектов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bookmarkStart w:id="16" w:name="P327"/>
      <w:bookmarkEnd w:id="16"/>
      <w:r w:rsidRPr="00050741">
        <w:rPr>
          <w:color w:val="000000" w:themeColor="text1"/>
        </w:rPr>
        <w:t>1. Для включения в реестр участников региональных инвестиционных проектов организация направляет в орган исполнительной власти Ярославской области, осуществляющий функции по выработке и реализации единой государственной политики и нормативно-правовому регулированию в сфере инвестиционной деятельности на территории Ярославской области (далее - орган исполнительной власти в сфере инвестиционной деятельности) следующие документы: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328"/>
      <w:bookmarkEnd w:id="17"/>
      <w:r w:rsidRPr="00050741">
        <w:rPr>
          <w:color w:val="000000" w:themeColor="text1"/>
        </w:rPr>
        <w:t>1) заявление о включении в реестр участников региональных инвестиционных проектов, составленное в произвольной форме;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329"/>
      <w:bookmarkEnd w:id="18"/>
      <w:r w:rsidRPr="00050741">
        <w:rPr>
          <w:color w:val="000000" w:themeColor="text1"/>
        </w:rPr>
        <w:t>2) копии учредительных документов организации, удостоверенные в установленном порядке;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330"/>
      <w:bookmarkEnd w:id="19"/>
      <w:r w:rsidRPr="00050741">
        <w:rPr>
          <w:color w:val="000000" w:themeColor="text1"/>
        </w:rPr>
        <w:t>3) копия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0" w:name="P331"/>
      <w:bookmarkEnd w:id="20"/>
      <w:r w:rsidRPr="00050741">
        <w:rPr>
          <w:color w:val="000000" w:themeColor="text1"/>
        </w:rPr>
        <w:t>4) копия свидетельства о постановке организации на учет в налоговом органе;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332"/>
      <w:bookmarkEnd w:id="21"/>
      <w:r w:rsidRPr="00050741">
        <w:rPr>
          <w:color w:val="000000" w:themeColor="text1"/>
        </w:rPr>
        <w:t>5) инвестиционная декларация (с приложением инвестиционного проекта);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333"/>
      <w:bookmarkEnd w:id="22"/>
      <w:r w:rsidRPr="00050741">
        <w:rPr>
          <w:color w:val="000000" w:themeColor="text1"/>
        </w:rPr>
        <w:t>6) копия положительного заключения экспертизы проектной документации, выданного организации, в случае если наличие таких документов является обязательным для реализации регионального инвестиционного проекта;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334"/>
      <w:bookmarkEnd w:id="23"/>
      <w:r w:rsidRPr="00050741">
        <w:rPr>
          <w:color w:val="000000" w:themeColor="text1"/>
        </w:rPr>
        <w:t>7) копия разрешения на строительство, выданного организации, в случае если наличие такого разрешения является обязательным для реализации регионального инвестиционного проекта;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4" w:name="P335"/>
      <w:bookmarkEnd w:id="24"/>
      <w:r w:rsidRPr="00050741">
        <w:rPr>
          <w:color w:val="000000" w:themeColor="text1"/>
        </w:rPr>
        <w:t>8) справки об исполнении организацией обязанности по уплате и (или) перечислению налогов и сборов в бюджеты всех уровней и о состоянии расчетов организации с государственными внебюджетными фондами, датированные не ранее чем за 30 дней до даты подачи заявления.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2. Документы, указанные в </w:t>
      </w:r>
      <w:hyperlink w:anchor="P327" w:history="1">
        <w:r w:rsidRPr="00050741">
          <w:rPr>
            <w:color w:val="000000" w:themeColor="text1"/>
          </w:rPr>
          <w:t>части 1</w:t>
        </w:r>
      </w:hyperlink>
      <w:r w:rsidRPr="00050741">
        <w:rPr>
          <w:color w:val="000000" w:themeColor="text1"/>
        </w:rPr>
        <w:t xml:space="preserve"> настоящей статьи, представляются в орган исполнительной власти в сфере инвестиционной деятельности организацией на бумажном носителе и в электронной форме на съемном электронном носителе.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3. В случае если документы, указанные в </w:t>
      </w:r>
      <w:hyperlink w:anchor="P330" w:history="1">
        <w:r w:rsidRPr="00050741">
          <w:rPr>
            <w:color w:val="000000" w:themeColor="text1"/>
          </w:rPr>
          <w:t>пунктах 3</w:t>
        </w:r>
      </w:hyperlink>
      <w:r w:rsidRPr="00050741">
        <w:rPr>
          <w:color w:val="000000" w:themeColor="text1"/>
        </w:rPr>
        <w:t xml:space="preserve">, </w:t>
      </w:r>
      <w:hyperlink w:anchor="P331" w:history="1">
        <w:r w:rsidRPr="00050741">
          <w:rPr>
            <w:color w:val="000000" w:themeColor="text1"/>
          </w:rPr>
          <w:t>4</w:t>
        </w:r>
      </w:hyperlink>
      <w:r w:rsidRPr="00050741">
        <w:rPr>
          <w:color w:val="000000" w:themeColor="text1"/>
        </w:rPr>
        <w:t xml:space="preserve">, </w:t>
      </w:r>
      <w:hyperlink w:anchor="P334" w:history="1">
        <w:r w:rsidRPr="00050741">
          <w:rPr>
            <w:color w:val="000000" w:themeColor="text1"/>
          </w:rPr>
          <w:t>7</w:t>
        </w:r>
      </w:hyperlink>
      <w:r w:rsidRPr="00050741">
        <w:rPr>
          <w:color w:val="000000" w:themeColor="text1"/>
        </w:rPr>
        <w:t xml:space="preserve"> и </w:t>
      </w:r>
      <w:hyperlink w:anchor="P335" w:history="1">
        <w:r w:rsidRPr="00050741">
          <w:rPr>
            <w:color w:val="000000" w:themeColor="text1"/>
          </w:rPr>
          <w:t>8 части 1</w:t>
        </w:r>
      </w:hyperlink>
      <w:r w:rsidRPr="00050741">
        <w:rPr>
          <w:color w:val="000000" w:themeColor="text1"/>
        </w:rPr>
        <w:t xml:space="preserve"> настоящей статьи, не предоставлены организацией, то орган исполнительной власти в сфере инвестиционной деятельности получает указанные документы (либо сведения, содержащиеся в них) по межведомственному запросу.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4. Документы, указанные в </w:t>
      </w:r>
      <w:hyperlink w:anchor="P328" w:history="1">
        <w:r w:rsidRPr="00050741">
          <w:rPr>
            <w:color w:val="000000" w:themeColor="text1"/>
          </w:rPr>
          <w:t>пунктах 1</w:t>
        </w:r>
      </w:hyperlink>
      <w:r w:rsidRPr="00050741">
        <w:rPr>
          <w:color w:val="000000" w:themeColor="text1"/>
        </w:rPr>
        <w:t xml:space="preserve">, </w:t>
      </w:r>
      <w:hyperlink w:anchor="P329" w:history="1">
        <w:r w:rsidRPr="00050741">
          <w:rPr>
            <w:color w:val="000000" w:themeColor="text1"/>
          </w:rPr>
          <w:t>2</w:t>
        </w:r>
      </w:hyperlink>
      <w:r w:rsidRPr="00050741">
        <w:rPr>
          <w:color w:val="000000" w:themeColor="text1"/>
        </w:rPr>
        <w:t xml:space="preserve">, </w:t>
      </w:r>
      <w:hyperlink w:anchor="P332" w:history="1">
        <w:r w:rsidRPr="00050741">
          <w:rPr>
            <w:color w:val="000000" w:themeColor="text1"/>
          </w:rPr>
          <w:t>5</w:t>
        </w:r>
      </w:hyperlink>
      <w:r w:rsidRPr="00050741">
        <w:rPr>
          <w:color w:val="000000" w:themeColor="text1"/>
        </w:rPr>
        <w:t xml:space="preserve"> и </w:t>
      </w:r>
      <w:hyperlink w:anchor="P333" w:history="1">
        <w:r w:rsidRPr="00050741">
          <w:rPr>
            <w:color w:val="000000" w:themeColor="text1"/>
          </w:rPr>
          <w:t>6 части 1</w:t>
        </w:r>
      </w:hyperlink>
      <w:r w:rsidRPr="00050741">
        <w:rPr>
          <w:color w:val="000000" w:themeColor="text1"/>
        </w:rPr>
        <w:t xml:space="preserve"> настоящей статьи, и документы, указанные в </w:t>
      </w:r>
      <w:hyperlink w:anchor="P330" w:history="1">
        <w:r w:rsidRPr="00050741">
          <w:rPr>
            <w:color w:val="000000" w:themeColor="text1"/>
          </w:rPr>
          <w:t>пунктах 3</w:t>
        </w:r>
      </w:hyperlink>
      <w:r w:rsidRPr="00050741">
        <w:rPr>
          <w:color w:val="000000" w:themeColor="text1"/>
        </w:rPr>
        <w:t xml:space="preserve">, </w:t>
      </w:r>
      <w:hyperlink w:anchor="P331" w:history="1">
        <w:r w:rsidRPr="00050741">
          <w:rPr>
            <w:color w:val="000000" w:themeColor="text1"/>
          </w:rPr>
          <w:t>4</w:t>
        </w:r>
      </w:hyperlink>
      <w:r w:rsidRPr="00050741">
        <w:rPr>
          <w:color w:val="000000" w:themeColor="text1"/>
        </w:rPr>
        <w:t xml:space="preserve">, </w:t>
      </w:r>
      <w:hyperlink w:anchor="P334" w:history="1">
        <w:r w:rsidRPr="00050741">
          <w:rPr>
            <w:color w:val="000000" w:themeColor="text1"/>
          </w:rPr>
          <w:t>7</w:t>
        </w:r>
      </w:hyperlink>
      <w:r w:rsidRPr="00050741">
        <w:rPr>
          <w:color w:val="000000" w:themeColor="text1"/>
        </w:rPr>
        <w:t xml:space="preserve"> и </w:t>
      </w:r>
      <w:hyperlink w:anchor="P335" w:history="1">
        <w:r w:rsidRPr="00050741">
          <w:rPr>
            <w:color w:val="000000" w:themeColor="text1"/>
          </w:rPr>
          <w:t>8 части 1</w:t>
        </w:r>
      </w:hyperlink>
      <w:r w:rsidRPr="00050741">
        <w:rPr>
          <w:color w:val="000000" w:themeColor="text1"/>
        </w:rPr>
        <w:t xml:space="preserve"> настоящей статьи (в случае предоставления организацией), </w:t>
      </w:r>
      <w:proofErr w:type="gramStart"/>
      <w:r w:rsidRPr="00050741">
        <w:rPr>
          <w:color w:val="000000" w:themeColor="text1"/>
        </w:rPr>
        <w:t>подписываются и заверяются</w:t>
      </w:r>
      <w:proofErr w:type="gramEnd"/>
      <w:r w:rsidRPr="00050741">
        <w:rPr>
          <w:color w:val="000000" w:themeColor="text1"/>
        </w:rPr>
        <w:t xml:space="preserve"> в установленном действующим законодательством порядке, в том числе при предоставлении в электронной форме.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26. Порядок принятия решения о включении или об отказе во включении организации в реестр участников региональных инвестиционных проектов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bookmarkStart w:id="25" w:name="P342"/>
      <w:bookmarkEnd w:id="25"/>
      <w:r w:rsidRPr="00050741">
        <w:rPr>
          <w:color w:val="000000" w:themeColor="text1"/>
        </w:rPr>
        <w:t xml:space="preserve">1. </w:t>
      </w:r>
      <w:proofErr w:type="gramStart"/>
      <w:r w:rsidRPr="00050741">
        <w:rPr>
          <w:color w:val="000000" w:themeColor="text1"/>
        </w:rPr>
        <w:t xml:space="preserve">Орган исполнительной власти в сфере инвестиционной деятельности проверяет соответствие документов, приложенных к заявлению о включении в реестр участников региональных инвестиционных проектов, перечню документов, указанных в </w:t>
      </w:r>
      <w:hyperlink w:anchor="P327" w:history="1">
        <w:r w:rsidRPr="00050741">
          <w:rPr>
            <w:color w:val="000000" w:themeColor="text1"/>
          </w:rPr>
          <w:t>части 1 статьи 25</w:t>
        </w:r>
      </w:hyperlink>
      <w:r w:rsidRPr="00050741">
        <w:rPr>
          <w:color w:val="000000" w:themeColor="text1"/>
        </w:rPr>
        <w:t xml:space="preserve"> настоящего Закона, в срок не более чем 3 рабочих дня со дня их представления и на основании результатов указанной проверки направляет организации одно из следующих решений: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1) о принятии заявления к рассмотрению;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2) об отказе в принятии заявления к рассмотрению в случае непредставления организацией документов, указанных в </w:t>
      </w:r>
      <w:hyperlink w:anchor="P328" w:history="1">
        <w:r w:rsidRPr="00050741">
          <w:rPr>
            <w:color w:val="000000" w:themeColor="text1"/>
          </w:rPr>
          <w:t>пунктах 1</w:t>
        </w:r>
      </w:hyperlink>
      <w:r w:rsidRPr="00050741">
        <w:rPr>
          <w:color w:val="000000" w:themeColor="text1"/>
        </w:rPr>
        <w:t xml:space="preserve">, </w:t>
      </w:r>
      <w:hyperlink w:anchor="P329" w:history="1">
        <w:r w:rsidRPr="00050741">
          <w:rPr>
            <w:color w:val="000000" w:themeColor="text1"/>
          </w:rPr>
          <w:t>2</w:t>
        </w:r>
      </w:hyperlink>
      <w:r w:rsidRPr="00050741">
        <w:rPr>
          <w:color w:val="000000" w:themeColor="text1"/>
        </w:rPr>
        <w:t xml:space="preserve">, </w:t>
      </w:r>
      <w:hyperlink w:anchor="P332" w:history="1">
        <w:r w:rsidRPr="00050741">
          <w:rPr>
            <w:color w:val="000000" w:themeColor="text1"/>
          </w:rPr>
          <w:t>5</w:t>
        </w:r>
      </w:hyperlink>
      <w:r w:rsidRPr="00050741">
        <w:rPr>
          <w:color w:val="000000" w:themeColor="text1"/>
        </w:rPr>
        <w:t xml:space="preserve"> и </w:t>
      </w:r>
      <w:hyperlink w:anchor="P333" w:history="1">
        <w:r w:rsidRPr="00050741">
          <w:rPr>
            <w:color w:val="000000" w:themeColor="text1"/>
          </w:rPr>
          <w:t>6 части 1 статьи 25</w:t>
        </w:r>
      </w:hyperlink>
      <w:r w:rsidRPr="00050741">
        <w:rPr>
          <w:color w:val="000000" w:themeColor="text1"/>
        </w:rPr>
        <w:t xml:space="preserve"> настоящего Закона.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6" w:name="P345"/>
      <w:bookmarkEnd w:id="26"/>
      <w:r w:rsidRPr="00050741">
        <w:rPr>
          <w:color w:val="000000" w:themeColor="text1"/>
        </w:rPr>
        <w:t xml:space="preserve">2. </w:t>
      </w:r>
      <w:proofErr w:type="gramStart"/>
      <w:r w:rsidRPr="00050741">
        <w:rPr>
          <w:color w:val="000000" w:themeColor="text1"/>
        </w:rPr>
        <w:t>Одновременно с направлением организации решения о принятии заявления о включении в реестр участников региональных инвестиционных проектов к рассмотрению орган исполнительной власти в сфере инвестиционной деятельности направляет копии указанного заявления и приложенных к нему документов в орган исполнительной власти Ярославской области, осуществляющий функции по реализации единой государственной финансовой, бюджетной и налоговой политики Ярославской области.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7" w:name="P346"/>
      <w:bookmarkEnd w:id="27"/>
      <w:r w:rsidRPr="00050741">
        <w:rPr>
          <w:color w:val="000000" w:themeColor="text1"/>
        </w:rPr>
        <w:t xml:space="preserve">3. В течение не более 3 рабочих дней, следующих за днем принятия заявления к рассмотрению, орган исполнительной власти в сфере инвестиционной деятельности направляет межведомственные запросы в уполномоченные федеральные органы для подтверждения соответствия организации требованиям, установленным </w:t>
      </w:r>
      <w:hyperlink r:id="rId74" w:history="1">
        <w:r w:rsidRPr="00050741">
          <w:rPr>
            <w:color w:val="000000" w:themeColor="text1"/>
          </w:rPr>
          <w:t>подпунктом 1 пункта 1 статьи 25&lt;9&gt;</w:t>
        </w:r>
      </w:hyperlink>
      <w:r w:rsidRPr="00050741">
        <w:rPr>
          <w:color w:val="000000" w:themeColor="text1"/>
        </w:rPr>
        <w:t xml:space="preserve"> Налогового кодекса Российской Федерации.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8" w:name="P347"/>
      <w:bookmarkEnd w:id="28"/>
      <w:r w:rsidRPr="00050741">
        <w:rPr>
          <w:color w:val="000000" w:themeColor="text1"/>
        </w:rPr>
        <w:t xml:space="preserve">4. В течение 15 дней с момента получения указанных в </w:t>
      </w:r>
      <w:hyperlink w:anchor="P345" w:history="1">
        <w:r w:rsidRPr="00050741">
          <w:rPr>
            <w:color w:val="000000" w:themeColor="text1"/>
          </w:rPr>
          <w:t>частях 2</w:t>
        </w:r>
      </w:hyperlink>
      <w:r w:rsidRPr="00050741">
        <w:rPr>
          <w:color w:val="000000" w:themeColor="text1"/>
        </w:rPr>
        <w:t xml:space="preserve"> и </w:t>
      </w:r>
      <w:hyperlink w:anchor="P346" w:history="1">
        <w:r w:rsidRPr="00050741">
          <w:rPr>
            <w:color w:val="000000" w:themeColor="text1"/>
          </w:rPr>
          <w:t>3</w:t>
        </w:r>
      </w:hyperlink>
      <w:r w:rsidRPr="00050741">
        <w:rPr>
          <w:color w:val="000000" w:themeColor="text1"/>
        </w:rPr>
        <w:t xml:space="preserve"> настоящей статьи документов: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1) орган исполнительной власти Ярославской области, осуществляющий функции по реализации единой государственной финансовой, бюджетной и налоговой политики Ярославской области, </w:t>
      </w:r>
      <w:proofErr w:type="gramStart"/>
      <w:r w:rsidRPr="00050741">
        <w:rPr>
          <w:color w:val="000000" w:themeColor="text1"/>
        </w:rPr>
        <w:t>рассматривает документы и направляет</w:t>
      </w:r>
      <w:proofErr w:type="gramEnd"/>
      <w:r w:rsidRPr="00050741">
        <w:rPr>
          <w:color w:val="000000" w:themeColor="text1"/>
        </w:rPr>
        <w:t xml:space="preserve"> в орган исполнительной власти в сфере инвестиционной деятельности заключение о расчетах инвестора с бюджетом, объемах государственной поддержки и соответствии (или несоответствии) проекта установленным критериям бюджетной эффективности;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2) орган исполнительной власти в сфере инвестиционной деятельности </w:t>
      </w:r>
      <w:proofErr w:type="gramStart"/>
      <w:r w:rsidRPr="00050741">
        <w:rPr>
          <w:color w:val="000000" w:themeColor="text1"/>
        </w:rPr>
        <w:t>рассматривает документы и готовит</w:t>
      </w:r>
      <w:proofErr w:type="gramEnd"/>
      <w:r w:rsidRPr="00050741">
        <w:rPr>
          <w:color w:val="000000" w:themeColor="text1"/>
        </w:rPr>
        <w:t xml:space="preserve"> заключение о соответствии (или несоответствии) проекта установленным критериям экономической эффективности.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5. Орган исполнительной власти в сфере инвестиционной деятельности в течение 23 дней со дня направления в организацию решения о принятии ее заявления к рассмотрению по результатам проверки документов и на основании поступивших заключений, указанных в </w:t>
      </w:r>
      <w:hyperlink w:anchor="P347" w:history="1">
        <w:r w:rsidRPr="00050741">
          <w:rPr>
            <w:color w:val="000000" w:themeColor="text1"/>
          </w:rPr>
          <w:t>части 4</w:t>
        </w:r>
      </w:hyperlink>
      <w:r w:rsidRPr="00050741">
        <w:rPr>
          <w:color w:val="000000" w:themeColor="text1"/>
        </w:rPr>
        <w:t xml:space="preserve"> настоящей статьи, </w:t>
      </w:r>
      <w:proofErr w:type="gramStart"/>
      <w:r w:rsidRPr="00050741">
        <w:rPr>
          <w:color w:val="000000" w:themeColor="text1"/>
        </w:rPr>
        <w:t>готовит и направляет</w:t>
      </w:r>
      <w:proofErr w:type="gramEnd"/>
      <w:r w:rsidRPr="00050741">
        <w:rPr>
          <w:color w:val="000000" w:themeColor="text1"/>
        </w:rPr>
        <w:t xml:space="preserve"> в Правительство Ярославской области проект постановления Правительства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9" w:name="P351"/>
      <w:bookmarkEnd w:id="29"/>
      <w:r w:rsidRPr="00050741">
        <w:rPr>
          <w:color w:val="000000" w:themeColor="text1"/>
        </w:rPr>
        <w:t xml:space="preserve">6. </w:t>
      </w:r>
      <w:proofErr w:type="gramStart"/>
      <w:r w:rsidRPr="00050741">
        <w:rPr>
          <w:color w:val="000000" w:themeColor="text1"/>
        </w:rPr>
        <w:t xml:space="preserve">В случае реализации регионального инвестиционного проекта на территориях нескольких субъектов Российской Федерации орган исполнительной власти в сфере инвестиционной деятельности в течение 33 дней со дня направления организации решения о принятии заявления к рассмотрению согласовывает одно из решений, указанных в </w:t>
      </w:r>
      <w:hyperlink w:anchor="P352" w:history="1">
        <w:r w:rsidRPr="00050741">
          <w:rPr>
            <w:color w:val="000000" w:themeColor="text1"/>
          </w:rPr>
          <w:t>части 7</w:t>
        </w:r>
      </w:hyperlink>
      <w:r w:rsidRPr="00050741">
        <w:rPr>
          <w:color w:val="000000" w:themeColor="text1"/>
        </w:rPr>
        <w:t xml:space="preserve"> настоящей статьи,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0" w:name="P352"/>
      <w:bookmarkEnd w:id="30"/>
      <w:r w:rsidRPr="00050741">
        <w:rPr>
          <w:color w:val="000000" w:themeColor="text1"/>
        </w:rPr>
        <w:t xml:space="preserve">7. </w:t>
      </w:r>
      <w:proofErr w:type="gramStart"/>
      <w:r w:rsidRPr="00050741">
        <w:rPr>
          <w:color w:val="000000" w:themeColor="text1"/>
        </w:rPr>
        <w:t xml:space="preserve">Правительство Ярославской области в течение 30 дней со дня направления решения о принятии заявления о включении в реестр участников региональных инвестиционных проектов к рассмотрению принимает решение о включении организации в реестр участников региональных инвестиционных проектов или об отказе во включении организации в данный реестр, а в случае, указанном в </w:t>
      </w:r>
      <w:hyperlink w:anchor="P351" w:history="1">
        <w:r w:rsidRPr="00050741">
          <w:rPr>
            <w:color w:val="000000" w:themeColor="text1"/>
          </w:rPr>
          <w:t>части 6</w:t>
        </w:r>
      </w:hyperlink>
      <w:r w:rsidRPr="00050741">
        <w:rPr>
          <w:color w:val="000000" w:themeColor="text1"/>
        </w:rPr>
        <w:t xml:space="preserve"> настоящей статьи, - в течение 40 дней.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8. </w:t>
      </w:r>
      <w:proofErr w:type="gramStart"/>
      <w:r w:rsidRPr="00050741">
        <w:rPr>
          <w:color w:val="000000" w:themeColor="text1"/>
        </w:rPr>
        <w:t>Решение о включении организации в реестр участников региональных инвестиционных проектов либо об отказе во включении организации в реестр участников региональных инвестиционных проектов в срок не позднее 5 дней со дня его принятия направляется органом исполнительной власти в сфере инвестиционной деятельности в организацию в электронной форме по телекоммуникационным каналам связи и на бумажном носителе по почте.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9. </w:t>
      </w:r>
      <w:proofErr w:type="gramStart"/>
      <w:r w:rsidRPr="00050741">
        <w:rPr>
          <w:color w:val="000000" w:themeColor="text1"/>
        </w:rPr>
        <w:t>Орган исполнительной власти в сфере инвестиционной деятельности в течение 3 рабочих дней со дня принятия соответствующего решения направляет в электронной форме в территориальный орган федерального органа исполнительной власти, уполномоченного по контролю и надзору в области налогов и сборов, решение о включении организации в реестр участников региональных инвестиционных проектов или решение о внесении изменений в реестр участников региональных инвестиционных проектов, а</w:t>
      </w:r>
      <w:proofErr w:type="gramEnd"/>
      <w:r w:rsidRPr="00050741">
        <w:rPr>
          <w:color w:val="000000" w:themeColor="text1"/>
        </w:rPr>
        <w:t xml:space="preserve"> также иные необходимые сведения для ведения реестра участников региональных инвестиционных проектов, предусмотренные Налоговым </w:t>
      </w:r>
      <w:hyperlink r:id="rId75" w:history="1">
        <w:r w:rsidRPr="00050741">
          <w:rPr>
            <w:color w:val="000000" w:themeColor="text1"/>
          </w:rPr>
          <w:t>кодексом</w:t>
        </w:r>
      </w:hyperlink>
      <w:r w:rsidRPr="00050741">
        <w:rPr>
          <w:color w:val="000000" w:themeColor="text1"/>
        </w:rPr>
        <w:t xml:space="preserve"> Российской Федерации.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27. Порядок и условия внесения изменений в инвестиционную декларацию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Условием для внесения изменений в реестр участников региональных инвестиционных проектов, не связанным с прекращением статуса участника регионального инвестиционного проекта, является внесение изменений в инвестиционную декларацию.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2. Для внесения в инвестиционную декларацию изменений, не касающихся условий реализации регионального инвестиционного проекта, участник регионального инвестиционного проекта направляет в орган исполнительной власти в сфере инвестиционной деятельности заявление, содержащее обоснование необходимости внесения таких изменений, с приложением инвестиционной декларации, иных документов, подтверждающих соответствующие изменения.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Орган исполнительной власти в сфере инвестиционной деятельности в течение 20 дней со дня получения заявления участника регионального инвестиционного проекта по результатам проверки представленных документов принимает решение о внесении изменений в инвестиционную декларацию.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В случае реализации регионального инвестиционного проекта на территориях нескольких субъектов Российской Федерации орган исполнительной власти в сфере инвестиционной деятельности в течение 30 дней со дня получения заявления участника регионального инвестиционного проекта согласовывает решение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и принимает решение о внесении изменения в инвестиционную декларацию.</w:t>
      </w:r>
      <w:proofErr w:type="gramEnd"/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3. Для внесения в инвестиционную декларацию изменений, касающихся условий реализации регионального инвестиционного проекта, участник регионального инвестиционного проекта направляет в орган исполнительной власти в сфере инвестиционной деятельности заявление, составленное в произвольной форме, содержащее обоснование необходимости внесения таких изменений, в порядке, предусмотренном </w:t>
      </w:r>
      <w:hyperlink w:anchor="P325" w:history="1">
        <w:r w:rsidRPr="00050741">
          <w:rPr>
            <w:color w:val="000000" w:themeColor="text1"/>
          </w:rPr>
          <w:t>статьей 25</w:t>
        </w:r>
      </w:hyperlink>
      <w:r w:rsidRPr="00050741">
        <w:rPr>
          <w:color w:val="000000" w:themeColor="text1"/>
        </w:rPr>
        <w:t xml:space="preserve"> настоящего Закона.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Орган исполнительной власти в сфере инвестиционной деятельности в порядке, установленном </w:t>
      </w:r>
      <w:hyperlink w:anchor="P342" w:history="1">
        <w:r w:rsidRPr="00050741">
          <w:rPr>
            <w:color w:val="000000" w:themeColor="text1"/>
          </w:rPr>
          <w:t>частями 1</w:t>
        </w:r>
      </w:hyperlink>
      <w:r w:rsidRPr="00050741">
        <w:rPr>
          <w:color w:val="000000" w:themeColor="text1"/>
        </w:rPr>
        <w:t xml:space="preserve"> - </w:t>
      </w:r>
      <w:hyperlink w:anchor="P351" w:history="1">
        <w:r w:rsidRPr="00050741">
          <w:rPr>
            <w:color w:val="000000" w:themeColor="text1"/>
          </w:rPr>
          <w:t>6 статьи 26</w:t>
        </w:r>
      </w:hyperlink>
      <w:r w:rsidRPr="00050741">
        <w:rPr>
          <w:color w:val="000000" w:themeColor="text1"/>
        </w:rPr>
        <w:t xml:space="preserve"> настоящего Закона, проверяет представленные участником регионального инвестиционного проекта документы, </w:t>
      </w:r>
      <w:proofErr w:type="gramStart"/>
      <w:r w:rsidRPr="00050741">
        <w:rPr>
          <w:color w:val="000000" w:themeColor="text1"/>
        </w:rPr>
        <w:t>готовит и направляет</w:t>
      </w:r>
      <w:proofErr w:type="gramEnd"/>
      <w:r w:rsidRPr="00050741">
        <w:rPr>
          <w:color w:val="000000" w:themeColor="text1"/>
        </w:rPr>
        <w:t xml:space="preserve"> в Правительство Ярославской области проект постановления Правительства Ярославской области.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0741">
        <w:rPr>
          <w:color w:val="000000" w:themeColor="text1"/>
        </w:rPr>
        <w:t>В течение 30 дней со дня направления решения о принятии заявления о внесении изменений в инвестиционную декларацию, касающихся условий реализации регионального инвестиционного проекта, к рассмотрению Правительством Ярославской области принимается решение о внесении изменений в инвестиционную декларацию, касающихся условий реализации регионального инвестиционного проекта, и реестр участников региональных инвестиционных проектов или об отказе во внесении изменений в инвестиционную декларацию, касающихся условий реализации</w:t>
      </w:r>
      <w:proofErr w:type="gramEnd"/>
      <w:r w:rsidRPr="00050741">
        <w:rPr>
          <w:color w:val="000000" w:themeColor="text1"/>
        </w:rPr>
        <w:t xml:space="preserve"> регионального инвестиционного проекта.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4. В течение 5 дней со дня принятия решения о внесении изменений или об отказе во внесении изменений в инвестиционную декларацию орган исполнительной власти в сфере инвестиционной деятельности направляет соответствующее решение в организацию в электронной форме по телекоммуникационным каналам связи и на бумажном носителе по почте.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28. Налоговые льготы участникам региональных инвестиционных проектов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Размер пониженной налоговой ставки налога на прибыль организаций, подлежащего зачислению в областной бюджет, для отдельных категорий участников региональных инвестиционных проектов, а также срок ее применения для всех или для отдельных категорий участников региональных инвестиционных проектов устанавливаются </w:t>
      </w:r>
      <w:hyperlink r:id="rId76" w:history="1">
        <w:r w:rsidRPr="00050741">
          <w:rPr>
            <w:color w:val="000000" w:themeColor="text1"/>
          </w:rPr>
          <w:t>Законом</w:t>
        </w:r>
      </w:hyperlink>
      <w:r w:rsidRPr="00050741">
        <w:rPr>
          <w:color w:val="000000" w:themeColor="text1"/>
        </w:rPr>
        <w:t xml:space="preserve"> Ярославской области от 15.10.2003 N 45-з "О ставках налога на прибыль организаций".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Title"/>
        <w:jc w:val="center"/>
        <w:outlineLvl w:val="0"/>
        <w:rPr>
          <w:color w:val="000000" w:themeColor="text1"/>
        </w:rPr>
      </w:pPr>
      <w:r w:rsidRPr="00050741">
        <w:rPr>
          <w:color w:val="000000" w:themeColor="text1"/>
        </w:rPr>
        <w:t>Глава 4. ЗАКЛЮЧИТЕЛЬНЫЕ ПОЛОЖЕНИЯ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050741">
        <w:rPr>
          <w:color w:val="000000" w:themeColor="text1"/>
        </w:rPr>
        <w:t>Статья 29. Вступление в силу настоящего Закона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1. Настоящий Закон вступает в силу со дня его официального опубликования.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2. Нормативные правовые акты органов государственной власти Ярославской области подлежат приведению </w:t>
      </w:r>
      <w:proofErr w:type="gramStart"/>
      <w:r w:rsidRPr="00050741">
        <w:rPr>
          <w:color w:val="000000" w:themeColor="text1"/>
        </w:rPr>
        <w:t>в соответствие с настоящим Законом в течение трех месяцев со дня его вступления в силу</w:t>
      </w:r>
      <w:proofErr w:type="gramEnd"/>
      <w:r w:rsidRPr="00050741">
        <w:rPr>
          <w:color w:val="000000" w:themeColor="text1"/>
        </w:rPr>
        <w:t>.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>3. Со дня вступления в силу настоящего Закона признать утратившими силу: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1) </w:t>
      </w:r>
      <w:hyperlink r:id="rId77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26.02.1996 N 5-з "О государственной поддержке инвестиционной деятельности на территории Ярославской области" ("Губернские вести", специальный выпуск "Документ", 1996, 1 марта, N 11);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2) </w:t>
      </w:r>
      <w:hyperlink r:id="rId78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11.03.1997 N 8-з "О внесении изменений в Закон Ярославской области "О государственной поддержке инвестиционной деятельности на территории Ярославской области" ("Губернские вести", специальный выпуск "Документ", 1997, 14 марта, N 11);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3) </w:t>
      </w:r>
      <w:hyperlink r:id="rId79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10.10.1997 N 28-з "О внесении изменений и дополнений в Закон Ярославской области "О государственной поддержке инвестиционной деятельности на территории Ярославской области" ("Губернские вести", специальный выпуск "Документ", 1997, 14 октября, N 38);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4) </w:t>
      </w:r>
      <w:hyperlink r:id="rId80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05.05.1999 N 9-з "О внесении изменений и дополнений в Закон Ярославской области "О государственной поддержке инвестиционной деятельности на территории Ярославской области" ("Губернские вести", специальный выпуск "Документ", 1999, 18 мая, N 39);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5) </w:t>
      </w:r>
      <w:hyperlink r:id="rId81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10.11.2000 N 25-з "О внесении изменений и дополнений в Закон Ярославской области "О государственной поддержке инвестиционной деятельности на территории Ярославской области" ("Губернские вести", 2000, 14 ноября, N 92);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6) </w:t>
      </w:r>
      <w:hyperlink r:id="rId82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25.03.2002 N 25-з "О внесении изменений и дополнений в Закон Ярославской области "О государственной поддержке инвестиционной деятельности на территории Ярославской области" ("Губернские вести", 2002, 1 апреля, N 21);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7) </w:t>
      </w:r>
      <w:hyperlink r:id="rId83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03.07.2002 N 51-з "О внесении изменения в Закон Ярославской области "О государственной поддержке инвестиционной деятельности на территории Ярославской области" ("Губернские вести", 2002, 9 июля, N 39);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8) </w:t>
      </w:r>
      <w:hyperlink r:id="rId84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22.10.2002 N 67-з "О внесении изменения в Закон Ярославской области "О государственной поддержке инвестиционной деятельности на территории Ярославской области" ("Губернские вести", 2002, 22 октября, N 60);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9) </w:t>
      </w:r>
      <w:hyperlink r:id="rId85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15.10.2003 N 51-з "О внесении изменения в Закон Ярославской области "О государственной поддержке инвестиционной деятельности на территории Ярославской области" ("Губернские вести", 2003, 20 октября, N 66);</w:t>
      </w:r>
    </w:p>
    <w:p w:rsidR="00050741" w:rsidRPr="00050741" w:rsidRDefault="0005074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0741">
        <w:rPr>
          <w:color w:val="000000" w:themeColor="text1"/>
        </w:rPr>
        <w:t xml:space="preserve">10) </w:t>
      </w:r>
      <w:hyperlink r:id="rId86" w:history="1">
        <w:r w:rsidRPr="00050741">
          <w:rPr>
            <w:color w:val="000000" w:themeColor="text1"/>
          </w:rPr>
          <w:t>Закон</w:t>
        </w:r>
      </w:hyperlink>
      <w:r w:rsidRPr="00050741">
        <w:rPr>
          <w:color w:val="000000" w:themeColor="text1"/>
        </w:rPr>
        <w:t xml:space="preserve"> Ярославской области от 02.03.2004 N 2-з "О внесении изменений в Закон Ярославской области "О государственной поддержке инвестиционной деятельности на территории Ярославской области" ("Губернские вести", 2004, 5 марта, N 13).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jc w:val="right"/>
        <w:rPr>
          <w:color w:val="000000" w:themeColor="text1"/>
        </w:rPr>
      </w:pPr>
      <w:r w:rsidRPr="00050741">
        <w:rPr>
          <w:color w:val="000000" w:themeColor="text1"/>
        </w:rPr>
        <w:t>Губернатор</w:t>
      </w:r>
    </w:p>
    <w:p w:rsidR="00050741" w:rsidRPr="00050741" w:rsidRDefault="00050741">
      <w:pPr>
        <w:pStyle w:val="ConsPlusNormal"/>
        <w:jc w:val="right"/>
        <w:rPr>
          <w:color w:val="000000" w:themeColor="text1"/>
        </w:rPr>
      </w:pPr>
      <w:r w:rsidRPr="00050741">
        <w:rPr>
          <w:color w:val="000000" w:themeColor="text1"/>
        </w:rPr>
        <w:t>Ярославской области</w:t>
      </w:r>
    </w:p>
    <w:p w:rsidR="00050741" w:rsidRPr="00050741" w:rsidRDefault="00050741">
      <w:pPr>
        <w:pStyle w:val="ConsPlusNormal"/>
        <w:jc w:val="right"/>
        <w:rPr>
          <w:color w:val="000000" w:themeColor="text1"/>
        </w:rPr>
      </w:pPr>
      <w:r w:rsidRPr="00050741">
        <w:rPr>
          <w:color w:val="000000" w:themeColor="text1"/>
        </w:rPr>
        <w:t>А.И.ЛИСИЦЫН</w:t>
      </w:r>
    </w:p>
    <w:p w:rsidR="00050741" w:rsidRPr="00050741" w:rsidRDefault="00050741">
      <w:pPr>
        <w:pStyle w:val="ConsPlusNormal"/>
        <w:rPr>
          <w:color w:val="000000" w:themeColor="text1"/>
        </w:rPr>
      </w:pPr>
      <w:r w:rsidRPr="00050741">
        <w:rPr>
          <w:color w:val="000000" w:themeColor="text1"/>
        </w:rPr>
        <w:t>г. Ярославль</w:t>
      </w:r>
    </w:p>
    <w:p w:rsidR="00050741" w:rsidRPr="00050741" w:rsidRDefault="00050741">
      <w:pPr>
        <w:pStyle w:val="ConsPlusNormal"/>
        <w:spacing w:before="220"/>
        <w:rPr>
          <w:color w:val="000000" w:themeColor="text1"/>
        </w:rPr>
      </w:pPr>
      <w:r w:rsidRPr="00050741">
        <w:rPr>
          <w:color w:val="000000" w:themeColor="text1"/>
        </w:rPr>
        <w:t>19 декабря 2005 года</w:t>
      </w:r>
    </w:p>
    <w:p w:rsidR="00050741" w:rsidRPr="00050741" w:rsidRDefault="00050741">
      <w:pPr>
        <w:pStyle w:val="ConsPlusNormal"/>
        <w:spacing w:before="220"/>
        <w:rPr>
          <w:color w:val="000000" w:themeColor="text1"/>
        </w:rPr>
      </w:pPr>
      <w:r w:rsidRPr="00050741">
        <w:rPr>
          <w:color w:val="000000" w:themeColor="text1"/>
        </w:rPr>
        <w:t>N 83-з</w:t>
      </w: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jc w:val="both"/>
        <w:rPr>
          <w:color w:val="000000" w:themeColor="text1"/>
        </w:rPr>
      </w:pPr>
    </w:p>
    <w:p w:rsidR="00050741" w:rsidRPr="00050741" w:rsidRDefault="0005074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CE11CB" w:rsidRPr="00050741" w:rsidRDefault="00CE11CB">
      <w:pPr>
        <w:rPr>
          <w:color w:val="000000" w:themeColor="text1"/>
        </w:rPr>
      </w:pPr>
    </w:p>
    <w:sectPr w:rsidR="00CE11CB" w:rsidRPr="00050741" w:rsidSect="004D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41"/>
    <w:rsid w:val="00050741"/>
    <w:rsid w:val="00C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01C2F116F84D8A212987C2286E0C5D8487FED0E4F262D99A93E8B0FA7B2B62C19981F5AE6E7BB229220EtDbDH" TargetMode="External"/><Relationship Id="rId18" Type="http://schemas.openxmlformats.org/officeDocument/2006/relationships/hyperlink" Target="consultantplus://offline/ref=6D01C2F116F84D8A212987C2286E0C5D8487FED0E8FB64D99D93E8B0FA7B2B62C19981F5AE6E7BB229220EtDb3H" TargetMode="External"/><Relationship Id="rId26" Type="http://schemas.openxmlformats.org/officeDocument/2006/relationships/hyperlink" Target="consultantplus://offline/ref=6D01C2F116F84D8A212987C2286E0C5D8487FED0E4F261DA9593E8B0FA7B2B62C19981F5AE6E7BB229220FtDbAH" TargetMode="External"/><Relationship Id="rId39" Type="http://schemas.openxmlformats.org/officeDocument/2006/relationships/hyperlink" Target="consultantplus://offline/ref=6D01C2F116F84D8A212987C2286E0C5D8487FED0E8FB64D99D93E8B0FA7B2B62C19981F5AE6E7BB229220FtDb8H" TargetMode="External"/><Relationship Id="rId21" Type="http://schemas.openxmlformats.org/officeDocument/2006/relationships/hyperlink" Target="consultantplus://offline/ref=6D01C2F116F84D8A212987C2286E0C5D8487FED0E4F262D99B93E8B0FA7B2B62C19981F5AE6E7BB229220CtDb8H" TargetMode="External"/><Relationship Id="rId34" Type="http://schemas.openxmlformats.org/officeDocument/2006/relationships/hyperlink" Target="consultantplus://offline/ref=6D01C2F116F84D8A212987C2286E0C5D8487FED0E4F262D99A93E8B0FA7B2B62C19981F5AE6E7BB229220FtDb3H" TargetMode="External"/><Relationship Id="rId42" Type="http://schemas.openxmlformats.org/officeDocument/2006/relationships/hyperlink" Target="consultantplus://offline/ref=6D01C2F116F84D8A212987C2286E0C5D8487FED0E4F261DA9593E8B0FA7B2B62C19981F5AE6E7BB229220CtDb9H" TargetMode="External"/><Relationship Id="rId47" Type="http://schemas.openxmlformats.org/officeDocument/2006/relationships/hyperlink" Target="consultantplus://offline/ref=6D01C2F116F84D8A212987C2286E0C5D8487FED0E4F261DA9593E8B0FA7B2B62C19981F5AE6E7BB229220CtDb2H" TargetMode="External"/><Relationship Id="rId50" Type="http://schemas.openxmlformats.org/officeDocument/2006/relationships/hyperlink" Target="consultantplus://offline/ref=6D01C2F116F84D8A212987C2286E0C5D8487FED0E4F261DA9593E8B0FA7B2B62C19981F5AE6E7BB229220DtDb8H" TargetMode="External"/><Relationship Id="rId55" Type="http://schemas.openxmlformats.org/officeDocument/2006/relationships/hyperlink" Target="consultantplus://offline/ref=6D01C2F116F84D8A212987C2286E0C5D8487FED0E4F262D99B93E8B0FA7B2B62C19981F5AE6E7BB229220AtDbCH" TargetMode="External"/><Relationship Id="rId63" Type="http://schemas.openxmlformats.org/officeDocument/2006/relationships/hyperlink" Target="consultantplus://offline/ref=6D01C2F116F84D8A212987C2286E0C5D8487FED0E4F261DA9593E8B0FA7B2B62C19981F5AE6E7BB2292208tDbBH" TargetMode="External"/><Relationship Id="rId68" Type="http://schemas.openxmlformats.org/officeDocument/2006/relationships/hyperlink" Target="consultantplus://offline/ref=6D01C2F116F84D8A212987C2286E0C5D8487FED0E4F261DA9593E8B0FA7B2B62C19981F5AE6E7BB229230AtDbEH" TargetMode="External"/><Relationship Id="rId76" Type="http://schemas.openxmlformats.org/officeDocument/2006/relationships/hyperlink" Target="consultantplus://offline/ref=6D01C2F116F84D8A212987C2286E0C5D8487FED0E4FB61DC9993E8B0FA7B2B62tCb1H" TargetMode="External"/><Relationship Id="rId84" Type="http://schemas.openxmlformats.org/officeDocument/2006/relationships/hyperlink" Target="consultantplus://offline/ref=6D01C2F116F84D8A212987C2286E0C5D8487FED0E4FB66D197CEE2B8A37729t6b5H" TargetMode="External"/><Relationship Id="rId7" Type="http://schemas.openxmlformats.org/officeDocument/2006/relationships/hyperlink" Target="consultantplus://offline/ref=6D01C2F116F84D8A212987C2286E0C5D8487FED0E9FA61D89A93E8B0FA7B2B62C19981F5AE6E7BB229220EtDb2H" TargetMode="External"/><Relationship Id="rId71" Type="http://schemas.openxmlformats.org/officeDocument/2006/relationships/hyperlink" Target="consultantplus://offline/ref=6D01C2F116F84D8A212999CF3E0252588085A1DFEAF06B8EC0CCB3EDAD72213586D6D8B4ED65t7b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1C2F116F84D8A212987C2286E0C5D8487FED0E4F261DA9593E8B0FA7B2B62C19981F5AE6E7BB229220EtDb3H" TargetMode="External"/><Relationship Id="rId29" Type="http://schemas.openxmlformats.org/officeDocument/2006/relationships/hyperlink" Target="consultantplus://offline/ref=6D01C2F116F84D8A212987C2286E0C5D8487FED0E4F261DA9593E8B0FA7B2B62C19981F5AE6E7BB229220FtDbEH" TargetMode="External"/><Relationship Id="rId11" Type="http://schemas.openxmlformats.org/officeDocument/2006/relationships/hyperlink" Target="consultantplus://offline/ref=6D01C2F116F84D8A212987C2286E0C5D8487FED0E8FB64D99D93E8B0FA7B2B62C19981F5AE6E7BB229220EtDbCH" TargetMode="External"/><Relationship Id="rId24" Type="http://schemas.openxmlformats.org/officeDocument/2006/relationships/hyperlink" Target="consultantplus://offline/ref=6D01C2F116F84D8A212987C2286E0C5D8487FED0E8FB64D99D93E8B0FA7B2B62C19981F5AE6E7BB229220FtDbBH" TargetMode="External"/><Relationship Id="rId32" Type="http://schemas.openxmlformats.org/officeDocument/2006/relationships/hyperlink" Target="consultantplus://offline/ref=6D01C2F116F84D8A212987C2286E0C5D8487FED0E4F262D99A93E8B0FA7B2B62C19981F5AE6E7BB229220FtDbDH" TargetMode="External"/><Relationship Id="rId37" Type="http://schemas.openxmlformats.org/officeDocument/2006/relationships/hyperlink" Target="consultantplus://offline/ref=6D01C2F116F84D8A212987C2286E0C5D8487FED0E4F262D99A93E8B0FA7B2B62C19981F5AE6E7BB229220CtDbBH" TargetMode="External"/><Relationship Id="rId40" Type="http://schemas.openxmlformats.org/officeDocument/2006/relationships/hyperlink" Target="consultantplus://offline/ref=6D01C2F116F84D8A212987C2286E0C5D8487FED0E4F262D99A93E8B0FA7B2B62C19981F5AE6E7BB229220CtDb8H" TargetMode="External"/><Relationship Id="rId45" Type="http://schemas.openxmlformats.org/officeDocument/2006/relationships/hyperlink" Target="consultantplus://offline/ref=6D01C2F116F84D8A212987C2286E0C5D8487FED0E4F261DA9593E8B0FA7B2B62C19981F5AE6E7BB229220CtDbCH" TargetMode="External"/><Relationship Id="rId53" Type="http://schemas.openxmlformats.org/officeDocument/2006/relationships/hyperlink" Target="consultantplus://offline/ref=6D01C2F116F84D8A212987C2286E0C5D8487FED0E4F261DA9593E8B0FA7B2B62C19981F5AE6E7BB229220DtDbCH" TargetMode="External"/><Relationship Id="rId58" Type="http://schemas.openxmlformats.org/officeDocument/2006/relationships/hyperlink" Target="consultantplus://offline/ref=6D01C2F116F84D8A212987C2286E0C5D8487FED0E4F261DA9593E8B0FA7B2B62C19981F5AE6E7BB229220DtDb2H" TargetMode="External"/><Relationship Id="rId66" Type="http://schemas.openxmlformats.org/officeDocument/2006/relationships/hyperlink" Target="consultantplus://offline/ref=6D01C2F116F84D8A212999CF3E025258808EA0D8ECFA6B8EC0CCB3EDAD72213586D6D8B2EA62t7b9H" TargetMode="External"/><Relationship Id="rId74" Type="http://schemas.openxmlformats.org/officeDocument/2006/relationships/hyperlink" Target="consultantplus://offline/ref=6D01C2F116F84D8A212999CF3E0252588085A1DFEAF06B8EC0CCB3EDAD72213586D6D8B5ED63t7b8H" TargetMode="External"/><Relationship Id="rId79" Type="http://schemas.openxmlformats.org/officeDocument/2006/relationships/hyperlink" Target="consultantplus://offline/ref=6D01C2F116F84D8A212987C2286E0C5D8487FED0EEF568DC97CEE2B8A37729t6b5H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D01C2F116F84D8A212987C2286E0C5D8487FED0E4F261DA9593E8B0FA7B2B62C19981F5AE6E7BB229220AtDbBH" TargetMode="External"/><Relationship Id="rId82" Type="http://schemas.openxmlformats.org/officeDocument/2006/relationships/hyperlink" Target="consultantplus://offline/ref=6D01C2F116F84D8A212987C2286E0C5D8487FED0E4F365D997CEE2B8A37729t6b5H" TargetMode="External"/><Relationship Id="rId19" Type="http://schemas.openxmlformats.org/officeDocument/2006/relationships/hyperlink" Target="consultantplus://offline/ref=6D01C2F116F84D8A212987C2286E0C5D8487FED0E4F262D99B93E8B0FA7B2B62C19981F5AE6E7BB229220CtD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2F116F84D8A212987C2286E0C5D8487FED0E9F360DE9C93E8B0FA7B2B62C19981F5AE6E7BB229220EtDb3H" TargetMode="External"/><Relationship Id="rId14" Type="http://schemas.openxmlformats.org/officeDocument/2006/relationships/hyperlink" Target="consultantplus://offline/ref=6D01C2F116F84D8A212987C2286E0C5D8487FED0E4F261DA9593E8B0FA7B2B62C19981F5AE6E7BB229220EtDbDH" TargetMode="External"/><Relationship Id="rId22" Type="http://schemas.openxmlformats.org/officeDocument/2006/relationships/hyperlink" Target="consultantplus://offline/ref=6D01C2F116F84D8A212987C2286E0C5D8487FED0E9FA60D19A93E8B0FA7B2B62C19981F5AE6E7BB229220EtDb2H" TargetMode="External"/><Relationship Id="rId27" Type="http://schemas.openxmlformats.org/officeDocument/2006/relationships/hyperlink" Target="consultantplus://offline/ref=6D01C2F116F84D8A212987C2286E0C5D8487FED0E4F261DA9593E8B0FA7B2B62C19981F5AE6E7BB229220FtDbBH" TargetMode="External"/><Relationship Id="rId30" Type="http://schemas.openxmlformats.org/officeDocument/2006/relationships/hyperlink" Target="consultantplus://offline/ref=6D01C2F116F84D8A212987C2286E0C5D8487FED0E4F262D99A93E8B0FA7B2B62C19981F5AE6E7BB229220FtDbEH" TargetMode="External"/><Relationship Id="rId35" Type="http://schemas.openxmlformats.org/officeDocument/2006/relationships/hyperlink" Target="consultantplus://offline/ref=6D01C2F116F84D8A212987C2286E0C5D8487FED0E4F261DA9593E8B0FA7B2B62C19981F5AE6E7BB229220FtDb3H" TargetMode="External"/><Relationship Id="rId43" Type="http://schemas.openxmlformats.org/officeDocument/2006/relationships/hyperlink" Target="consultantplus://offline/ref=6D01C2F116F84D8A212987C2286E0C5D8487FED0E4F261DA9593E8B0FA7B2B62C19981F5AE6E7BB229220CtDbFH" TargetMode="External"/><Relationship Id="rId48" Type="http://schemas.openxmlformats.org/officeDocument/2006/relationships/hyperlink" Target="consultantplus://offline/ref=6D01C2F116F84D8A212999CF3E0252588084A7D8E6A53C8C9199BDtEb8H" TargetMode="External"/><Relationship Id="rId56" Type="http://schemas.openxmlformats.org/officeDocument/2006/relationships/hyperlink" Target="consultantplus://offline/ref=6D01C2F116F84D8A212987C2286E0C5D8487FED0E4F262D99493E8B0FA7B2B62C19981F5AE6E7BB229220FtDbDH" TargetMode="External"/><Relationship Id="rId64" Type="http://schemas.openxmlformats.org/officeDocument/2006/relationships/hyperlink" Target="consultantplus://offline/ref=6D01C2F116F84D8A212999CF3E0252588084A6D4EBF16B8EC0CCB3EDADt7b2H" TargetMode="External"/><Relationship Id="rId69" Type="http://schemas.openxmlformats.org/officeDocument/2006/relationships/hyperlink" Target="consultantplus://offline/ref=6D01C2F116F84D8A212999CF3E0252588085A1DFEAF06B8EC0CCB3EDAD72213586D6D8B5EC6Bt7b2H" TargetMode="External"/><Relationship Id="rId77" Type="http://schemas.openxmlformats.org/officeDocument/2006/relationships/hyperlink" Target="consultantplus://offline/ref=6D01C2F116F84D8A212987C2286E0C5D8487FED0ECF267D99B93E8B0FA7B2B62tCb1H" TargetMode="External"/><Relationship Id="rId8" Type="http://schemas.openxmlformats.org/officeDocument/2006/relationships/hyperlink" Target="consultantplus://offline/ref=6D01C2F116F84D8A212987C2286E0C5D8487FED0E4F262D99493E8B0FA7B2B62C19981F5AE6E7BB229220EtDb2H" TargetMode="External"/><Relationship Id="rId51" Type="http://schemas.openxmlformats.org/officeDocument/2006/relationships/hyperlink" Target="consultantplus://offline/ref=6D01C2F116F84D8A212987C2286E0C5D8487FED0E4F261DA9593E8B0FA7B2B62C19981F5AE6E7BB229220DtDbEH" TargetMode="External"/><Relationship Id="rId72" Type="http://schemas.openxmlformats.org/officeDocument/2006/relationships/hyperlink" Target="consultantplus://offline/ref=6D01C2F116F84D8A212999CF3E0252588085A1DFEAF06B8EC0CCB3EDAD72213586D6D8B4ED64t7bAH" TargetMode="External"/><Relationship Id="rId80" Type="http://schemas.openxmlformats.org/officeDocument/2006/relationships/hyperlink" Target="consultantplus://offline/ref=6D01C2F116F84D8A212987C2286E0C5D8487FED0E8F566DE97CEE2B8A37729t6b5H" TargetMode="External"/><Relationship Id="rId85" Type="http://schemas.openxmlformats.org/officeDocument/2006/relationships/hyperlink" Target="consultantplus://offline/ref=6D01C2F116F84D8A212987C2286E0C5D8487FED0ECF260DF9C93E8B0FA7B2B62tCb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01C2F116F84D8A212987C2286E0C5D8487FED0E5FB62D89493E8B0FA7B2B62C19981F5AE6E7BB2292208tDb3H" TargetMode="External"/><Relationship Id="rId17" Type="http://schemas.openxmlformats.org/officeDocument/2006/relationships/hyperlink" Target="consultantplus://offline/ref=6D01C2F116F84D8A212987C2286E0C5D8487FED0E8FB64D99D93E8B0FA7B2B62C19981F5AE6E7BB229220EtDb2H" TargetMode="External"/><Relationship Id="rId25" Type="http://schemas.openxmlformats.org/officeDocument/2006/relationships/hyperlink" Target="consultantplus://offline/ref=6D01C2F116F84D8A212987C2286E0C5D8487FED0E4F262D99493E8B0FA7B2B62C19981F5AE6E7BB229220EtDb3H" TargetMode="External"/><Relationship Id="rId33" Type="http://schemas.openxmlformats.org/officeDocument/2006/relationships/hyperlink" Target="consultantplus://offline/ref=6D01C2F116F84D8A212987C2286E0C5D8487FED0E4F261DA9593E8B0FA7B2B62C19981F5AE6E7BB229220FtDb2H" TargetMode="External"/><Relationship Id="rId38" Type="http://schemas.openxmlformats.org/officeDocument/2006/relationships/hyperlink" Target="consultantplus://offline/ref=6D01C2F116F84D8A212987C2286E0C5D8487FED0E4F261DA9593E8B0FA7B2B62C19981F5AE6E7BB229220CtDbAH" TargetMode="External"/><Relationship Id="rId46" Type="http://schemas.openxmlformats.org/officeDocument/2006/relationships/hyperlink" Target="consultantplus://offline/ref=6D01C2F116F84D8A212987C2286E0C5D8487FED0E4F261DA9593E8B0FA7B2B62C19981F5AE6E7BB229220CtDbDH" TargetMode="External"/><Relationship Id="rId59" Type="http://schemas.openxmlformats.org/officeDocument/2006/relationships/hyperlink" Target="consultantplus://offline/ref=6D01C2F116F84D8A212987C2286E0C5D8487FED0E4F262D99A93E8B0FA7B2B62C19981F5AE6E7BB2292206tDbAH" TargetMode="External"/><Relationship Id="rId67" Type="http://schemas.openxmlformats.org/officeDocument/2006/relationships/hyperlink" Target="consultantplus://offline/ref=6D01C2F116F84D8A212987C2286E0C5D8487FED0E4FB61DD9A93E8B0FA7B2B62C19981F5AE6E7BB229220FtDbBH" TargetMode="External"/><Relationship Id="rId20" Type="http://schemas.openxmlformats.org/officeDocument/2006/relationships/hyperlink" Target="consultantplus://offline/ref=6D01C2F116F84D8A212987C2286E0C5D8487FED0E4F262D99B93E8B0FA7B2B62C19981F5AE6E7BB229220CtDbBH" TargetMode="External"/><Relationship Id="rId41" Type="http://schemas.openxmlformats.org/officeDocument/2006/relationships/hyperlink" Target="consultantplus://offline/ref=6D01C2F116F84D8A212987C2286E0C5D8487FED0E4F261DA9593E8B0FA7B2B62C19981F5AE6E7BB229220CtDbBH" TargetMode="External"/><Relationship Id="rId54" Type="http://schemas.openxmlformats.org/officeDocument/2006/relationships/hyperlink" Target="consultantplus://offline/ref=6D01C2F116F84D8A212987C2286E0C5D8487FED0E4F262D99493E8B0FA7B2B62C19981F5AE6E7BB229220FtDbDH" TargetMode="External"/><Relationship Id="rId62" Type="http://schemas.openxmlformats.org/officeDocument/2006/relationships/hyperlink" Target="consultantplus://offline/ref=6D01C2F116F84D8A212987C2286E0C5D8487FED0E4F261DA9593E8B0FA7B2B62C19981F5AE6E7BB229220AtDb8H" TargetMode="External"/><Relationship Id="rId70" Type="http://schemas.openxmlformats.org/officeDocument/2006/relationships/hyperlink" Target="consultantplus://offline/ref=6D01C2F116F84D8A212999CF3E0252588085A1DFEAF06B8EC0CCB3EDAD72213586D6D8B4ED65t7b8H" TargetMode="External"/><Relationship Id="rId75" Type="http://schemas.openxmlformats.org/officeDocument/2006/relationships/hyperlink" Target="consultantplus://offline/ref=6D01C2F116F84D8A212999CF3E0252588085A1DFEAF06B8EC0CCB3EDADt7b2H" TargetMode="External"/><Relationship Id="rId83" Type="http://schemas.openxmlformats.org/officeDocument/2006/relationships/hyperlink" Target="consultantplus://offline/ref=6D01C2F116F84D8A212987C2286E0C5D8487FED0E4F066DF97CEE2B8A37729t6b5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2F116F84D8A212987C2286E0C5D8487FED0E9FA60D19A93E8B0FA7B2B62C19981F5AE6E7BB229220EtDbDH" TargetMode="External"/><Relationship Id="rId15" Type="http://schemas.openxmlformats.org/officeDocument/2006/relationships/hyperlink" Target="consultantplus://offline/ref=6D01C2F116F84D8A212987C2286E0C5D8487FED0E4F262D99B93E8B0FA7B2B62C19981F5AE6E7BB229220FtDb2H" TargetMode="External"/><Relationship Id="rId23" Type="http://schemas.openxmlformats.org/officeDocument/2006/relationships/hyperlink" Target="consultantplus://offline/ref=6D01C2F116F84D8A212987C2286E0C5D8487FED0E4F262D99B93E8B0FA7B2B62C19981F5AE6E7BB229220CtDbEH" TargetMode="External"/><Relationship Id="rId28" Type="http://schemas.openxmlformats.org/officeDocument/2006/relationships/hyperlink" Target="consultantplus://offline/ref=6D01C2F116F84D8A212987C2286E0C5D8487FED0E4F261DA9593E8B0FA7B2B62C19981F5AE6E7BB229220FtDb9H" TargetMode="External"/><Relationship Id="rId36" Type="http://schemas.openxmlformats.org/officeDocument/2006/relationships/hyperlink" Target="consultantplus://offline/ref=6D01C2F116F84D8A212999CF3E0252588084A7DDEDF06B8EC0CCB3EDADt7b2H" TargetMode="External"/><Relationship Id="rId49" Type="http://schemas.openxmlformats.org/officeDocument/2006/relationships/hyperlink" Target="consultantplus://offline/ref=6D01C2F116F84D8A212987C2286E0C5D8487FED0E4F262D99A93E8B0FA7B2B62C19981F5AE6E7BB229220AtDbAH" TargetMode="External"/><Relationship Id="rId57" Type="http://schemas.openxmlformats.org/officeDocument/2006/relationships/hyperlink" Target="consultantplus://offline/ref=6D01C2F116F84D8A212987C2286E0C5D8487FED0E4F262D99A93E8B0FA7B2B62C19981F5AE6E7BB229220BtDb3H" TargetMode="External"/><Relationship Id="rId10" Type="http://schemas.openxmlformats.org/officeDocument/2006/relationships/hyperlink" Target="consultantplus://offline/ref=6D01C2F116F84D8A212987C2286E0C5D8487FED0E4F262D99B93E8B0FA7B2B62C19981F5AE6E7BB229220FtDbDH" TargetMode="External"/><Relationship Id="rId31" Type="http://schemas.openxmlformats.org/officeDocument/2006/relationships/hyperlink" Target="consultantplus://offline/ref=6D01C2F116F84D8A212987C2286E0C5D8487FED0E4F261DA9593E8B0FA7B2B62C19981F5AE6E7BB229220FtDbCH" TargetMode="External"/><Relationship Id="rId44" Type="http://schemas.openxmlformats.org/officeDocument/2006/relationships/hyperlink" Target="consultantplus://offline/ref=6D01C2F116F84D8A212987C2286E0C5D8487FED0E4F262D99A93E8B0FA7B2B62C19981F5AE6E7BB229220CtDbDH" TargetMode="External"/><Relationship Id="rId52" Type="http://schemas.openxmlformats.org/officeDocument/2006/relationships/hyperlink" Target="consultantplus://offline/ref=6D01C2F116F84D8A212987C2286E0C5D8487FED0E4F261DA9593E8B0FA7B2B62C19981F5AE6E7BB229220DtDbFH" TargetMode="External"/><Relationship Id="rId60" Type="http://schemas.openxmlformats.org/officeDocument/2006/relationships/hyperlink" Target="consultantplus://offline/ref=6D01C2F116F84D8A212987C2286E0C5D8487FED0E4F262D99A93E8B0FA7B2B62C19981F5AE6E7BB2292206tDbBH" TargetMode="External"/><Relationship Id="rId65" Type="http://schemas.openxmlformats.org/officeDocument/2006/relationships/hyperlink" Target="consultantplus://offline/ref=6D01C2F116F84D8A212999CF3E0252588085A2DAEEF06B8EC0CCB3EDADt7b2H" TargetMode="External"/><Relationship Id="rId73" Type="http://schemas.openxmlformats.org/officeDocument/2006/relationships/hyperlink" Target="consultantplus://offline/ref=6D01C2F116F84D8A212999CF3E0252588085A1DFEAF06B8EC0CCB3EDAD72213586D6D8B5EC6At7b3H" TargetMode="External"/><Relationship Id="rId78" Type="http://schemas.openxmlformats.org/officeDocument/2006/relationships/hyperlink" Target="consultantplus://offline/ref=6D01C2F116F84D8A212987C2286E0C5D8487FED0EEF368DC97CEE2B8A37729t6b5H" TargetMode="External"/><Relationship Id="rId81" Type="http://schemas.openxmlformats.org/officeDocument/2006/relationships/hyperlink" Target="consultantplus://offline/ref=6D01C2F116F84D8A212987C2286E0C5D8487FED0EAF168DA97CEE2B8A37729t6b5H" TargetMode="External"/><Relationship Id="rId86" Type="http://schemas.openxmlformats.org/officeDocument/2006/relationships/hyperlink" Target="consultantplus://offline/ref=6D01C2F116F84D8A212987C2286E0C5D8487FED0ECF266D19D93E8B0FA7B2B62tC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10680</Words>
  <Characters>60876</Characters>
  <Application>Microsoft Office Word</Application>
  <DocSecurity>0</DocSecurity>
  <Lines>507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>Глава 1. ОБЩИЕ ПОЛОЖЕНИЯ</vt:lpstr>
      <vt:lpstr>    Статья 1. Предмет регулирования настоящего Закона</vt:lpstr>
      <vt:lpstr>    Статья 2. Основные понятия</vt:lpstr>
      <vt:lpstr>Глава 2. ПРАВА И ОБЯЗАННОСТИ ИНВЕСТОРОВ. ГАРАНТИИ</vt:lpstr>
      <vt:lpstr>    Статья 3. Права и обязанности инвесторов</vt:lpstr>
      <vt:lpstr>    Статья 4. Гарантии прав инвесторов на территории Ярославской области</vt:lpstr>
      <vt:lpstr>    Статья 5. Ответственность инвесторов</vt:lpstr>
      <vt:lpstr>    Статья 6. Взаимодействие органов государственной власти и органов местного самоу</vt:lpstr>
      <vt:lpstr>Глава 3. ГОСУДАРСТВЕННОЕ РЕГУЛИРОВАНИЕ ИНВЕСТИЦИОННОЙ</vt:lpstr>
      <vt:lpstr>    Статья 7. Формы государственного регулирования инвестиционной деятельности</vt:lpstr>
      <vt:lpstr>    Статья 8. Межмуниципальные инвестиционные проекты</vt:lpstr>
      <vt:lpstr>    Статья 9. Предоставление бюджетных ассигнований в целях осуществления инвестицио</vt:lpstr>
      <vt:lpstr>    Статья 10. Проверка эффективности инвестиционных проектов</vt:lpstr>
      <vt:lpstr>    Статья 10&lt;1&gt;. Утратила силу. - Закон ЯО от 15.10.2014 N 55-з.</vt:lpstr>
      <vt:lpstr>    Статья 10&lt;2&gt;. Оказание содействия в подборе и (или) предоставлении земельных уча</vt:lpstr>
      <vt:lpstr>    Статья 10&lt;3&gt;. Формы государственной поддержки инвестиционной деятельности</vt:lpstr>
      <vt:lpstr>Глава 3&lt;1&gt;. ОСОБЕННОСТИ ОКАЗАНИЯ ГОСУДАРСТВЕННОЙ ПОДДЕРЖКИ</vt:lpstr>
      <vt:lpstr>    Статья 11. Предоставление финансовых форм государственной поддержки инвестиционн</vt:lpstr>
      <vt:lpstr>    Статья 12. Комиссия по государственной поддержке инвестиционной деятельности при</vt:lpstr>
      <vt:lpstr>    Статья 13. Сроки предоставления финансовых форм государственной поддержки</vt:lpstr>
      <vt:lpstr>    Статья 14. Предоставление налоговых льгот</vt:lpstr>
      <vt:lpstr>    Статья 15. Льгота по налогу на имущество организаций</vt:lpstr>
      <vt:lpstr>    Статья 16. Льготное налогообложение прибыли</vt:lpstr>
      <vt:lpstr>    Статья 17. Льгота по транспортному налогу</vt:lpstr>
      <vt:lpstr>    Статья 18. Льготные условия аренды имущества, находящегося в собственности Яросл</vt:lpstr>
      <vt:lpstr>    Статья 19. Предоставление субсидий из областного бюджета</vt:lpstr>
      <vt:lpstr>    Статья 20. Обязанности инвесторов, реализующих приоритетные инвестиционные проек</vt:lpstr>
      <vt:lpstr>    Статья 21. Приостановление и возобновление финансовых форм государственной подде</vt:lpstr>
      <vt:lpstr>    Статья 22. Прекращение предоставления финансовых форм государственной поддержки</vt:lpstr>
      <vt:lpstr>    Статья 23. Мониторинг реализации инвестиционных проектов и контроль за использов</vt:lpstr>
      <vt:lpstr>Глава 3&lt;2&gt;. ОСОБЕННОСТИ ОКАЗАНИЯ ГОСУДАРСТВЕННОЙ ПОДДЕРЖКИ</vt:lpstr>
      <vt:lpstr>    Статья 24. Региональные инвестиционные проекты</vt:lpstr>
      <vt:lpstr>    Статья 25. Порядок подачи документов, необходимых для принятия решения о включен</vt:lpstr>
      <vt:lpstr>    Статья 26. Порядок принятия решения о включении или об отказе во включении орган</vt:lpstr>
      <vt:lpstr>    Статья 27. Порядок и условия внесения изменений в инвестиционную декларацию</vt:lpstr>
      <vt:lpstr>    Статья 28. Налоговые льготы участникам региональных инвестиционных проектов</vt:lpstr>
      <vt:lpstr>Глава 4. ЗАКЛЮЧИТЕЛЬНЫЕ ПОЛОЖЕНИЯ</vt:lpstr>
      <vt:lpstr>    Статья 29. Вступление в силу настоящего Закона</vt:lpstr>
    </vt:vector>
  </TitlesOfParts>
  <Company/>
  <LinksUpToDate>false</LinksUpToDate>
  <CharactersWithSpaces>71414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Сажинова Ольга Владимировна</dc:creator>
  <cp:lastModifiedBy>Сажинова Ольга Владимировна</cp:lastModifiedBy>
  <cp:revision>1</cp:revision>
  <dcterms:created xsi:type="dcterms:W3CDTF">2018-04-13T07:27:00Z</dcterms:created>
  <dcterms:modified xsi:type="dcterms:W3CDTF">2018-04-13T07:28:00Z</dcterms:modified>
</cp:coreProperties>
</file>