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AC" w:rsidRPr="00B73FB3" w:rsidRDefault="008A64AC" w:rsidP="008A64AC">
      <w:pPr>
        <w:jc w:val="center"/>
        <w:rPr>
          <w:sz w:val="28"/>
          <w:szCs w:val="28"/>
        </w:rPr>
      </w:pPr>
      <w:r w:rsidRPr="00B73FB3">
        <w:rPr>
          <w:sz w:val="28"/>
          <w:szCs w:val="28"/>
        </w:rPr>
        <w:t xml:space="preserve">Информация об инвестиционных проектах, реализуемых и планируемых к реализации </w:t>
      </w:r>
    </w:p>
    <w:p w:rsidR="008A64AC" w:rsidRPr="00DC69B2" w:rsidRDefault="008A64AC" w:rsidP="008A64AC">
      <w:pPr>
        <w:jc w:val="center"/>
        <w:rPr>
          <w:sz w:val="28"/>
          <w:szCs w:val="28"/>
        </w:rPr>
      </w:pPr>
      <w:r w:rsidRPr="00B73FB3">
        <w:rPr>
          <w:sz w:val="28"/>
          <w:szCs w:val="28"/>
        </w:rPr>
        <w:t>на территории городского округа город Рыбинск (по состоянию на 01.0</w:t>
      </w:r>
      <w:r w:rsidR="00341340" w:rsidRPr="00341340">
        <w:rPr>
          <w:sz w:val="28"/>
          <w:szCs w:val="28"/>
        </w:rPr>
        <w:t>7</w:t>
      </w:r>
      <w:r w:rsidRPr="00B73FB3">
        <w:rPr>
          <w:sz w:val="28"/>
          <w:szCs w:val="28"/>
        </w:rPr>
        <w:t>.201</w:t>
      </w:r>
      <w:r w:rsidR="00C35B66" w:rsidRPr="00C35B66">
        <w:rPr>
          <w:sz w:val="28"/>
          <w:szCs w:val="28"/>
        </w:rPr>
        <w:t>6</w:t>
      </w:r>
      <w:r w:rsidRPr="00B73FB3">
        <w:rPr>
          <w:sz w:val="28"/>
          <w:szCs w:val="28"/>
        </w:rPr>
        <w:t xml:space="preserve"> года)</w:t>
      </w:r>
      <w:r w:rsidRPr="00DC69B2">
        <w:rPr>
          <w:sz w:val="28"/>
          <w:szCs w:val="28"/>
        </w:rPr>
        <w:t>*</w:t>
      </w:r>
    </w:p>
    <w:p w:rsidR="008A64AC" w:rsidRPr="00D81612" w:rsidRDefault="008A64AC" w:rsidP="008A64AC">
      <w:pPr>
        <w:jc w:val="center"/>
        <w:rPr>
          <w:color w:val="FF0000"/>
          <w:sz w:val="28"/>
          <w:szCs w:val="28"/>
        </w:rPr>
      </w:pPr>
    </w:p>
    <w:tbl>
      <w:tblPr>
        <w:tblW w:w="159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2066"/>
        <w:gridCol w:w="4322"/>
        <w:gridCol w:w="1190"/>
        <w:gridCol w:w="1624"/>
        <w:gridCol w:w="2314"/>
        <w:gridCol w:w="3969"/>
      </w:tblGrid>
      <w:tr w:rsidR="008A64AC" w:rsidRPr="000341FD" w:rsidTr="00FD1DBC">
        <w:trPr>
          <w:cantSplit/>
          <w:trHeight w:val="1014"/>
        </w:trPr>
        <w:tc>
          <w:tcPr>
            <w:tcW w:w="486" w:type="dxa"/>
            <w:vAlign w:val="center"/>
          </w:tcPr>
          <w:p w:rsidR="008A64AC" w:rsidRPr="000341FD" w:rsidRDefault="008A64AC" w:rsidP="00AC43AC">
            <w:pPr>
              <w:jc w:val="center"/>
            </w:pPr>
            <w:r w:rsidRPr="000341FD">
              <w:t xml:space="preserve">№ </w:t>
            </w:r>
            <w:proofErr w:type="spellStart"/>
            <w:proofErr w:type="gramStart"/>
            <w:r w:rsidRPr="000341FD">
              <w:t>п</w:t>
            </w:r>
            <w:proofErr w:type="spellEnd"/>
            <w:proofErr w:type="gramEnd"/>
            <w:r w:rsidRPr="000341FD">
              <w:t>/</w:t>
            </w:r>
            <w:proofErr w:type="spellStart"/>
            <w:r w:rsidRPr="000341FD">
              <w:t>п</w:t>
            </w:r>
            <w:proofErr w:type="spellEnd"/>
          </w:p>
        </w:tc>
        <w:tc>
          <w:tcPr>
            <w:tcW w:w="2066" w:type="dxa"/>
            <w:vAlign w:val="center"/>
          </w:tcPr>
          <w:p w:rsidR="008A64AC" w:rsidRPr="000341FD" w:rsidRDefault="008A64AC" w:rsidP="00AC43AC">
            <w:pPr>
              <w:jc w:val="center"/>
            </w:pPr>
            <w:r w:rsidRPr="000341FD">
              <w:t>Наименование организации, реализующей проект (реквизиты)</w:t>
            </w:r>
          </w:p>
        </w:tc>
        <w:tc>
          <w:tcPr>
            <w:tcW w:w="4322" w:type="dxa"/>
            <w:vAlign w:val="center"/>
          </w:tcPr>
          <w:p w:rsidR="008A64AC" w:rsidRPr="000341FD" w:rsidRDefault="008A64AC" w:rsidP="00AC43AC">
            <w:pPr>
              <w:jc w:val="center"/>
            </w:pPr>
            <w:r w:rsidRPr="000341FD">
              <w:t>Наименование проекта</w:t>
            </w:r>
          </w:p>
        </w:tc>
        <w:tc>
          <w:tcPr>
            <w:tcW w:w="1190" w:type="dxa"/>
            <w:vAlign w:val="center"/>
          </w:tcPr>
          <w:p w:rsidR="008A64AC" w:rsidRPr="000341FD" w:rsidRDefault="008A64AC" w:rsidP="00AC43AC">
            <w:pPr>
              <w:jc w:val="center"/>
            </w:pPr>
            <w:r w:rsidRPr="000341FD">
              <w:t>Общая стоимость проекта, млн. руб.</w:t>
            </w:r>
          </w:p>
        </w:tc>
        <w:tc>
          <w:tcPr>
            <w:tcW w:w="1624" w:type="dxa"/>
            <w:vAlign w:val="center"/>
          </w:tcPr>
          <w:p w:rsidR="008A64AC" w:rsidRPr="000341FD" w:rsidRDefault="008A64AC" w:rsidP="00AC43AC">
            <w:pPr>
              <w:jc w:val="center"/>
            </w:pPr>
            <w:r w:rsidRPr="000341FD">
              <w:t>Период реализации проекта</w:t>
            </w:r>
          </w:p>
        </w:tc>
        <w:tc>
          <w:tcPr>
            <w:tcW w:w="2314" w:type="dxa"/>
            <w:vAlign w:val="center"/>
          </w:tcPr>
          <w:p w:rsidR="008A64AC" w:rsidRPr="000341FD" w:rsidRDefault="008A64AC" w:rsidP="00AC43AC">
            <w:pPr>
              <w:jc w:val="center"/>
            </w:pPr>
            <w:r w:rsidRPr="000341FD">
              <w:t>Полученный (ожидаемый) социальный эффект</w:t>
            </w:r>
          </w:p>
        </w:tc>
        <w:tc>
          <w:tcPr>
            <w:tcW w:w="3969" w:type="dxa"/>
            <w:vAlign w:val="center"/>
          </w:tcPr>
          <w:p w:rsidR="008A64AC" w:rsidRPr="000341FD" w:rsidRDefault="008A64AC" w:rsidP="00AC43AC">
            <w:pPr>
              <w:jc w:val="center"/>
            </w:pPr>
            <w:r w:rsidRPr="000341FD">
              <w:t>Стадия реализации инвестиционного проекта.</w:t>
            </w:r>
          </w:p>
          <w:p w:rsidR="008A64AC" w:rsidRPr="000341FD" w:rsidRDefault="008A64AC" w:rsidP="00AC43AC">
            <w:pPr>
              <w:jc w:val="center"/>
            </w:pPr>
            <w:r w:rsidRPr="000341FD">
              <w:t>Осуществлено вложений,</w:t>
            </w:r>
          </w:p>
          <w:p w:rsidR="008A64AC" w:rsidRPr="000341FD" w:rsidRDefault="008A64AC" w:rsidP="00AC43AC">
            <w:pPr>
              <w:jc w:val="center"/>
            </w:pPr>
            <w:r w:rsidRPr="000341FD">
              <w:t>млн. рублей.</w:t>
            </w:r>
          </w:p>
        </w:tc>
      </w:tr>
      <w:tr w:rsidR="008A64AC" w:rsidRPr="000341FD" w:rsidTr="00FD1DBC">
        <w:trPr>
          <w:cantSplit/>
          <w:trHeight w:val="593"/>
        </w:trPr>
        <w:tc>
          <w:tcPr>
            <w:tcW w:w="486" w:type="dxa"/>
            <w:vAlign w:val="center"/>
          </w:tcPr>
          <w:p w:rsidR="008A64AC" w:rsidRPr="000341FD" w:rsidRDefault="008A64AC" w:rsidP="008A64AC">
            <w:pPr>
              <w:numPr>
                <w:ilvl w:val="0"/>
                <w:numId w:val="1"/>
              </w:numPr>
              <w:tabs>
                <w:tab w:val="clear" w:pos="360"/>
                <w:tab w:val="num" w:pos="261"/>
              </w:tabs>
              <w:ind w:left="0" w:firstLine="0"/>
            </w:pPr>
          </w:p>
        </w:tc>
        <w:tc>
          <w:tcPr>
            <w:tcW w:w="2066" w:type="dxa"/>
            <w:vAlign w:val="center"/>
          </w:tcPr>
          <w:p w:rsidR="008A64AC" w:rsidRPr="000341FD" w:rsidRDefault="008A64AC" w:rsidP="00AC43AC">
            <w:pPr>
              <w:pStyle w:val="7"/>
              <w:spacing w:befor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i w:val="0"/>
                <w:sz w:val="20"/>
                <w:szCs w:val="20"/>
              </w:rPr>
              <w:t>ОАО</w:t>
            </w:r>
          </w:p>
          <w:p w:rsidR="008A64AC" w:rsidRPr="000341FD" w:rsidRDefault="008A64AC" w:rsidP="00AC43AC">
            <w:r w:rsidRPr="000341FD">
              <w:t>«ОДК - Газовые турбины»</w:t>
            </w:r>
          </w:p>
        </w:tc>
        <w:tc>
          <w:tcPr>
            <w:tcW w:w="4322" w:type="dxa"/>
            <w:vAlign w:val="center"/>
          </w:tcPr>
          <w:p w:rsidR="008A64AC" w:rsidRPr="000341FD" w:rsidRDefault="008A64AC" w:rsidP="00AC43AC">
            <w:pPr>
              <w:pStyle w:val="7"/>
              <w:spacing w:befor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i w:val="0"/>
                <w:sz w:val="20"/>
                <w:szCs w:val="20"/>
              </w:rPr>
              <w:t>№ 1-ГПУ</w:t>
            </w:r>
          </w:p>
          <w:p w:rsidR="008A64AC" w:rsidRPr="000341FD" w:rsidRDefault="008A64AC" w:rsidP="00AC43AC">
            <w:pPr>
              <w:pStyle w:val="7"/>
              <w:spacing w:befor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Создание на базе ОАО «ОДК - Газовые турбины» производства </w:t>
            </w:r>
            <w:proofErr w:type="spellStart"/>
            <w:r w:rsidRPr="000341FD">
              <w:rPr>
                <w:rFonts w:ascii="Times New Roman" w:hAnsi="Times New Roman" w:cs="Times New Roman"/>
                <w:i w:val="0"/>
                <w:sz w:val="20"/>
                <w:szCs w:val="20"/>
              </w:rPr>
              <w:t>газопоршневых</w:t>
            </w:r>
            <w:proofErr w:type="spellEnd"/>
            <w:r w:rsidRPr="000341FD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установок в классе  мощности от 0,5 до 2 МВт на базе приводов крупнейших мировых производителей</w:t>
            </w:r>
          </w:p>
        </w:tc>
        <w:tc>
          <w:tcPr>
            <w:tcW w:w="1190" w:type="dxa"/>
            <w:vAlign w:val="center"/>
          </w:tcPr>
          <w:p w:rsidR="008A64AC" w:rsidRPr="000341FD" w:rsidRDefault="008A64AC" w:rsidP="00AC43AC">
            <w:pPr>
              <w:pStyle w:val="6"/>
              <w:spacing w:befor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277,8</w:t>
            </w:r>
          </w:p>
        </w:tc>
        <w:tc>
          <w:tcPr>
            <w:tcW w:w="1624" w:type="dxa"/>
            <w:vAlign w:val="center"/>
          </w:tcPr>
          <w:p w:rsidR="008A64AC" w:rsidRPr="000341FD" w:rsidRDefault="008A64AC" w:rsidP="00AC43AC">
            <w:pPr>
              <w:jc w:val="center"/>
            </w:pPr>
            <w:r w:rsidRPr="000341FD">
              <w:t>2010-201</w:t>
            </w:r>
            <w:r w:rsidR="00812BD5" w:rsidRPr="000341FD">
              <w:t>4</w:t>
            </w:r>
          </w:p>
        </w:tc>
        <w:tc>
          <w:tcPr>
            <w:tcW w:w="2314" w:type="dxa"/>
            <w:vAlign w:val="center"/>
          </w:tcPr>
          <w:p w:rsidR="008A64AC" w:rsidRPr="000341FD" w:rsidRDefault="008A64AC" w:rsidP="00AC43AC">
            <w:pPr>
              <w:jc w:val="center"/>
            </w:pPr>
            <w:r w:rsidRPr="000341FD">
              <w:t>-</w:t>
            </w:r>
          </w:p>
        </w:tc>
        <w:tc>
          <w:tcPr>
            <w:tcW w:w="3969" w:type="dxa"/>
            <w:vAlign w:val="center"/>
          </w:tcPr>
          <w:p w:rsidR="008A64AC" w:rsidRPr="000341FD" w:rsidRDefault="008A64AC" w:rsidP="00AC43AC">
            <w:pPr>
              <w:rPr>
                <w:szCs w:val="24"/>
              </w:rPr>
            </w:pPr>
            <w:r w:rsidRPr="000341FD">
              <w:rPr>
                <w:szCs w:val="24"/>
              </w:rPr>
              <w:t xml:space="preserve">Осуществлено вложений на сумму 290,92 млн. руб. </w:t>
            </w:r>
            <w:r w:rsidR="006F1D74" w:rsidRPr="000341FD">
              <w:rPr>
                <w:szCs w:val="24"/>
              </w:rPr>
              <w:t>с лизингом</w:t>
            </w:r>
            <w:r w:rsidRPr="000341FD">
              <w:rPr>
                <w:szCs w:val="24"/>
              </w:rPr>
              <w:t>.</w:t>
            </w:r>
          </w:p>
          <w:p w:rsidR="006F1D74" w:rsidRPr="000341FD" w:rsidRDefault="006F1D74" w:rsidP="006F1D74">
            <w:pPr>
              <w:rPr>
                <w:szCs w:val="24"/>
              </w:rPr>
            </w:pPr>
            <w:r w:rsidRPr="000341FD">
              <w:rPr>
                <w:szCs w:val="24"/>
              </w:rPr>
              <w:t xml:space="preserve">Проект временно приостановлен. </w:t>
            </w:r>
          </w:p>
        </w:tc>
      </w:tr>
      <w:tr w:rsidR="008A64AC" w:rsidRPr="000341FD" w:rsidTr="00FD1DBC">
        <w:trPr>
          <w:cantSplit/>
          <w:trHeight w:val="1266"/>
        </w:trPr>
        <w:tc>
          <w:tcPr>
            <w:tcW w:w="486" w:type="dxa"/>
            <w:vAlign w:val="center"/>
          </w:tcPr>
          <w:p w:rsidR="008A64AC" w:rsidRPr="000341FD" w:rsidRDefault="008A64AC" w:rsidP="008A64AC">
            <w:pPr>
              <w:numPr>
                <w:ilvl w:val="0"/>
                <w:numId w:val="1"/>
              </w:numPr>
              <w:tabs>
                <w:tab w:val="num" w:pos="261"/>
              </w:tabs>
              <w:ind w:left="0" w:firstLine="0"/>
              <w:jc w:val="center"/>
            </w:pPr>
          </w:p>
        </w:tc>
        <w:tc>
          <w:tcPr>
            <w:tcW w:w="2066" w:type="dxa"/>
            <w:vAlign w:val="center"/>
          </w:tcPr>
          <w:p w:rsidR="008A64AC" w:rsidRPr="000341FD" w:rsidRDefault="008A64AC" w:rsidP="00AC43AC">
            <w:pPr>
              <w:pStyle w:val="7"/>
              <w:spacing w:befor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i w:val="0"/>
                <w:sz w:val="20"/>
                <w:szCs w:val="20"/>
              </w:rPr>
              <w:t>ОАО</w:t>
            </w:r>
          </w:p>
          <w:p w:rsidR="008A64AC" w:rsidRPr="000341FD" w:rsidRDefault="008A64AC" w:rsidP="00AC43AC">
            <w:r w:rsidRPr="000341FD">
              <w:t>«ОДК - Газовые турбины»</w:t>
            </w:r>
          </w:p>
        </w:tc>
        <w:tc>
          <w:tcPr>
            <w:tcW w:w="4322" w:type="dxa"/>
            <w:vAlign w:val="center"/>
          </w:tcPr>
          <w:p w:rsidR="008A64AC" w:rsidRPr="000341FD" w:rsidRDefault="008A64AC" w:rsidP="00AC43AC">
            <w:pPr>
              <w:pStyle w:val="7"/>
              <w:spacing w:befor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Проведение опытно-конструкторских работ, подготовка и серийное производство энергетических и газоперекачивающих </w:t>
            </w:r>
            <w:proofErr w:type="spellStart"/>
            <w:r w:rsidRPr="000341FD">
              <w:rPr>
                <w:rFonts w:ascii="Times New Roman" w:hAnsi="Times New Roman" w:cs="Times New Roman"/>
                <w:i w:val="0"/>
                <w:sz w:val="20"/>
                <w:szCs w:val="20"/>
              </w:rPr>
              <w:t>пэкиджей</w:t>
            </w:r>
            <w:proofErr w:type="spellEnd"/>
            <w:r w:rsidRPr="000341FD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с использованием газотурбинных двигателей «</w:t>
            </w:r>
            <w:r w:rsidRPr="000341FD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Solar</w:t>
            </w:r>
            <w:r w:rsidRPr="000341FD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0341FD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Turbines</w:t>
            </w:r>
            <w:r w:rsidRPr="000341FD">
              <w:rPr>
                <w:rFonts w:ascii="Times New Roman" w:hAnsi="Times New Roman" w:cs="Times New Roman"/>
                <w:i w:val="0"/>
                <w:sz w:val="20"/>
                <w:szCs w:val="20"/>
              </w:rPr>
              <w:t>»</w:t>
            </w:r>
          </w:p>
        </w:tc>
        <w:tc>
          <w:tcPr>
            <w:tcW w:w="1190" w:type="dxa"/>
            <w:vAlign w:val="center"/>
          </w:tcPr>
          <w:p w:rsidR="008A64AC" w:rsidRPr="000341FD" w:rsidRDefault="008A64AC" w:rsidP="00AC43AC">
            <w:pPr>
              <w:pStyle w:val="6"/>
              <w:spacing w:befor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158,2</w:t>
            </w:r>
          </w:p>
        </w:tc>
        <w:tc>
          <w:tcPr>
            <w:tcW w:w="1624" w:type="dxa"/>
            <w:vAlign w:val="center"/>
          </w:tcPr>
          <w:p w:rsidR="008A64AC" w:rsidRPr="000341FD" w:rsidRDefault="008A64AC" w:rsidP="00AC43AC">
            <w:pPr>
              <w:jc w:val="center"/>
            </w:pPr>
            <w:r w:rsidRPr="000341FD">
              <w:t>2010-2016</w:t>
            </w:r>
          </w:p>
        </w:tc>
        <w:tc>
          <w:tcPr>
            <w:tcW w:w="2314" w:type="dxa"/>
            <w:vAlign w:val="center"/>
          </w:tcPr>
          <w:p w:rsidR="008A64AC" w:rsidRPr="000341FD" w:rsidRDefault="008A64AC" w:rsidP="00AC43AC">
            <w:pPr>
              <w:jc w:val="center"/>
            </w:pPr>
            <w:r w:rsidRPr="000341FD">
              <w:t>-</w:t>
            </w:r>
          </w:p>
        </w:tc>
        <w:tc>
          <w:tcPr>
            <w:tcW w:w="3969" w:type="dxa"/>
            <w:vAlign w:val="center"/>
          </w:tcPr>
          <w:p w:rsidR="006F1D74" w:rsidRPr="000341FD" w:rsidRDefault="008A64AC" w:rsidP="00AC43AC">
            <w:r w:rsidRPr="000341FD">
              <w:rPr>
                <w:szCs w:val="24"/>
              </w:rPr>
              <w:t>Осуществлено вложений на сумму 20,62 млн. руб</w:t>
            </w:r>
            <w:r w:rsidRPr="000341FD">
              <w:t>.</w:t>
            </w:r>
          </w:p>
          <w:p w:rsidR="008A64AC" w:rsidRPr="000341FD" w:rsidRDefault="006F1D74" w:rsidP="00AC43AC">
            <w:r w:rsidRPr="000341FD">
              <w:rPr>
                <w:szCs w:val="24"/>
              </w:rPr>
              <w:t xml:space="preserve"> Проект временно приостановлен.</w:t>
            </w:r>
          </w:p>
        </w:tc>
      </w:tr>
      <w:tr w:rsidR="007F6AD6" w:rsidRPr="000341FD" w:rsidTr="00FD1DBC">
        <w:trPr>
          <w:cantSplit/>
          <w:trHeight w:val="561"/>
        </w:trPr>
        <w:tc>
          <w:tcPr>
            <w:tcW w:w="486" w:type="dxa"/>
            <w:vAlign w:val="center"/>
          </w:tcPr>
          <w:p w:rsidR="007F6AD6" w:rsidRPr="000341FD" w:rsidRDefault="007F6AD6" w:rsidP="008A64AC">
            <w:pPr>
              <w:numPr>
                <w:ilvl w:val="0"/>
                <w:numId w:val="1"/>
              </w:numPr>
              <w:tabs>
                <w:tab w:val="num" w:pos="261"/>
              </w:tabs>
              <w:ind w:left="0" w:firstLine="0"/>
              <w:jc w:val="center"/>
            </w:pPr>
          </w:p>
        </w:tc>
        <w:tc>
          <w:tcPr>
            <w:tcW w:w="2066" w:type="dxa"/>
            <w:vAlign w:val="center"/>
          </w:tcPr>
          <w:p w:rsidR="007F6AD6" w:rsidRPr="000341FD" w:rsidRDefault="007F6AD6" w:rsidP="007F6AD6">
            <w:pPr>
              <w:pStyle w:val="7"/>
              <w:spacing w:befor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i w:val="0"/>
                <w:sz w:val="20"/>
                <w:szCs w:val="20"/>
              </w:rPr>
              <w:t>ОАО</w:t>
            </w:r>
          </w:p>
          <w:p w:rsidR="007F6AD6" w:rsidRPr="000341FD" w:rsidRDefault="007F6AD6" w:rsidP="007F6AD6">
            <w:pPr>
              <w:pStyle w:val="7"/>
              <w:spacing w:befor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i w:val="0"/>
                <w:sz w:val="20"/>
                <w:szCs w:val="20"/>
              </w:rPr>
              <w:t>«ОДК - Газовые турбины»</w:t>
            </w:r>
          </w:p>
        </w:tc>
        <w:tc>
          <w:tcPr>
            <w:tcW w:w="4322" w:type="dxa"/>
            <w:vAlign w:val="center"/>
          </w:tcPr>
          <w:p w:rsidR="007F6AD6" w:rsidRPr="000341FD" w:rsidRDefault="007F6AD6" w:rsidP="00AC43AC">
            <w:pPr>
              <w:pStyle w:val="7"/>
              <w:spacing w:befor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i w:val="0"/>
                <w:sz w:val="20"/>
                <w:szCs w:val="20"/>
              </w:rPr>
              <w:t>Создание на базе ОАО "</w:t>
            </w:r>
            <w:proofErr w:type="spellStart"/>
            <w:r w:rsidRPr="000341FD">
              <w:rPr>
                <w:rFonts w:ascii="Times New Roman" w:hAnsi="Times New Roman" w:cs="Times New Roman"/>
                <w:i w:val="0"/>
                <w:sz w:val="20"/>
                <w:szCs w:val="20"/>
              </w:rPr>
              <w:t>ОДК-Газовые</w:t>
            </w:r>
            <w:proofErr w:type="spellEnd"/>
            <w:r w:rsidRPr="000341FD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турбины" Стенда комплексных заводских испытаний газотурбинных агрегатов мощностью до 40 МВт (1 и 2 этапы)</w:t>
            </w:r>
          </w:p>
        </w:tc>
        <w:tc>
          <w:tcPr>
            <w:tcW w:w="1190" w:type="dxa"/>
            <w:vAlign w:val="center"/>
          </w:tcPr>
          <w:p w:rsidR="007F6AD6" w:rsidRPr="000341FD" w:rsidRDefault="007F6AD6" w:rsidP="007F6AD6">
            <w:pPr>
              <w:pStyle w:val="6"/>
              <w:spacing w:befor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493,0</w:t>
            </w:r>
          </w:p>
        </w:tc>
        <w:tc>
          <w:tcPr>
            <w:tcW w:w="1624" w:type="dxa"/>
            <w:vAlign w:val="center"/>
          </w:tcPr>
          <w:p w:rsidR="007F6AD6" w:rsidRPr="000341FD" w:rsidRDefault="007F6AD6" w:rsidP="00D36507">
            <w:pPr>
              <w:jc w:val="center"/>
            </w:pPr>
            <w:r w:rsidRPr="000341FD">
              <w:t>2012-201</w:t>
            </w:r>
            <w:r w:rsidR="00D36507" w:rsidRPr="000341FD">
              <w:t>6</w:t>
            </w:r>
          </w:p>
        </w:tc>
        <w:tc>
          <w:tcPr>
            <w:tcW w:w="2314" w:type="dxa"/>
            <w:vAlign w:val="center"/>
          </w:tcPr>
          <w:p w:rsidR="007F6AD6" w:rsidRPr="000341FD" w:rsidRDefault="007F6AD6" w:rsidP="00AC43AC">
            <w:pPr>
              <w:jc w:val="center"/>
            </w:pPr>
            <w:r w:rsidRPr="000341FD">
              <w:t>-</w:t>
            </w:r>
          </w:p>
        </w:tc>
        <w:tc>
          <w:tcPr>
            <w:tcW w:w="3969" w:type="dxa"/>
            <w:vAlign w:val="center"/>
          </w:tcPr>
          <w:p w:rsidR="00D36507" w:rsidRPr="000341FD" w:rsidRDefault="007F6AD6" w:rsidP="00DE7318">
            <w:pPr>
              <w:rPr>
                <w:szCs w:val="24"/>
              </w:rPr>
            </w:pPr>
            <w:r w:rsidRPr="000341FD">
              <w:rPr>
                <w:szCs w:val="24"/>
              </w:rPr>
              <w:t>Осущес</w:t>
            </w:r>
            <w:r w:rsidR="00812BD5" w:rsidRPr="000341FD">
              <w:rPr>
                <w:szCs w:val="24"/>
              </w:rPr>
              <w:t xml:space="preserve">твлено вложений </w:t>
            </w:r>
            <w:r w:rsidR="00DE7318" w:rsidRPr="000341FD">
              <w:rPr>
                <w:szCs w:val="24"/>
              </w:rPr>
              <w:t xml:space="preserve">на сумму </w:t>
            </w:r>
            <w:r w:rsidR="005721E2" w:rsidRPr="000341FD">
              <w:rPr>
                <w:szCs w:val="24"/>
              </w:rPr>
              <w:t xml:space="preserve"> 9</w:t>
            </w:r>
            <w:r w:rsidR="00DE7318" w:rsidRPr="000341FD">
              <w:rPr>
                <w:szCs w:val="24"/>
              </w:rPr>
              <w:t>22</w:t>
            </w:r>
            <w:r w:rsidR="005721E2" w:rsidRPr="000341FD">
              <w:rPr>
                <w:szCs w:val="24"/>
              </w:rPr>
              <w:t>,</w:t>
            </w:r>
            <w:r w:rsidR="00DE7318" w:rsidRPr="000341FD">
              <w:rPr>
                <w:szCs w:val="24"/>
              </w:rPr>
              <w:t xml:space="preserve">03 млн. руб. </w:t>
            </w:r>
            <w:r w:rsidR="00D36507" w:rsidRPr="000341FD">
              <w:rPr>
                <w:szCs w:val="24"/>
              </w:rPr>
              <w:t>с лизингом</w:t>
            </w:r>
          </w:p>
        </w:tc>
      </w:tr>
      <w:tr w:rsidR="008A64AC" w:rsidRPr="000341FD" w:rsidTr="00FD1DBC">
        <w:trPr>
          <w:cantSplit/>
          <w:trHeight w:val="565"/>
        </w:trPr>
        <w:tc>
          <w:tcPr>
            <w:tcW w:w="486" w:type="dxa"/>
            <w:vAlign w:val="center"/>
          </w:tcPr>
          <w:p w:rsidR="008A64AC" w:rsidRPr="000341FD" w:rsidRDefault="008A64AC" w:rsidP="008A64AC">
            <w:pPr>
              <w:numPr>
                <w:ilvl w:val="0"/>
                <w:numId w:val="1"/>
              </w:numPr>
              <w:tabs>
                <w:tab w:val="num" w:pos="261"/>
              </w:tabs>
              <w:ind w:left="0" w:firstLine="0"/>
              <w:jc w:val="center"/>
            </w:pPr>
          </w:p>
        </w:tc>
        <w:tc>
          <w:tcPr>
            <w:tcW w:w="2066" w:type="dxa"/>
            <w:vAlign w:val="center"/>
          </w:tcPr>
          <w:p w:rsidR="008A64AC" w:rsidRPr="000341FD" w:rsidRDefault="008A64AC" w:rsidP="00AC43AC">
            <w:pPr>
              <w:pStyle w:val="7"/>
              <w:spacing w:befor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i w:val="0"/>
                <w:sz w:val="20"/>
                <w:szCs w:val="20"/>
              </w:rPr>
              <w:t>ОАО</w:t>
            </w:r>
          </w:p>
          <w:p w:rsidR="008A64AC" w:rsidRPr="000341FD" w:rsidRDefault="008A64AC" w:rsidP="00AC43AC">
            <w:pPr>
              <w:pStyle w:val="7"/>
              <w:spacing w:befor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i w:val="0"/>
                <w:sz w:val="20"/>
                <w:szCs w:val="20"/>
              </w:rPr>
              <w:t>«ОДК - Газовые турбины»</w:t>
            </w:r>
          </w:p>
        </w:tc>
        <w:tc>
          <w:tcPr>
            <w:tcW w:w="4322" w:type="dxa"/>
            <w:vAlign w:val="center"/>
          </w:tcPr>
          <w:p w:rsidR="008A64AC" w:rsidRPr="000341FD" w:rsidRDefault="008A64AC" w:rsidP="005B6B48">
            <w:pPr>
              <w:pStyle w:val="7"/>
              <w:spacing w:befor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Организация новых сборочных площадей для сборки </w:t>
            </w:r>
            <w:r w:rsidR="005B6B48" w:rsidRPr="000341FD">
              <w:rPr>
                <w:rFonts w:ascii="Times New Roman" w:hAnsi="Times New Roman" w:cs="Times New Roman"/>
                <w:i w:val="0"/>
                <w:sz w:val="20"/>
                <w:szCs w:val="20"/>
              </w:rPr>
              <w:t>ГПА</w:t>
            </w:r>
          </w:p>
        </w:tc>
        <w:tc>
          <w:tcPr>
            <w:tcW w:w="1190" w:type="dxa"/>
            <w:vAlign w:val="center"/>
          </w:tcPr>
          <w:p w:rsidR="008A64AC" w:rsidRPr="000341FD" w:rsidRDefault="008A64AC" w:rsidP="00AC43AC">
            <w:pPr>
              <w:pStyle w:val="6"/>
              <w:spacing w:befor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1 205,4</w:t>
            </w:r>
          </w:p>
        </w:tc>
        <w:tc>
          <w:tcPr>
            <w:tcW w:w="1624" w:type="dxa"/>
            <w:vAlign w:val="center"/>
          </w:tcPr>
          <w:p w:rsidR="008A64AC" w:rsidRPr="000341FD" w:rsidRDefault="008A64AC" w:rsidP="00AC43AC">
            <w:pPr>
              <w:jc w:val="center"/>
            </w:pPr>
            <w:r w:rsidRPr="000341FD">
              <w:t>2012-2017</w:t>
            </w:r>
          </w:p>
        </w:tc>
        <w:tc>
          <w:tcPr>
            <w:tcW w:w="2314" w:type="dxa"/>
            <w:vAlign w:val="center"/>
          </w:tcPr>
          <w:p w:rsidR="008A64AC" w:rsidRPr="000341FD" w:rsidRDefault="008A64AC" w:rsidP="00AC43AC">
            <w:pPr>
              <w:jc w:val="center"/>
            </w:pPr>
            <w:r w:rsidRPr="000341FD">
              <w:t>-</w:t>
            </w:r>
          </w:p>
        </w:tc>
        <w:tc>
          <w:tcPr>
            <w:tcW w:w="3969" w:type="dxa"/>
            <w:vAlign w:val="center"/>
          </w:tcPr>
          <w:p w:rsidR="008A64AC" w:rsidRPr="000341FD" w:rsidRDefault="008A64AC" w:rsidP="005B6B48">
            <w:r w:rsidRPr="000341FD">
              <w:rPr>
                <w:szCs w:val="24"/>
              </w:rPr>
              <w:t xml:space="preserve">Осуществлено вложений </w:t>
            </w:r>
            <w:r w:rsidR="006E7835" w:rsidRPr="000341FD">
              <w:rPr>
                <w:szCs w:val="24"/>
              </w:rPr>
              <w:t xml:space="preserve">на сумму 57,72 </w:t>
            </w:r>
            <w:r w:rsidRPr="000341FD">
              <w:rPr>
                <w:szCs w:val="24"/>
              </w:rPr>
              <w:t>млн. руб</w:t>
            </w:r>
            <w:r w:rsidRPr="000341FD">
              <w:t>.</w:t>
            </w:r>
          </w:p>
        </w:tc>
      </w:tr>
      <w:tr w:rsidR="008A64AC" w:rsidRPr="000341FD" w:rsidTr="00FD1DBC">
        <w:trPr>
          <w:cantSplit/>
          <w:trHeight w:val="269"/>
        </w:trPr>
        <w:tc>
          <w:tcPr>
            <w:tcW w:w="486" w:type="dxa"/>
            <w:vAlign w:val="center"/>
          </w:tcPr>
          <w:p w:rsidR="008A64AC" w:rsidRPr="000341FD" w:rsidRDefault="008A64AC" w:rsidP="008A64AC">
            <w:pPr>
              <w:numPr>
                <w:ilvl w:val="0"/>
                <w:numId w:val="1"/>
              </w:numPr>
              <w:tabs>
                <w:tab w:val="num" w:pos="261"/>
              </w:tabs>
              <w:ind w:left="0" w:firstLine="0"/>
              <w:jc w:val="center"/>
            </w:pPr>
          </w:p>
        </w:tc>
        <w:tc>
          <w:tcPr>
            <w:tcW w:w="2066" w:type="dxa"/>
            <w:vAlign w:val="center"/>
          </w:tcPr>
          <w:p w:rsidR="008A64AC" w:rsidRPr="000341FD" w:rsidRDefault="008A64AC" w:rsidP="00AC43AC">
            <w:pPr>
              <w:pStyle w:val="7"/>
              <w:spacing w:befor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i w:val="0"/>
                <w:sz w:val="20"/>
                <w:szCs w:val="20"/>
              </w:rPr>
              <w:t>ОАО «Конструкторское бюро «Луч»</w:t>
            </w:r>
          </w:p>
        </w:tc>
        <w:tc>
          <w:tcPr>
            <w:tcW w:w="4322" w:type="dxa"/>
            <w:vAlign w:val="center"/>
          </w:tcPr>
          <w:p w:rsidR="008A64AC" w:rsidRPr="000341FD" w:rsidRDefault="008A64AC" w:rsidP="00AC43AC">
            <w:pPr>
              <w:pStyle w:val="7"/>
              <w:spacing w:befor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i w:val="0"/>
                <w:sz w:val="20"/>
                <w:szCs w:val="20"/>
              </w:rPr>
              <w:t>Техническое перевооружение предприятия</w:t>
            </w:r>
          </w:p>
        </w:tc>
        <w:tc>
          <w:tcPr>
            <w:tcW w:w="1190" w:type="dxa"/>
            <w:vAlign w:val="center"/>
          </w:tcPr>
          <w:p w:rsidR="008A64AC" w:rsidRPr="000341FD" w:rsidRDefault="00956418" w:rsidP="00956418">
            <w:pPr>
              <w:pStyle w:val="6"/>
              <w:spacing w:befor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146,0</w:t>
            </w:r>
          </w:p>
        </w:tc>
        <w:tc>
          <w:tcPr>
            <w:tcW w:w="1624" w:type="dxa"/>
            <w:vAlign w:val="center"/>
          </w:tcPr>
          <w:p w:rsidR="008A64AC" w:rsidRPr="000341FD" w:rsidRDefault="008A64AC" w:rsidP="00AC43AC">
            <w:pPr>
              <w:jc w:val="center"/>
            </w:pPr>
            <w:r w:rsidRPr="000341FD">
              <w:t>Ежегодно</w:t>
            </w:r>
          </w:p>
        </w:tc>
        <w:tc>
          <w:tcPr>
            <w:tcW w:w="2314" w:type="dxa"/>
            <w:vAlign w:val="center"/>
          </w:tcPr>
          <w:p w:rsidR="008A64AC" w:rsidRPr="000341FD" w:rsidRDefault="008A64AC" w:rsidP="00AC43AC">
            <w:pPr>
              <w:jc w:val="center"/>
            </w:pPr>
            <w:r w:rsidRPr="000341FD">
              <w:t>-</w:t>
            </w:r>
          </w:p>
        </w:tc>
        <w:tc>
          <w:tcPr>
            <w:tcW w:w="3969" w:type="dxa"/>
            <w:vAlign w:val="center"/>
          </w:tcPr>
          <w:p w:rsidR="008A64AC" w:rsidRPr="000341FD" w:rsidRDefault="008A64AC" w:rsidP="00956418">
            <w:pPr>
              <w:rPr>
                <w:szCs w:val="24"/>
              </w:rPr>
            </w:pPr>
            <w:r w:rsidRPr="000341FD">
              <w:rPr>
                <w:szCs w:val="24"/>
              </w:rPr>
              <w:t>Осуществлено вложений</w:t>
            </w:r>
            <w:r w:rsidR="00C35B66" w:rsidRPr="000341FD">
              <w:rPr>
                <w:szCs w:val="24"/>
              </w:rPr>
              <w:t xml:space="preserve"> </w:t>
            </w:r>
            <w:r w:rsidR="00956418" w:rsidRPr="000341FD">
              <w:rPr>
                <w:szCs w:val="24"/>
              </w:rPr>
              <w:t>на сумму 0,08</w:t>
            </w:r>
            <w:r w:rsidR="00C35B66" w:rsidRPr="000341FD">
              <w:rPr>
                <w:szCs w:val="24"/>
              </w:rPr>
              <w:t xml:space="preserve"> </w:t>
            </w:r>
            <w:r w:rsidRPr="000341FD">
              <w:rPr>
                <w:szCs w:val="24"/>
              </w:rPr>
              <w:t>млн. руб</w:t>
            </w:r>
            <w:r w:rsidRPr="000341FD">
              <w:t xml:space="preserve">. </w:t>
            </w:r>
          </w:p>
        </w:tc>
      </w:tr>
      <w:tr w:rsidR="008A64AC" w:rsidRPr="000341FD" w:rsidTr="00FD1DBC">
        <w:trPr>
          <w:cantSplit/>
          <w:trHeight w:val="567"/>
        </w:trPr>
        <w:tc>
          <w:tcPr>
            <w:tcW w:w="486" w:type="dxa"/>
            <w:vAlign w:val="center"/>
          </w:tcPr>
          <w:p w:rsidR="008A64AC" w:rsidRPr="000341FD" w:rsidRDefault="008A64AC" w:rsidP="008A64AC">
            <w:pPr>
              <w:numPr>
                <w:ilvl w:val="0"/>
                <w:numId w:val="1"/>
              </w:numPr>
              <w:tabs>
                <w:tab w:val="num" w:pos="261"/>
              </w:tabs>
              <w:ind w:left="0" w:firstLine="0"/>
              <w:jc w:val="center"/>
            </w:pPr>
          </w:p>
        </w:tc>
        <w:tc>
          <w:tcPr>
            <w:tcW w:w="2066" w:type="dxa"/>
            <w:vAlign w:val="center"/>
          </w:tcPr>
          <w:p w:rsidR="008A64AC" w:rsidRPr="000341FD" w:rsidRDefault="008A64AC" w:rsidP="00AC43AC">
            <w:pPr>
              <w:pStyle w:val="7"/>
              <w:spacing w:befor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i w:val="0"/>
                <w:sz w:val="20"/>
                <w:szCs w:val="20"/>
              </w:rPr>
              <w:t>ОАО «Судостроительный завод «Вымпел»</w:t>
            </w:r>
          </w:p>
        </w:tc>
        <w:tc>
          <w:tcPr>
            <w:tcW w:w="4322" w:type="dxa"/>
            <w:vAlign w:val="center"/>
          </w:tcPr>
          <w:p w:rsidR="008A64AC" w:rsidRPr="000341FD" w:rsidRDefault="008A64AC" w:rsidP="00AC43AC">
            <w:pPr>
              <w:pStyle w:val="7"/>
              <w:spacing w:befor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i w:val="0"/>
                <w:sz w:val="20"/>
                <w:szCs w:val="20"/>
              </w:rPr>
              <w:t>Техническое перевооружение предприятия</w:t>
            </w:r>
          </w:p>
        </w:tc>
        <w:tc>
          <w:tcPr>
            <w:tcW w:w="1190" w:type="dxa"/>
            <w:vAlign w:val="center"/>
          </w:tcPr>
          <w:p w:rsidR="008A64AC" w:rsidRPr="000341FD" w:rsidRDefault="003528EC" w:rsidP="00C35B66">
            <w:pPr>
              <w:pStyle w:val="6"/>
              <w:spacing w:befor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302</w:t>
            </w:r>
            <w:r w:rsidR="008A64AC" w:rsidRPr="000341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,0</w:t>
            </w:r>
          </w:p>
        </w:tc>
        <w:tc>
          <w:tcPr>
            <w:tcW w:w="1624" w:type="dxa"/>
            <w:vAlign w:val="center"/>
          </w:tcPr>
          <w:p w:rsidR="008A64AC" w:rsidRPr="000341FD" w:rsidRDefault="008A64AC" w:rsidP="00AC43AC">
            <w:pPr>
              <w:jc w:val="center"/>
            </w:pPr>
            <w:r w:rsidRPr="000341FD">
              <w:t>2012-2019</w:t>
            </w:r>
          </w:p>
        </w:tc>
        <w:tc>
          <w:tcPr>
            <w:tcW w:w="2314" w:type="dxa"/>
            <w:vAlign w:val="center"/>
          </w:tcPr>
          <w:p w:rsidR="008A64AC" w:rsidRPr="000341FD" w:rsidRDefault="008A64AC" w:rsidP="00AC43AC">
            <w:pPr>
              <w:jc w:val="center"/>
            </w:pPr>
            <w:r w:rsidRPr="000341FD">
              <w:t>-</w:t>
            </w:r>
          </w:p>
        </w:tc>
        <w:tc>
          <w:tcPr>
            <w:tcW w:w="3969" w:type="dxa"/>
            <w:vAlign w:val="center"/>
          </w:tcPr>
          <w:p w:rsidR="008A64AC" w:rsidRPr="000341FD" w:rsidRDefault="00D138D7" w:rsidP="001B2DA5">
            <w:r w:rsidRPr="000341FD">
              <w:t xml:space="preserve">Заключены лизинговые договоры на покупку металлообрабатывающего и машиностроительного оборудования  на сумму </w:t>
            </w:r>
            <w:r w:rsidR="001B2DA5" w:rsidRPr="000341FD">
              <w:t>302</w:t>
            </w:r>
            <w:r w:rsidRPr="000341FD">
              <w:t xml:space="preserve"> млн. руб. до 2019г.</w:t>
            </w:r>
            <w:r w:rsidRPr="000341FD">
              <w:br/>
              <w:t>На 01.0</w:t>
            </w:r>
            <w:r w:rsidR="001B2DA5" w:rsidRPr="000341FD">
              <w:t>7</w:t>
            </w:r>
            <w:r w:rsidRPr="000341FD">
              <w:t>.2016 по ним оплачено 2</w:t>
            </w:r>
            <w:r w:rsidR="001B2DA5" w:rsidRPr="000341FD">
              <w:t xml:space="preserve">27  млн. руб. </w:t>
            </w:r>
            <w:r w:rsidRPr="000341FD">
              <w:t>Все оборудование введено</w:t>
            </w:r>
            <w:r w:rsidR="001B2DA5" w:rsidRPr="000341FD">
              <w:t xml:space="preserve"> в эксплуатацию</w:t>
            </w:r>
            <w:r w:rsidRPr="000341FD">
              <w:t>.</w:t>
            </w:r>
          </w:p>
        </w:tc>
      </w:tr>
      <w:tr w:rsidR="008A64AC" w:rsidRPr="000341FD" w:rsidTr="00FD1DBC">
        <w:trPr>
          <w:cantSplit/>
          <w:trHeight w:val="420"/>
        </w:trPr>
        <w:tc>
          <w:tcPr>
            <w:tcW w:w="486" w:type="dxa"/>
            <w:vAlign w:val="center"/>
          </w:tcPr>
          <w:p w:rsidR="008A64AC" w:rsidRPr="000341FD" w:rsidRDefault="008A64AC" w:rsidP="008A64AC">
            <w:pPr>
              <w:numPr>
                <w:ilvl w:val="0"/>
                <w:numId w:val="1"/>
              </w:numPr>
              <w:ind w:left="0" w:right="-99" w:firstLine="0"/>
              <w:jc w:val="center"/>
            </w:pPr>
          </w:p>
        </w:tc>
        <w:tc>
          <w:tcPr>
            <w:tcW w:w="2066" w:type="dxa"/>
            <w:vAlign w:val="center"/>
          </w:tcPr>
          <w:p w:rsidR="008A64AC" w:rsidRPr="000341FD" w:rsidRDefault="008A64AC" w:rsidP="00AC43AC">
            <w:pPr>
              <w:pStyle w:val="7"/>
              <w:spacing w:befor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ООО </w:t>
            </w:r>
          </w:p>
          <w:p w:rsidR="008A64AC" w:rsidRPr="000341FD" w:rsidRDefault="008A64AC" w:rsidP="00AC43AC">
            <w:pPr>
              <w:pStyle w:val="7"/>
              <w:spacing w:before="0"/>
              <w:ind w:left="-27" w:right="-71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i w:val="0"/>
                <w:sz w:val="20"/>
                <w:szCs w:val="20"/>
              </w:rPr>
              <w:t>«ПГУ-ТЭЦ Рыбинск»</w:t>
            </w:r>
          </w:p>
        </w:tc>
        <w:tc>
          <w:tcPr>
            <w:tcW w:w="4322" w:type="dxa"/>
            <w:vAlign w:val="center"/>
          </w:tcPr>
          <w:p w:rsidR="008A64AC" w:rsidRPr="000341FD" w:rsidRDefault="008A64AC" w:rsidP="00AC43AC">
            <w:pPr>
              <w:pStyle w:val="7"/>
              <w:spacing w:befor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Строительство ПГУ-ТЭЦ 230 МВт </w:t>
            </w:r>
          </w:p>
          <w:p w:rsidR="008A64AC" w:rsidRPr="000341FD" w:rsidRDefault="008A64AC" w:rsidP="00AC43AC">
            <w:pPr>
              <w:pStyle w:val="7"/>
              <w:spacing w:befor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адрес площадки: Ярославская область, </w:t>
            </w:r>
          </w:p>
          <w:p w:rsidR="008A64AC" w:rsidRPr="000341FD" w:rsidRDefault="008A64AC" w:rsidP="00AC43AC">
            <w:pPr>
              <w:pStyle w:val="7"/>
              <w:spacing w:befor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i w:val="0"/>
                <w:sz w:val="20"/>
                <w:szCs w:val="20"/>
              </w:rPr>
              <w:t>г. Рыбинск, ул. Черепанова, 16</w:t>
            </w:r>
          </w:p>
        </w:tc>
        <w:tc>
          <w:tcPr>
            <w:tcW w:w="1190" w:type="dxa"/>
            <w:vAlign w:val="center"/>
          </w:tcPr>
          <w:p w:rsidR="008A64AC" w:rsidRPr="000341FD" w:rsidRDefault="00617139" w:rsidP="00AC43AC">
            <w:pPr>
              <w:pStyle w:val="6"/>
              <w:spacing w:befor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18600</w:t>
            </w:r>
            <w:r w:rsidR="008A64AC" w:rsidRPr="000341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,0</w:t>
            </w:r>
          </w:p>
        </w:tc>
        <w:tc>
          <w:tcPr>
            <w:tcW w:w="1624" w:type="dxa"/>
            <w:vAlign w:val="center"/>
          </w:tcPr>
          <w:p w:rsidR="008A64AC" w:rsidRPr="000341FD" w:rsidRDefault="008A64AC" w:rsidP="00AC43AC">
            <w:pPr>
              <w:jc w:val="center"/>
            </w:pPr>
            <w:r w:rsidRPr="000341FD">
              <w:t>2012-2017</w:t>
            </w:r>
          </w:p>
        </w:tc>
        <w:tc>
          <w:tcPr>
            <w:tcW w:w="2314" w:type="dxa"/>
            <w:vAlign w:val="center"/>
          </w:tcPr>
          <w:p w:rsidR="008A64AC" w:rsidRPr="000341FD" w:rsidRDefault="008A64AC" w:rsidP="00AC43AC">
            <w:pPr>
              <w:jc w:val="center"/>
            </w:pPr>
            <w:r w:rsidRPr="000341FD">
              <w:rPr>
                <w:iCs/>
              </w:rPr>
              <w:t>Обеспечение потребителей</w:t>
            </w:r>
            <w:r w:rsidRPr="000341FD">
              <w:rPr>
                <w:bCs/>
              </w:rPr>
              <w:t xml:space="preserve"> </w:t>
            </w:r>
            <w:r w:rsidRPr="000341FD">
              <w:t xml:space="preserve">электрической и тепловой энергией. </w:t>
            </w:r>
          </w:p>
        </w:tc>
        <w:tc>
          <w:tcPr>
            <w:tcW w:w="3969" w:type="dxa"/>
            <w:vAlign w:val="center"/>
          </w:tcPr>
          <w:p w:rsidR="00EA2003" w:rsidRPr="000341FD" w:rsidRDefault="00617139" w:rsidP="00617139">
            <w:pPr>
              <w:rPr>
                <w:szCs w:val="24"/>
              </w:rPr>
            </w:pPr>
            <w:r w:rsidRPr="000341FD">
              <w:rPr>
                <w:szCs w:val="24"/>
              </w:rPr>
              <w:t xml:space="preserve">Оформлены необходимые ТУ и согласования.  </w:t>
            </w:r>
            <w:r w:rsidR="005F0BE7" w:rsidRPr="000341FD">
              <w:rPr>
                <w:szCs w:val="24"/>
              </w:rPr>
              <w:t xml:space="preserve">Выполнена проектно-сметная документация. </w:t>
            </w:r>
            <w:r w:rsidRPr="000341FD">
              <w:rPr>
                <w:szCs w:val="24"/>
              </w:rPr>
              <w:t xml:space="preserve">Выбран генеральный подрядчик по строительству. </w:t>
            </w:r>
            <w:r w:rsidR="005F0BE7" w:rsidRPr="000341FD">
              <w:rPr>
                <w:szCs w:val="24"/>
              </w:rPr>
              <w:t xml:space="preserve">Осуществлено вложений </w:t>
            </w:r>
            <w:r w:rsidRPr="000341FD">
              <w:rPr>
                <w:szCs w:val="24"/>
              </w:rPr>
              <w:t>на сумму</w:t>
            </w:r>
            <w:r w:rsidR="005F0BE7" w:rsidRPr="000341FD">
              <w:rPr>
                <w:szCs w:val="24"/>
              </w:rPr>
              <w:t xml:space="preserve"> 2</w:t>
            </w:r>
            <w:r w:rsidRPr="000341FD">
              <w:rPr>
                <w:szCs w:val="24"/>
              </w:rPr>
              <w:t>42</w:t>
            </w:r>
            <w:r w:rsidR="005F0BE7" w:rsidRPr="000341FD">
              <w:rPr>
                <w:szCs w:val="24"/>
              </w:rPr>
              <w:t>,</w:t>
            </w:r>
            <w:r w:rsidRPr="000341FD">
              <w:rPr>
                <w:szCs w:val="24"/>
              </w:rPr>
              <w:t>22</w:t>
            </w:r>
            <w:r w:rsidR="005F0BE7" w:rsidRPr="000341FD">
              <w:rPr>
                <w:szCs w:val="24"/>
              </w:rPr>
              <w:t xml:space="preserve"> млн. руб.</w:t>
            </w:r>
          </w:p>
        </w:tc>
      </w:tr>
      <w:tr w:rsidR="008A64AC" w:rsidRPr="000341FD" w:rsidTr="00FD1DBC">
        <w:trPr>
          <w:cantSplit/>
          <w:trHeight w:val="824"/>
        </w:trPr>
        <w:tc>
          <w:tcPr>
            <w:tcW w:w="486" w:type="dxa"/>
            <w:vAlign w:val="center"/>
          </w:tcPr>
          <w:p w:rsidR="008A64AC" w:rsidRPr="000341FD" w:rsidRDefault="008A64AC" w:rsidP="008A64AC">
            <w:pPr>
              <w:numPr>
                <w:ilvl w:val="0"/>
                <w:numId w:val="1"/>
              </w:numPr>
              <w:ind w:left="0" w:right="-99" w:firstLine="0"/>
              <w:jc w:val="center"/>
            </w:pPr>
          </w:p>
        </w:tc>
        <w:tc>
          <w:tcPr>
            <w:tcW w:w="2066" w:type="dxa"/>
            <w:vAlign w:val="center"/>
          </w:tcPr>
          <w:p w:rsidR="008A64AC" w:rsidRPr="000341FD" w:rsidRDefault="008A64AC" w:rsidP="00AC43AC">
            <w:r w:rsidRPr="000341FD">
              <w:t>ООО</w:t>
            </w:r>
          </w:p>
          <w:p w:rsidR="008A64AC" w:rsidRPr="000341FD" w:rsidRDefault="008A64AC" w:rsidP="00AC43AC">
            <w:r w:rsidRPr="000341FD">
              <w:t>«АТЭКС</w:t>
            </w:r>
            <w:r w:rsidR="001A69F6" w:rsidRPr="000341FD">
              <w:t xml:space="preserve"> ПЛЮС</w:t>
            </w:r>
            <w:r w:rsidRPr="000341FD">
              <w:t>»</w:t>
            </w:r>
          </w:p>
        </w:tc>
        <w:tc>
          <w:tcPr>
            <w:tcW w:w="4322" w:type="dxa"/>
            <w:vAlign w:val="center"/>
          </w:tcPr>
          <w:p w:rsidR="008A64AC" w:rsidRPr="000341FD" w:rsidRDefault="008A64AC" w:rsidP="00AC43AC">
            <w:pPr>
              <w:pStyle w:val="7"/>
              <w:spacing w:befor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i w:val="0"/>
                <w:sz w:val="20"/>
                <w:szCs w:val="20"/>
              </w:rPr>
              <w:t>Строительство волоконно-оптической линии связи Москва – Рыбинск</w:t>
            </w:r>
          </w:p>
          <w:p w:rsidR="008A64AC" w:rsidRPr="000341FD" w:rsidRDefault="008A64AC" w:rsidP="00AC43AC">
            <w:pPr>
              <w:pStyle w:val="7"/>
              <w:spacing w:befor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i w:val="0"/>
                <w:sz w:val="20"/>
                <w:szCs w:val="20"/>
              </w:rPr>
              <w:t>«ВОЛС по Волге»</w:t>
            </w:r>
          </w:p>
        </w:tc>
        <w:tc>
          <w:tcPr>
            <w:tcW w:w="1190" w:type="dxa"/>
            <w:vAlign w:val="center"/>
          </w:tcPr>
          <w:p w:rsidR="008A64AC" w:rsidRPr="000341FD" w:rsidRDefault="004A404E" w:rsidP="00AC43AC">
            <w:pPr>
              <w:pStyle w:val="6"/>
              <w:spacing w:befor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347,21</w:t>
            </w:r>
          </w:p>
        </w:tc>
        <w:tc>
          <w:tcPr>
            <w:tcW w:w="1624" w:type="dxa"/>
            <w:vAlign w:val="center"/>
          </w:tcPr>
          <w:p w:rsidR="008A64AC" w:rsidRPr="000341FD" w:rsidRDefault="008A64AC" w:rsidP="00AC43AC">
            <w:pPr>
              <w:jc w:val="center"/>
            </w:pPr>
            <w:r w:rsidRPr="000341FD">
              <w:t>2015-2017</w:t>
            </w:r>
          </w:p>
        </w:tc>
        <w:tc>
          <w:tcPr>
            <w:tcW w:w="2314" w:type="dxa"/>
            <w:vAlign w:val="center"/>
          </w:tcPr>
          <w:p w:rsidR="008A64AC" w:rsidRPr="000341FD" w:rsidRDefault="008A64AC" w:rsidP="00AC43AC">
            <w:pPr>
              <w:jc w:val="center"/>
            </w:pPr>
            <w:r w:rsidRPr="000341FD">
              <w:t>-</w:t>
            </w:r>
          </w:p>
        </w:tc>
        <w:tc>
          <w:tcPr>
            <w:tcW w:w="3969" w:type="dxa"/>
            <w:vAlign w:val="center"/>
          </w:tcPr>
          <w:p w:rsidR="005F0BE7" w:rsidRPr="000341FD" w:rsidRDefault="005F0BE7" w:rsidP="005F0BE7">
            <w:r w:rsidRPr="000341FD">
              <w:t>Ведутся проектно-изыскательские работы, проектирование.</w:t>
            </w:r>
          </w:p>
          <w:p w:rsidR="008A64AC" w:rsidRPr="000341FD" w:rsidRDefault="005F0BE7" w:rsidP="001A69F6">
            <w:r w:rsidRPr="000341FD">
              <w:t xml:space="preserve">Объем вложенных средств </w:t>
            </w:r>
            <w:r w:rsidR="001A69F6" w:rsidRPr="000341FD">
              <w:t>на сумму 74,5 млн</w:t>
            </w:r>
            <w:proofErr w:type="gramStart"/>
            <w:r w:rsidR="001A69F6" w:rsidRPr="000341FD">
              <w:t>.р</w:t>
            </w:r>
            <w:proofErr w:type="gramEnd"/>
            <w:r w:rsidR="001A69F6" w:rsidRPr="000341FD">
              <w:t>уб.</w:t>
            </w:r>
          </w:p>
        </w:tc>
      </w:tr>
      <w:tr w:rsidR="00DE3DEA" w:rsidRPr="000341FD" w:rsidTr="00FD1DBC">
        <w:trPr>
          <w:cantSplit/>
          <w:trHeight w:val="122"/>
        </w:trPr>
        <w:tc>
          <w:tcPr>
            <w:tcW w:w="486" w:type="dxa"/>
            <w:vAlign w:val="center"/>
          </w:tcPr>
          <w:p w:rsidR="00DE3DEA" w:rsidRPr="000341FD" w:rsidRDefault="00DE3DEA" w:rsidP="008A64AC">
            <w:pPr>
              <w:numPr>
                <w:ilvl w:val="0"/>
                <w:numId w:val="1"/>
              </w:numPr>
              <w:ind w:left="0" w:right="-99" w:firstLine="0"/>
              <w:jc w:val="center"/>
            </w:pPr>
          </w:p>
        </w:tc>
        <w:tc>
          <w:tcPr>
            <w:tcW w:w="2066" w:type="dxa"/>
            <w:vAlign w:val="center"/>
          </w:tcPr>
          <w:p w:rsidR="00DE3DEA" w:rsidRPr="000341FD" w:rsidRDefault="00DE3DEA" w:rsidP="00DE3DEA">
            <w:pPr>
              <w:pStyle w:val="7"/>
              <w:spacing w:befor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i w:val="0"/>
                <w:sz w:val="20"/>
                <w:szCs w:val="20"/>
              </w:rPr>
              <w:t>ООО «</w:t>
            </w:r>
            <w:proofErr w:type="gramStart"/>
            <w:r w:rsidRPr="000341FD">
              <w:rPr>
                <w:rFonts w:ascii="Times New Roman" w:hAnsi="Times New Roman" w:cs="Times New Roman"/>
                <w:i w:val="0"/>
                <w:sz w:val="20"/>
                <w:szCs w:val="20"/>
              </w:rPr>
              <w:t>ВОСТОК–ГРУПП</w:t>
            </w:r>
            <w:proofErr w:type="gramEnd"/>
            <w:r w:rsidRPr="000341FD">
              <w:rPr>
                <w:rFonts w:ascii="Times New Roman" w:hAnsi="Times New Roman" w:cs="Times New Roman"/>
                <w:i w:val="0"/>
                <w:sz w:val="20"/>
                <w:szCs w:val="20"/>
              </w:rPr>
              <w:t>»</w:t>
            </w:r>
          </w:p>
        </w:tc>
        <w:tc>
          <w:tcPr>
            <w:tcW w:w="4322" w:type="dxa"/>
            <w:vAlign w:val="center"/>
          </w:tcPr>
          <w:p w:rsidR="00DE3DEA" w:rsidRPr="000341FD" w:rsidRDefault="00DE3DEA" w:rsidP="00AC43AC">
            <w:pPr>
              <w:pStyle w:val="7"/>
              <w:spacing w:befor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i w:val="0"/>
                <w:sz w:val="20"/>
                <w:szCs w:val="20"/>
              </w:rPr>
              <w:t>Строительство торгового центра по адресу: Ярославская область, г. Рыбинск, пр. Ленина, 165</w:t>
            </w:r>
          </w:p>
        </w:tc>
        <w:tc>
          <w:tcPr>
            <w:tcW w:w="1190" w:type="dxa"/>
            <w:vAlign w:val="center"/>
          </w:tcPr>
          <w:p w:rsidR="00DE3DEA" w:rsidRPr="000341FD" w:rsidRDefault="00DE3DEA" w:rsidP="00AC43AC">
            <w:pPr>
              <w:pStyle w:val="6"/>
              <w:spacing w:befor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210,0</w:t>
            </w:r>
          </w:p>
        </w:tc>
        <w:tc>
          <w:tcPr>
            <w:tcW w:w="1624" w:type="dxa"/>
            <w:vAlign w:val="center"/>
          </w:tcPr>
          <w:p w:rsidR="00DE3DEA" w:rsidRPr="000341FD" w:rsidRDefault="00DE3DEA" w:rsidP="00AC43AC">
            <w:pPr>
              <w:jc w:val="center"/>
            </w:pPr>
            <w:r w:rsidRPr="000341FD">
              <w:t>2015-2018</w:t>
            </w:r>
          </w:p>
        </w:tc>
        <w:tc>
          <w:tcPr>
            <w:tcW w:w="2314" w:type="dxa"/>
            <w:vAlign w:val="center"/>
          </w:tcPr>
          <w:p w:rsidR="00DE3DEA" w:rsidRPr="000341FD" w:rsidRDefault="00DE3DEA" w:rsidP="00AC43AC">
            <w:pPr>
              <w:jc w:val="center"/>
            </w:pPr>
            <w:r w:rsidRPr="000341FD">
              <w:t>-</w:t>
            </w:r>
          </w:p>
        </w:tc>
        <w:tc>
          <w:tcPr>
            <w:tcW w:w="3969" w:type="dxa"/>
            <w:vAlign w:val="center"/>
          </w:tcPr>
          <w:p w:rsidR="00DE3DEA" w:rsidRPr="000341FD" w:rsidRDefault="00064CE7" w:rsidP="001A69F6">
            <w:r w:rsidRPr="000341FD">
              <w:t>Выполнены работы по устройству фундаментов.</w:t>
            </w:r>
            <w:r w:rsidR="001A69F6" w:rsidRPr="000341FD">
              <w:t xml:space="preserve"> О</w:t>
            </w:r>
            <w:r w:rsidRPr="000341FD">
              <w:t xml:space="preserve">существлено вложений </w:t>
            </w:r>
            <w:r w:rsidR="001A69F6" w:rsidRPr="000341FD">
              <w:t xml:space="preserve">на сумму </w:t>
            </w:r>
            <w:r w:rsidRPr="000341FD">
              <w:t>30 млн</w:t>
            </w:r>
            <w:proofErr w:type="gramStart"/>
            <w:r w:rsidRPr="000341FD">
              <w:t>.р</w:t>
            </w:r>
            <w:proofErr w:type="gramEnd"/>
            <w:r w:rsidRPr="000341FD">
              <w:t>уб.</w:t>
            </w:r>
          </w:p>
        </w:tc>
      </w:tr>
      <w:tr w:rsidR="008A64AC" w:rsidRPr="000341FD" w:rsidTr="00FD1DBC">
        <w:trPr>
          <w:cantSplit/>
          <w:trHeight w:val="433"/>
        </w:trPr>
        <w:tc>
          <w:tcPr>
            <w:tcW w:w="486" w:type="dxa"/>
            <w:vAlign w:val="center"/>
          </w:tcPr>
          <w:p w:rsidR="008A64AC" w:rsidRPr="000341FD" w:rsidRDefault="008A64AC" w:rsidP="008A64AC">
            <w:pPr>
              <w:numPr>
                <w:ilvl w:val="0"/>
                <w:numId w:val="1"/>
              </w:numPr>
              <w:ind w:left="0" w:right="-99" w:firstLine="0"/>
              <w:jc w:val="center"/>
            </w:pPr>
          </w:p>
        </w:tc>
        <w:tc>
          <w:tcPr>
            <w:tcW w:w="2066" w:type="dxa"/>
            <w:vAlign w:val="center"/>
          </w:tcPr>
          <w:p w:rsidR="008A64AC" w:rsidRPr="000341FD" w:rsidRDefault="008A64AC" w:rsidP="00AC43AC">
            <w:pPr>
              <w:pStyle w:val="7"/>
              <w:spacing w:before="0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ООО</w:t>
            </w:r>
          </w:p>
          <w:p w:rsidR="008A64AC" w:rsidRPr="000341FD" w:rsidRDefault="008A64AC" w:rsidP="00AC43AC">
            <w:pPr>
              <w:pStyle w:val="7"/>
              <w:spacing w:before="0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«ЮНИТЭК»</w:t>
            </w:r>
          </w:p>
        </w:tc>
        <w:tc>
          <w:tcPr>
            <w:tcW w:w="4322" w:type="dxa"/>
            <w:vAlign w:val="center"/>
          </w:tcPr>
          <w:p w:rsidR="008A64AC" w:rsidRPr="000341FD" w:rsidRDefault="008A64AC" w:rsidP="00AC43AC">
            <w:pPr>
              <w:pStyle w:val="7"/>
              <w:spacing w:before="0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Запуск профильного автоматизированного деревообрабатывающего комплекса по изготовлению экологически чистых, </w:t>
            </w:r>
            <w:proofErr w:type="spellStart"/>
            <w:r w:rsidRPr="000341F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энергоэффективных</w:t>
            </w:r>
            <w:proofErr w:type="spellEnd"/>
            <w:r w:rsidRPr="000341F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, комфортных и доступных домов по технологии </w:t>
            </w:r>
            <w:r w:rsidRPr="000341F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en-US"/>
              </w:rPr>
              <w:t>LOGECO</w:t>
            </w:r>
            <w:r w:rsidRPr="000341F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™</w:t>
            </w:r>
          </w:p>
        </w:tc>
        <w:tc>
          <w:tcPr>
            <w:tcW w:w="1190" w:type="dxa"/>
            <w:vAlign w:val="center"/>
          </w:tcPr>
          <w:p w:rsidR="008A64AC" w:rsidRPr="000341FD" w:rsidRDefault="008A64AC" w:rsidP="00AC43AC">
            <w:pPr>
              <w:pStyle w:val="6"/>
              <w:spacing w:before="0"/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</w:rPr>
              <w:t>32,8</w:t>
            </w:r>
          </w:p>
        </w:tc>
        <w:tc>
          <w:tcPr>
            <w:tcW w:w="1624" w:type="dxa"/>
            <w:vAlign w:val="center"/>
          </w:tcPr>
          <w:p w:rsidR="008A64AC" w:rsidRPr="000341FD" w:rsidRDefault="008A64AC" w:rsidP="00AC43AC">
            <w:pPr>
              <w:jc w:val="center"/>
            </w:pPr>
            <w:r w:rsidRPr="000341FD">
              <w:t>2010-2020</w:t>
            </w:r>
          </w:p>
        </w:tc>
        <w:tc>
          <w:tcPr>
            <w:tcW w:w="2314" w:type="dxa"/>
            <w:vAlign w:val="center"/>
          </w:tcPr>
          <w:p w:rsidR="008A64AC" w:rsidRPr="000341FD" w:rsidRDefault="008A64AC" w:rsidP="00AC43AC">
            <w:pPr>
              <w:jc w:val="center"/>
            </w:pPr>
            <w:r w:rsidRPr="000341FD">
              <w:t>-</w:t>
            </w:r>
          </w:p>
        </w:tc>
        <w:tc>
          <w:tcPr>
            <w:tcW w:w="3969" w:type="dxa"/>
            <w:vAlign w:val="center"/>
          </w:tcPr>
          <w:p w:rsidR="008A64AC" w:rsidRPr="000341FD" w:rsidRDefault="008A64AC" w:rsidP="00AC43AC">
            <w:pPr>
              <w:rPr>
                <w:szCs w:val="24"/>
              </w:rPr>
            </w:pPr>
            <w:r w:rsidRPr="000341FD">
              <w:rPr>
                <w:szCs w:val="24"/>
              </w:rPr>
              <w:t>Осуществлено вложений на 01.</w:t>
            </w:r>
            <w:r w:rsidR="00610AD5" w:rsidRPr="000341FD">
              <w:rPr>
                <w:szCs w:val="24"/>
              </w:rPr>
              <w:t>1</w:t>
            </w:r>
            <w:r w:rsidRPr="000341FD">
              <w:rPr>
                <w:szCs w:val="24"/>
              </w:rPr>
              <w:t xml:space="preserve">0.2015 </w:t>
            </w:r>
          </w:p>
          <w:p w:rsidR="008A64AC" w:rsidRPr="000341FD" w:rsidRDefault="008A64AC" w:rsidP="00AC43AC">
            <w:pPr>
              <w:rPr>
                <w:iCs/>
              </w:rPr>
            </w:pPr>
            <w:r w:rsidRPr="000341FD">
              <w:rPr>
                <w:szCs w:val="24"/>
              </w:rPr>
              <w:t>на сумму</w:t>
            </w:r>
            <w:r w:rsidRPr="000341FD">
              <w:rPr>
                <w:iCs/>
              </w:rPr>
              <w:t xml:space="preserve"> 4,216 млн. руб.</w:t>
            </w:r>
          </w:p>
          <w:p w:rsidR="007F1B01" w:rsidRPr="000341FD" w:rsidRDefault="007F1B01" w:rsidP="007F1B01">
            <w:pPr>
              <w:rPr>
                <w:iCs/>
              </w:rPr>
            </w:pPr>
            <w:r w:rsidRPr="000341FD">
              <w:rPr>
                <w:iCs/>
              </w:rPr>
              <w:t>Проект заморожен.</w:t>
            </w:r>
          </w:p>
        </w:tc>
      </w:tr>
      <w:tr w:rsidR="00D927A1" w:rsidRPr="000341FD" w:rsidTr="00FD1DBC">
        <w:trPr>
          <w:cantSplit/>
          <w:trHeight w:val="433"/>
        </w:trPr>
        <w:tc>
          <w:tcPr>
            <w:tcW w:w="486" w:type="dxa"/>
            <w:vAlign w:val="center"/>
          </w:tcPr>
          <w:p w:rsidR="00D927A1" w:rsidRPr="000341FD" w:rsidRDefault="00D927A1" w:rsidP="008A64AC">
            <w:pPr>
              <w:numPr>
                <w:ilvl w:val="0"/>
                <w:numId w:val="1"/>
              </w:numPr>
              <w:ind w:left="0" w:right="-99" w:firstLine="0"/>
              <w:jc w:val="center"/>
            </w:pPr>
          </w:p>
        </w:tc>
        <w:tc>
          <w:tcPr>
            <w:tcW w:w="2066" w:type="dxa"/>
            <w:vAlign w:val="center"/>
          </w:tcPr>
          <w:p w:rsidR="00D927A1" w:rsidRPr="000341FD" w:rsidRDefault="00D927A1" w:rsidP="00AC43AC">
            <w:pPr>
              <w:pStyle w:val="7"/>
              <w:spacing w:before="0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ООО «</w:t>
            </w:r>
            <w:proofErr w:type="spellStart"/>
            <w:r w:rsidRPr="000341F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ЛеМи</w:t>
            </w:r>
            <w:proofErr w:type="spellEnd"/>
            <w:r w:rsidRPr="000341F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»</w:t>
            </w:r>
          </w:p>
        </w:tc>
        <w:tc>
          <w:tcPr>
            <w:tcW w:w="4322" w:type="dxa"/>
            <w:vAlign w:val="center"/>
          </w:tcPr>
          <w:p w:rsidR="00D927A1" w:rsidRPr="000341FD" w:rsidRDefault="00B06DCB" w:rsidP="00AC43AC">
            <w:pPr>
              <w:pStyle w:val="7"/>
              <w:spacing w:before="0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Строительство многоквартирного жилого дома по адресу: г. Рыбинск, ул. Суркова, </w:t>
            </w:r>
            <w:proofErr w:type="spellStart"/>
            <w:r w:rsidRPr="000341F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уч</w:t>
            </w:r>
            <w:proofErr w:type="spellEnd"/>
            <w:r w:rsidRPr="000341F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. 15-17</w:t>
            </w:r>
          </w:p>
        </w:tc>
        <w:tc>
          <w:tcPr>
            <w:tcW w:w="1190" w:type="dxa"/>
            <w:vAlign w:val="center"/>
          </w:tcPr>
          <w:p w:rsidR="00D927A1" w:rsidRPr="000341FD" w:rsidRDefault="00B06DCB" w:rsidP="00AC43AC">
            <w:pPr>
              <w:pStyle w:val="6"/>
              <w:spacing w:before="0"/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</w:rPr>
              <w:t>200,0</w:t>
            </w:r>
          </w:p>
        </w:tc>
        <w:tc>
          <w:tcPr>
            <w:tcW w:w="1624" w:type="dxa"/>
            <w:vAlign w:val="center"/>
          </w:tcPr>
          <w:p w:rsidR="00D927A1" w:rsidRPr="000341FD" w:rsidRDefault="00B06DCB" w:rsidP="00AC43AC">
            <w:pPr>
              <w:jc w:val="center"/>
            </w:pPr>
            <w:r w:rsidRPr="000341FD">
              <w:t>2016-2017</w:t>
            </w:r>
          </w:p>
        </w:tc>
        <w:tc>
          <w:tcPr>
            <w:tcW w:w="2314" w:type="dxa"/>
            <w:vAlign w:val="center"/>
          </w:tcPr>
          <w:p w:rsidR="00D927A1" w:rsidRPr="000341FD" w:rsidRDefault="00402D32" w:rsidP="00AC43AC">
            <w:pPr>
              <w:jc w:val="center"/>
            </w:pPr>
            <w:r w:rsidRPr="000341FD">
              <w:t>-</w:t>
            </w:r>
          </w:p>
        </w:tc>
        <w:tc>
          <w:tcPr>
            <w:tcW w:w="3969" w:type="dxa"/>
            <w:vAlign w:val="center"/>
          </w:tcPr>
          <w:p w:rsidR="00D927A1" w:rsidRPr="000341FD" w:rsidRDefault="00402D32" w:rsidP="00402D32">
            <w:pPr>
              <w:rPr>
                <w:szCs w:val="24"/>
              </w:rPr>
            </w:pPr>
            <w:r w:rsidRPr="000341FD">
              <w:rPr>
                <w:szCs w:val="24"/>
              </w:rPr>
              <w:t>Заключено соглашение о намерениях по сотрудничеству между Администрацией городского округа г. Рыбинск и ООО  "</w:t>
            </w:r>
            <w:proofErr w:type="spellStart"/>
            <w:r w:rsidRPr="000341FD">
              <w:rPr>
                <w:szCs w:val="24"/>
              </w:rPr>
              <w:t>ЛеМи</w:t>
            </w:r>
            <w:proofErr w:type="spellEnd"/>
            <w:r w:rsidRPr="000341FD">
              <w:rPr>
                <w:szCs w:val="24"/>
              </w:rPr>
              <w:t>" от 11.12.2015.</w:t>
            </w:r>
          </w:p>
        </w:tc>
      </w:tr>
      <w:tr w:rsidR="008A64AC" w:rsidRPr="000341FD" w:rsidTr="00FD1DBC">
        <w:trPr>
          <w:cantSplit/>
          <w:trHeight w:val="1159"/>
        </w:trPr>
        <w:tc>
          <w:tcPr>
            <w:tcW w:w="486" w:type="dxa"/>
            <w:vAlign w:val="center"/>
          </w:tcPr>
          <w:p w:rsidR="008A64AC" w:rsidRPr="000341FD" w:rsidRDefault="008A64AC" w:rsidP="008A64AC">
            <w:pPr>
              <w:numPr>
                <w:ilvl w:val="0"/>
                <w:numId w:val="1"/>
              </w:numPr>
              <w:ind w:left="0" w:right="-99" w:firstLine="0"/>
              <w:jc w:val="center"/>
            </w:pPr>
          </w:p>
        </w:tc>
        <w:tc>
          <w:tcPr>
            <w:tcW w:w="2066" w:type="dxa"/>
            <w:vAlign w:val="center"/>
          </w:tcPr>
          <w:p w:rsidR="008A64AC" w:rsidRPr="000341FD" w:rsidRDefault="008A64AC" w:rsidP="00AC43AC">
            <w:pPr>
              <w:pStyle w:val="7"/>
              <w:spacing w:befor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i w:val="0"/>
                <w:sz w:val="20"/>
                <w:szCs w:val="20"/>
              </w:rPr>
              <w:t>ОАО</w:t>
            </w:r>
          </w:p>
          <w:p w:rsidR="008A64AC" w:rsidRPr="000341FD" w:rsidRDefault="008A64AC" w:rsidP="00AC43AC">
            <w:r w:rsidRPr="000341FD">
              <w:t>«</w:t>
            </w:r>
            <w:proofErr w:type="spellStart"/>
            <w:r w:rsidRPr="000341FD">
              <w:t>Рыбинская</w:t>
            </w:r>
            <w:proofErr w:type="spellEnd"/>
            <w:r w:rsidRPr="000341FD">
              <w:t xml:space="preserve"> городская электросеть»</w:t>
            </w:r>
          </w:p>
        </w:tc>
        <w:tc>
          <w:tcPr>
            <w:tcW w:w="4322" w:type="dxa"/>
            <w:vAlign w:val="center"/>
          </w:tcPr>
          <w:p w:rsidR="008A64AC" w:rsidRPr="000341FD" w:rsidRDefault="008A64AC" w:rsidP="00610AD5">
            <w:pPr>
              <w:pStyle w:val="7"/>
              <w:spacing w:befor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i w:val="0"/>
                <w:sz w:val="20"/>
                <w:szCs w:val="20"/>
              </w:rPr>
              <w:t>Модернизаци</w:t>
            </w:r>
            <w:r w:rsidR="00610AD5" w:rsidRPr="000341FD">
              <w:rPr>
                <w:rFonts w:ascii="Times New Roman" w:hAnsi="Times New Roman" w:cs="Times New Roman"/>
                <w:i w:val="0"/>
                <w:sz w:val="20"/>
                <w:szCs w:val="20"/>
              </w:rPr>
              <w:t>я</w:t>
            </w:r>
            <w:r w:rsidRPr="000341FD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системы электроснабжения </w:t>
            </w:r>
          </w:p>
        </w:tc>
        <w:tc>
          <w:tcPr>
            <w:tcW w:w="1190" w:type="dxa"/>
            <w:vAlign w:val="center"/>
          </w:tcPr>
          <w:p w:rsidR="008A64AC" w:rsidRPr="000341FD" w:rsidRDefault="008A64AC" w:rsidP="00AC43AC">
            <w:pPr>
              <w:pStyle w:val="6"/>
              <w:spacing w:befor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195,38</w:t>
            </w:r>
          </w:p>
        </w:tc>
        <w:tc>
          <w:tcPr>
            <w:tcW w:w="1624" w:type="dxa"/>
            <w:vAlign w:val="center"/>
          </w:tcPr>
          <w:p w:rsidR="008A64AC" w:rsidRPr="000341FD" w:rsidRDefault="008A64AC" w:rsidP="00AC43AC">
            <w:pPr>
              <w:jc w:val="center"/>
            </w:pPr>
            <w:r w:rsidRPr="000341FD">
              <w:t>2015-2019</w:t>
            </w:r>
          </w:p>
        </w:tc>
        <w:tc>
          <w:tcPr>
            <w:tcW w:w="2314" w:type="dxa"/>
            <w:vAlign w:val="center"/>
          </w:tcPr>
          <w:p w:rsidR="008A64AC" w:rsidRPr="000341FD" w:rsidRDefault="008A64AC" w:rsidP="00AC43AC">
            <w:pPr>
              <w:jc w:val="center"/>
            </w:pPr>
            <w:r w:rsidRPr="000341FD">
              <w:t>-</w:t>
            </w:r>
          </w:p>
        </w:tc>
        <w:tc>
          <w:tcPr>
            <w:tcW w:w="3969" w:type="dxa"/>
            <w:vAlign w:val="center"/>
          </w:tcPr>
          <w:p w:rsidR="002775B0" w:rsidRPr="000341FD" w:rsidRDefault="002775B0" w:rsidP="002775B0">
            <w:proofErr w:type="gramStart"/>
            <w:r w:rsidRPr="000341FD">
              <w:t>Утвержден</w:t>
            </w:r>
            <w:proofErr w:type="gramEnd"/>
            <w:r w:rsidRPr="000341FD">
              <w:t xml:space="preserve"> приказом Департамента энергетики и регулирования тарифов Ярославской области 13.02.2015 № 10-ип.</w:t>
            </w:r>
          </w:p>
          <w:p w:rsidR="000F3395" w:rsidRPr="000341FD" w:rsidRDefault="002775B0" w:rsidP="000F3395">
            <w:r w:rsidRPr="000341FD">
              <w:t xml:space="preserve">Приобретено транспортных средств – 3 ед.; замена силовых трансформаторов со сроком службы 30 и более лет; установка приборов учета на фидерах, РП, ТП; Строительство РП-22 с прокладкой кабельных выходов на ВЛ-6кВ; Строительство двух КЛ-6кВ от </w:t>
            </w:r>
            <w:proofErr w:type="spellStart"/>
            <w:proofErr w:type="gramStart"/>
            <w:r w:rsidRPr="000341FD">
              <w:t>п</w:t>
            </w:r>
            <w:proofErr w:type="spellEnd"/>
            <w:proofErr w:type="gramEnd"/>
            <w:r w:rsidRPr="000341FD">
              <w:t>/</w:t>
            </w:r>
            <w:proofErr w:type="spellStart"/>
            <w:r w:rsidRPr="000341FD">
              <w:t>ст</w:t>
            </w:r>
            <w:proofErr w:type="spellEnd"/>
            <w:r w:rsidRPr="000341FD">
              <w:t xml:space="preserve"> Левобережная до РП-22; Строительство КЛ-6кВ от РП-25 до ВЛ-6кВ по ул. Огарева; Реконструкция ТП-88 и перевод нагрузок, Строительство двух КЛ-6кВ от РП-4 до РП-22, Реконструкция РУ-6кВ ТП-224.</w:t>
            </w:r>
            <w:r w:rsidR="000F3395" w:rsidRPr="000341FD">
              <w:t xml:space="preserve"> </w:t>
            </w:r>
          </w:p>
          <w:p w:rsidR="008A64AC" w:rsidRPr="000341FD" w:rsidRDefault="002775B0" w:rsidP="000F3395">
            <w:r w:rsidRPr="000341FD">
              <w:t xml:space="preserve">Осуществлено вложений </w:t>
            </w:r>
            <w:r w:rsidR="000F3395" w:rsidRPr="000341FD">
              <w:t xml:space="preserve">на сумму </w:t>
            </w:r>
            <w:r w:rsidRPr="000341FD">
              <w:t>3</w:t>
            </w:r>
            <w:r w:rsidR="000F3395" w:rsidRPr="000341FD">
              <w:t>3,04</w:t>
            </w:r>
            <w:r w:rsidRPr="000341FD">
              <w:t xml:space="preserve"> млн. руб.</w:t>
            </w:r>
          </w:p>
        </w:tc>
      </w:tr>
      <w:tr w:rsidR="00AE2077" w:rsidRPr="000341FD" w:rsidTr="00FD1DBC">
        <w:trPr>
          <w:cantSplit/>
          <w:trHeight w:val="1159"/>
        </w:trPr>
        <w:tc>
          <w:tcPr>
            <w:tcW w:w="486" w:type="dxa"/>
            <w:vAlign w:val="center"/>
          </w:tcPr>
          <w:p w:rsidR="00AE2077" w:rsidRPr="000341FD" w:rsidRDefault="00AE2077" w:rsidP="008A64AC">
            <w:pPr>
              <w:numPr>
                <w:ilvl w:val="0"/>
                <w:numId w:val="1"/>
              </w:numPr>
              <w:ind w:left="0" w:right="-99" w:firstLine="0"/>
              <w:jc w:val="center"/>
            </w:pPr>
          </w:p>
        </w:tc>
        <w:tc>
          <w:tcPr>
            <w:tcW w:w="2066" w:type="dxa"/>
            <w:vAlign w:val="center"/>
          </w:tcPr>
          <w:p w:rsidR="00AE2077" w:rsidRPr="000341FD" w:rsidRDefault="00AE2077" w:rsidP="000F3395">
            <w:pPr>
              <w:pStyle w:val="7"/>
              <w:spacing w:befor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МУП</w:t>
            </w:r>
          </w:p>
          <w:p w:rsidR="00AE2077" w:rsidRPr="000341FD" w:rsidRDefault="00AE2077" w:rsidP="000F3395">
            <w:pPr>
              <w:pStyle w:val="7"/>
              <w:spacing w:befor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i w:val="0"/>
                <w:sz w:val="20"/>
                <w:szCs w:val="20"/>
              </w:rPr>
              <w:t>«Водоканал»</w:t>
            </w:r>
          </w:p>
        </w:tc>
        <w:tc>
          <w:tcPr>
            <w:tcW w:w="4322" w:type="dxa"/>
            <w:vAlign w:val="center"/>
          </w:tcPr>
          <w:p w:rsidR="00AE2077" w:rsidRPr="000341FD" w:rsidRDefault="00AE2077" w:rsidP="0063259F">
            <w:pPr>
              <w:pStyle w:val="7"/>
              <w:spacing w:before="0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Развитие систем холодного водоснабжения и водоотведения городского округа город Рыбинск Ярославской области</w:t>
            </w:r>
          </w:p>
        </w:tc>
        <w:tc>
          <w:tcPr>
            <w:tcW w:w="1190" w:type="dxa"/>
            <w:vAlign w:val="center"/>
          </w:tcPr>
          <w:p w:rsidR="00AE2077" w:rsidRPr="000341FD" w:rsidRDefault="00AE2077" w:rsidP="0063259F">
            <w:pPr>
              <w:jc w:val="center"/>
              <w:rPr>
                <w:iCs/>
              </w:rPr>
            </w:pPr>
            <w:r w:rsidRPr="000341FD">
              <w:rPr>
                <w:iCs/>
              </w:rPr>
              <w:t>132,3</w:t>
            </w:r>
          </w:p>
        </w:tc>
        <w:tc>
          <w:tcPr>
            <w:tcW w:w="1624" w:type="dxa"/>
            <w:vAlign w:val="center"/>
          </w:tcPr>
          <w:p w:rsidR="00AE2077" w:rsidRPr="000341FD" w:rsidRDefault="00AE2077" w:rsidP="0063259F">
            <w:pPr>
              <w:jc w:val="center"/>
            </w:pPr>
            <w:r w:rsidRPr="000341FD">
              <w:t>2015-2018</w:t>
            </w:r>
          </w:p>
        </w:tc>
        <w:tc>
          <w:tcPr>
            <w:tcW w:w="2314" w:type="dxa"/>
            <w:vAlign w:val="center"/>
          </w:tcPr>
          <w:p w:rsidR="00AE2077" w:rsidRPr="000341FD" w:rsidRDefault="00AE2077" w:rsidP="0063259F">
            <w:pPr>
              <w:widowControl w:val="0"/>
              <w:shd w:val="clear" w:color="auto" w:fill="FFFFFF"/>
              <w:adjustRightInd w:val="0"/>
              <w:jc w:val="center"/>
              <w:rPr>
                <w:iCs/>
              </w:rPr>
            </w:pPr>
            <w:r w:rsidRPr="000341FD">
              <w:rPr>
                <w:iCs/>
              </w:rPr>
              <w:t>Обеспечение потребителей</w:t>
            </w:r>
            <w:r w:rsidRPr="000341FD">
              <w:rPr>
                <w:bCs/>
              </w:rPr>
              <w:t xml:space="preserve"> </w:t>
            </w:r>
            <w:r w:rsidRPr="000341FD">
              <w:t xml:space="preserve">водой нормативного качества, снижение негативного влияния комплекса ОСК на окружающую среду. Соответствие качества питьевой воды установленным требованиям </w:t>
            </w:r>
            <w:proofErr w:type="spellStart"/>
            <w:r w:rsidRPr="000341FD">
              <w:t>СаНПиН</w:t>
            </w:r>
            <w:proofErr w:type="spellEnd"/>
            <w:r w:rsidRPr="000341FD">
              <w:t>.</w:t>
            </w:r>
          </w:p>
        </w:tc>
        <w:tc>
          <w:tcPr>
            <w:tcW w:w="3969" w:type="dxa"/>
            <w:vAlign w:val="center"/>
          </w:tcPr>
          <w:p w:rsidR="00AE2077" w:rsidRPr="000341FD" w:rsidRDefault="00AE2077" w:rsidP="0063259F">
            <w:pPr>
              <w:rPr>
                <w:szCs w:val="24"/>
              </w:rPr>
            </w:pPr>
            <w:proofErr w:type="gramStart"/>
            <w:r w:rsidRPr="000341FD">
              <w:rPr>
                <w:szCs w:val="24"/>
              </w:rPr>
              <w:t>Утверждена</w:t>
            </w:r>
            <w:proofErr w:type="gramEnd"/>
            <w:r w:rsidRPr="000341FD">
              <w:rPr>
                <w:szCs w:val="24"/>
              </w:rPr>
              <w:t xml:space="preserve"> Приказом Департамента энергетики и регулирования тарифов Ярославской области №250-ип от 09.12.2014.</w:t>
            </w:r>
          </w:p>
          <w:p w:rsidR="00AE2077" w:rsidRPr="000341FD" w:rsidRDefault="00AE2077" w:rsidP="0063259F">
            <w:pPr>
              <w:rPr>
                <w:szCs w:val="24"/>
              </w:rPr>
            </w:pPr>
            <w:r w:rsidRPr="000341FD">
              <w:rPr>
                <w:szCs w:val="24"/>
              </w:rPr>
              <w:t xml:space="preserve">Подготовлено техническое задание на реконструкцию всего комплекса очистных сооружений канализации </w:t>
            </w:r>
            <w:proofErr w:type="spellStart"/>
            <w:r w:rsidRPr="000341FD">
              <w:rPr>
                <w:szCs w:val="24"/>
              </w:rPr>
              <w:t>мкр</w:t>
            </w:r>
            <w:proofErr w:type="spellEnd"/>
            <w:r w:rsidRPr="000341FD">
              <w:rPr>
                <w:szCs w:val="24"/>
              </w:rPr>
              <w:t xml:space="preserve">. </w:t>
            </w:r>
            <w:proofErr w:type="spellStart"/>
            <w:r w:rsidRPr="000341FD">
              <w:rPr>
                <w:szCs w:val="24"/>
              </w:rPr>
              <w:t>Копаево</w:t>
            </w:r>
            <w:proofErr w:type="spellEnd"/>
            <w:r w:rsidRPr="000341FD">
              <w:rPr>
                <w:szCs w:val="24"/>
              </w:rPr>
              <w:t xml:space="preserve">. </w:t>
            </w:r>
            <w:r w:rsidRPr="000341FD">
              <w:rPr>
                <w:szCs w:val="24"/>
              </w:rPr>
              <w:t>Осуществлено вложений на01.06.2016 на сумму 1,899 млн</w:t>
            </w:r>
            <w:proofErr w:type="gramStart"/>
            <w:r w:rsidRPr="000341FD">
              <w:rPr>
                <w:szCs w:val="24"/>
              </w:rPr>
              <w:t>.р</w:t>
            </w:r>
            <w:proofErr w:type="gramEnd"/>
            <w:r w:rsidRPr="000341FD">
              <w:rPr>
                <w:szCs w:val="24"/>
              </w:rPr>
              <w:t>уб.</w:t>
            </w:r>
          </w:p>
        </w:tc>
      </w:tr>
      <w:tr w:rsidR="00AE2077" w:rsidRPr="000341FD" w:rsidTr="00FD1DBC">
        <w:trPr>
          <w:cantSplit/>
          <w:trHeight w:val="2395"/>
        </w:trPr>
        <w:tc>
          <w:tcPr>
            <w:tcW w:w="486" w:type="dxa"/>
            <w:vAlign w:val="center"/>
          </w:tcPr>
          <w:p w:rsidR="00AE2077" w:rsidRPr="000341FD" w:rsidRDefault="00AE2077" w:rsidP="008A64AC">
            <w:pPr>
              <w:numPr>
                <w:ilvl w:val="0"/>
                <w:numId w:val="1"/>
              </w:numPr>
              <w:ind w:left="0" w:right="-99" w:firstLine="0"/>
              <w:jc w:val="center"/>
            </w:pPr>
          </w:p>
        </w:tc>
        <w:tc>
          <w:tcPr>
            <w:tcW w:w="2066" w:type="dxa"/>
            <w:tcBorders>
              <w:top w:val="single" w:sz="4" w:space="0" w:color="auto"/>
            </w:tcBorders>
            <w:vAlign w:val="center"/>
          </w:tcPr>
          <w:p w:rsidR="00AE2077" w:rsidRPr="000341FD" w:rsidRDefault="00AE2077" w:rsidP="00AC43AC">
            <w:pPr>
              <w:pStyle w:val="7"/>
              <w:spacing w:befor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МУП</w:t>
            </w:r>
          </w:p>
          <w:p w:rsidR="00AE2077" w:rsidRPr="000341FD" w:rsidRDefault="00AE2077" w:rsidP="00AC43AC">
            <w:pPr>
              <w:pStyle w:val="7"/>
              <w:spacing w:befor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i w:val="0"/>
                <w:sz w:val="20"/>
                <w:szCs w:val="20"/>
              </w:rPr>
              <w:t>«Водоканал»</w:t>
            </w:r>
          </w:p>
        </w:tc>
        <w:tc>
          <w:tcPr>
            <w:tcW w:w="4322" w:type="dxa"/>
            <w:vAlign w:val="center"/>
          </w:tcPr>
          <w:p w:rsidR="00AE2077" w:rsidRPr="000341FD" w:rsidRDefault="00AE2077" w:rsidP="00AC43AC">
            <w:pPr>
              <w:pStyle w:val="7"/>
              <w:spacing w:before="0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Реконструкция очистных сооружений канализации микрорайона </w:t>
            </w:r>
            <w:proofErr w:type="gramStart"/>
            <w:r w:rsidRPr="000341F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Волжский</w:t>
            </w:r>
            <w:proofErr w:type="gramEnd"/>
          </w:p>
        </w:tc>
        <w:tc>
          <w:tcPr>
            <w:tcW w:w="1190" w:type="dxa"/>
            <w:vAlign w:val="center"/>
          </w:tcPr>
          <w:p w:rsidR="00AE2077" w:rsidRPr="000341FD" w:rsidRDefault="00AE2077" w:rsidP="00AC43AC">
            <w:pPr>
              <w:jc w:val="center"/>
              <w:rPr>
                <w:b/>
                <w:i/>
              </w:rPr>
            </w:pPr>
            <w:r w:rsidRPr="000341FD">
              <w:rPr>
                <w:iCs/>
              </w:rPr>
              <w:t>300,0</w:t>
            </w:r>
          </w:p>
        </w:tc>
        <w:tc>
          <w:tcPr>
            <w:tcW w:w="1624" w:type="dxa"/>
            <w:vAlign w:val="center"/>
          </w:tcPr>
          <w:p w:rsidR="00AE2077" w:rsidRPr="000341FD" w:rsidRDefault="00AE2077" w:rsidP="00AC43AC">
            <w:pPr>
              <w:jc w:val="center"/>
            </w:pPr>
            <w:r w:rsidRPr="000341FD">
              <w:t>2014-2022</w:t>
            </w:r>
          </w:p>
        </w:tc>
        <w:tc>
          <w:tcPr>
            <w:tcW w:w="2314" w:type="dxa"/>
            <w:vAlign w:val="center"/>
          </w:tcPr>
          <w:p w:rsidR="00AE2077" w:rsidRPr="000341FD" w:rsidRDefault="00AE2077" w:rsidP="00AC43AC">
            <w:pPr>
              <w:jc w:val="center"/>
            </w:pPr>
            <w:r w:rsidRPr="000341FD">
              <w:rPr>
                <w:iCs/>
              </w:rPr>
              <w:t>Обеспечение потребителей</w:t>
            </w:r>
            <w:r w:rsidRPr="000341FD">
              <w:rPr>
                <w:bCs/>
              </w:rPr>
              <w:t xml:space="preserve"> </w:t>
            </w:r>
            <w:r w:rsidRPr="000341FD">
              <w:t xml:space="preserve">водой нормативного качества, снижение негативного влияния комплекса ОСК на окружающую среду. Соответствие качества питьевой воды установленным требованиям </w:t>
            </w:r>
            <w:proofErr w:type="spellStart"/>
            <w:r w:rsidRPr="000341FD">
              <w:t>СаНПиН</w:t>
            </w:r>
            <w:proofErr w:type="spellEnd"/>
            <w:r w:rsidRPr="000341FD">
              <w:t>.</w:t>
            </w:r>
          </w:p>
        </w:tc>
        <w:tc>
          <w:tcPr>
            <w:tcW w:w="3969" w:type="dxa"/>
            <w:vAlign w:val="center"/>
          </w:tcPr>
          <w:p w:rsidR="00AE2077" w:rsidRPr="000341FD" w:rsidRDefault="00AE2077" w:rsidP="00AC43AC">
            <w:pPr>
              <w:rPr>
                <w:szCs w:val="24"/>
              </w:rPr>
            </w:pPr>
            <w:proofErr w:type="spellStart"/>
            <w:r w:rsidRPr="000341FD">
              <w:rPr>
                <w:szCs w:val="24"/>
              </w:rPr>
              <w:t>Предпроектное</w:t>
            </w:r>
            <w:proofErr w:type="spellEnd"/>
            <w:r w:rsidRPr="000341FD">
              <w:rPr>
                <w:szCs w:val="24"/>
              </w:rPr>
              <w:t xml:space="preserve"> обследование сооружений специалистами ЗАО </w:t>
            </w:r>
            <w:proofErr w:type="spellStart"/>
            <w:r w:rsidRPr="000341FD">
              <w:rPr>
                <w:szCs w:val="24"/>
              </w:rPr>
              <w:t>Экополимер-М</w:t>
            </w:r>
            <w:proofErr w:type="spellEnd"/>
            <w:r w:rsidRPr="000341FD">
              <w:rPr>
                <w:szCs w:val="24"/>
              </w:rPr>
              <w:t>».</w:t>
            </w:r>
          </w:p>
          <w:p w:rsidR="00AE2077" w:rsidRPr="000341FD" w:rsidRDefault="00AE2077" w:rsidP="00AC43AC">
            <w:pPr>
              <w:rPr>
                <w:szCs w:val="24"/>
              </w:rPr>
            </w:pPr>
            <w:r w:rsidRPr="000341FD">
              <w:rPr>
                <w:szCs w:val="24"/>
              </w:rPr>
              <w:t>Перенесены сроки реализации на 2022 год.</w:t>
            </w:r>
          </w:p>
          <w:p w:rsidR="00AE2077" w:rsidRPr="000341FD" w:rsidRDefault="00AE2077" w:rsidP="00AC43AC">
            <w:r w:rsidRPr="000341FD">
              <w:rPr>
                <w:szCs w:val="24"/>
              </w:rPr>
              <w:t xml:space="preserve">Заморожен. </w:t>
            </w:r>
          </w:p>
        </w:tc>
      </w:tr>
      <w:tr w:rsidR="00AE2077" w:rsidRPr="000341FD" w:rsidTr="00FD1DBC">
        <w:trPr>
          <w:cantSplit/>
          <w:trHeight w:val="2546"/>
        </w:trPr>
        <w:tc>
          <w:tcPr>
            <w:tcW w:w="486" w:type="dxa"/>
            <w:vAlign w:val="center"/>
          </w:tcPr>
          <w:p w:rsidR="00AE2077" w:rsidRPr="000341FD" w:rsidRDefault="00AE2077" w:rsidP="008A64AC">
            <w:pPr>
              <w:numPr>
                <w:ilvl w:val="0"/>
                <w:numId w:val="1"/>
              </w:numPr>
              <w:ind w:left="0" w:right="-99" w:firstLine="0"/>
              <w:jc w:val="center"/>
            </w:pPr>
          </w:p>
        </w:tc>
        <w:tc>
          <w:tcPr>
            <w:tcW w:w="2066" w:type="dxa"/>
            <w:vAlign w:val="center"/>
          </w:tcPr>
          <w:p w:rsidR="00AE2077" w:rsidRPr="000341FD" w:rsidRDefault="00AE2077" w:rsidP="00AC43AC">
            <w:pPr>
              <w:pStyle w:val="7"/>
              <w:spacing w:befor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МУП</w:t>
            </w:r>
          </w:p>
          <w:p w:rsidR="00AE2077" w:rsidRPr="000341FD" w:rsidRDefault="00AE2077" w:rsidP="00AC43AC">
            <w:pPr>
              <w:pStyle w:val="7"/>
              <w:spacing w:befor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i w:val="0"/>
                <w:sz w:val="20"/>
                <w:szCs w:val="20"/>
              </w:rPr>
              <w:t>«Водоканал»</w:t>
            </w:r>
          </w:p>
        </w:tc>
        <w:tc>
          <w:tcPr>
            <w:tcW w:w="4322" w:type="dxa"/>
            <w:vAlign w:val="center"/>
          </w:tcPr>
          <w:p w:rsidR="00AE2077" w:rsidRPr="000341FD" w:rsidRDefault="00AE2077" w:rsidP="00AC43AC">
            <w:pPr>
              <w:pStyle w:val="7"/>
              <w:spacing w:before="0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Реконструкция очистных сооружений канализации микрорайона ГЭС</w:t>
            </w:r>
          </w:p>
        </w:tc>
        <w:tc>
          <w:tcPr>
            <w:tcW w:w="1190" w:type="dxa"/>
            <w:vAlign w:val="center"/>
          </w:tcPr>
          <w:p w:rsidR="00AE2077" w:rsidRPr="000341FD" w:rsidRDefault="00AE2077" w:rsidP="00AC43AC">
            <w:pPr>
              <w:jc w:val="center"/>
              <w:rPr>
                <w:iCs/>
              </w:rPr>
            </w:pPr>
            <w:r w:rsidRPr="000341FD">
              <w:rPr>
                <w:iCs/>
              </w:rPr>
              <w:t>20,0</w:t>
            </w:r>
          </w:p>
        </w:tc>
        <w:tc>
          <w:tcPr>
            <w:tcW w:w="1624" w:type="dxa"/>
            <w:vAlign w:val="center"/>
          </w:tcPr>
          <w:p w:rsidR="00AE2077" w:rsidRPr="000341FD" w:rsidRDefault="00AE2077" w:rsidP="00AC43AC">
            <w:pPr>
              <w:jc w:val="center"/>
            </w:pPr>
            <w:r w:rsidRPr="000341FD">
              <w:t>2014-2022</w:t>
            </w:r>
          </w:p>
        </w:tc>
        <w:tc>
          <w:tcPr>
            <w:tcW w:w="2314" w:type="dxa"/>
            <w:vAlign w:val="center"/>
          </w:tcPr>
          <w:p w:rsidR="00AE2077" w:rsidRPr="000341FD" w:rsidRDefault="00AE2077" w:rsidP="00AC43AC">
            <w:pPr>
              <w:jc w:val="center"/>
            </w:pPr>
            <w:r w:rsidRPr="000341FD">
              <w:rPr>
                <w:iCs/>
              </w:rPr>
              <w:t>Обеспечение потребителей</w:t>
            </w:r>
            <w:r w:rsidRPr="000341FD">
              <w:rPr>
                <w:bCs/>
              </w:rPr>
              <w:t xml:space="preserve"> </w:t>
            </w:r>
            <w:r w:rsidRPr="000341FD">
              <w:t xml:space="preserve">водой нормативного качества, снижение негативного влияния комплекса ОСК на окружающую среду. Соответствие качества питьевой воды установленным требованиям </w:t>
            </w:r>
            <w:proofErr w:type="spellStart"/>
            <w:r w:rsidRPr="000341FD">
              <w:t>СаНПиН</w:t>
            </w:r>
            <w:proofErr w:type="spellEnd"/>
            <w:r w:rsidRPr="000341FD">
              <w:t>.</w:t>
            </w:r>
          </w:p>
        </w:tc>
        <w:tc>
          <w:tcPr>
            <w:tcW w:w="3969" w:type="dxa"/>
            <w:vAlign w:val="center"/>
          </w:tcPr>
          <w:p w:rsidR="00AE2077" w:rsidRPr="000341FD" w:rsidRDefault="00AE2077" w:rsidP="00AC43AC">
            <w:pPr>
              <w:rPr>
                <w:iCs/>
              </w:rPr>
            </w:pPr>
            <w:r w:rsidRPr="000341FD">
              <w:rPr>
                <w:szCs w:val="24"/>
              </w:rPr>
              <w:t>Заморожен</w:t>
            </w:r>
            <w:r w:rsidRPr="000341FD">
              <w:rPr>
                <w:iCs/>
              </w:rPr>
              <w:t>.</w:t>
            </w:r>
          </w:p>
        </w:tc>
      </w:tr>
      <w:tr w:rsidR="00AE2077" w:rsidRPr="000341FD" w:rsidTr="00B00884">
        <w:trPr>
          <w:cantSplit/>
          <w:trHeight w:val="703"/>
        </w:trPr>
        <w:tc>
          <w:tcPr>
            <w:tcW w:w="486" w:type="dxa"/>
            <w:vAlign w:val="center"/>
          </w:tcPr>
          <w:p w:rsidR="00AE2077" w:rsidRPr="000341FD" w:rsidRDefault="00AE2077" w:rsidP="008A64AC">
            <w:pPr>
              <w:numPr>
                <w:ilvl w:val="0"/>
                <w:numId w:val="1"/>
              </w:numPr>
              <w:ind w:left="0" w:right="-99" w:firstLine="0"/>
              <w:jc w:val="center"/>
            </w:pPr>
          </w:p>
        </w:tc>
        <w:tc>
          <w:tcPr>
            <w:tcW w:w="2066" w:type="dxa"/>
            <w:vAlign w:val="center"/>
          </w:tcPr>
          <w:p w:rsidR="00AE2077" w:rsidRPr="000341FD" w:rsidRDefault="00AE2077" w:rsidP="00AC43AC">
            <w:pPr>
              <w:pStyle w:val="7"/>
              <w:spacing w:befor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МУП «</w:t>
            </w:r>
            <w:proofErr w:type="spellStart"/>
            <w:r w:rsidRPr="000341FD">
              <w:rPr>
                <w:rFonts w:ascii="Times New Roman" w:hAnsi="Times New Roman" w:cs="Times New Roman"/>
                <w:i w:val="0"/>
                <w:sz w:val="20"/>
                <w:szCs w:val="20"/>
              </w:rPr>
              <w:t>Теплоэнерго</w:t>
            </w:r>
            <w:proofErr w:type="spellEnd"/>
            <w:r w:rsidRPr="000341FD">
              <w:rPr>
                <w:rFonts w:ascii="Times New Roman" w:hAnsi="Times New Roman" w:cs="Times New Roman"/>
                <w:i w:val="0"/>
                <w:sz w:val="20"/>
                <w:szCs w:val="20"/>
              </w:rPr>
              <w:t>»</w:t>
            </w:r>
          </w:p>
        </w:tc>
        <w:tc>
          <w:tcPr>
            <w:tcW w:w="4322" w:type="dxa"/>
            <w:vAlign w:val="center"/>
          </w:tcPr>
          <w:p w:rsidR="00AE2077" w:rsidRPr="000341FD" w:rsidRDefault="00B00884" w:rsidP="00AC43AC">
            <w:pPr>
              <w:pStyle w:val="7"/>
              <w:spacing w:before="0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Инвестиционная программа «Модернизация котельных и тепловых сетей МУП ГО г. Рыбинск «</w:t>
            </w:r>
            <w:proofErr w:type="spellStart"/>
            <w:r w:rsidRPr="000341F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Теплоэнерго</w:t>
            </w:r>
            <w:proofErr w:type="spellEnd"/>
            <w:r w:rsidRPr="000341F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» на период 2016-2020гг.»</w:t>
            </w:r>
          </w:p>
        </w:tc>
        <w:tc>
          <w:tcPr>
            <w:tcW w:w="1190" w:type="dxa"/>
            <w:vAlign w:val="center"/>
          </w:tcPr>
          <w:p w:rsidR="00AE2077" w:rsidRPr="000341FD" w:rsidRDefault="00B00884" w:rsidP="00B90476">
            <w:pPr>
              <w:jc w:val="center"/>
              <w:rPr>
                <w:iCs/>
              </w:rPr>
            </w:pPr>
            <w:r w:rsidRPr="000341FD">
              <w:rPr>
                <w:iCs/>
              </w:rPr>
              <w:t>966,6</w:t>
            </w:r>
          </w:p>
        </w:tc>
        <w:tc>
          <w:tcPr>
            <w:tcW w:w="1624" w:type="dxa"/>
            <w:vAlign w:val="center"/>
          </w:tcPr>
          <w:p w:rsidR="00AE2077" w:rsidRPr="000341FD" w:rsidRDefault="00B00884" w:rsidP="00AC43AC">
            <w:pPr>
              <w:jc w:val="center"/>
            </w:pPr>
            <w:r w:rsidRPr="000341FD">
              <w:t>2016-2020</w:t>
            </w:r>
          </w:p>
        </w:tc>
        <w:tc>
          <w:tcPr>
            <w:tcW w:w="2314" w:type="dxa"/>
            <w:vAlign w:val="center"/>
          </w:tcPr>
          <w:p w:rsidR="00AE2077" w:rsidRPr="000341FD" w:rsidRDefault="00D927A1" w:rsidP="00B90476">
            <w:pPr>
              <w:widowControl w:val="0"/>
              <w:shd w:val="clear" w:color="auto" w:fill="FFFFFF"/>
              <w:adjustRightInd w:val="0"/>
              <w:jc w:val="center"/>
              <w:rPr>
                <w:iCs/>
              </w:rPr>
            </w:pPr>
            <w:r w:rsidRPr="000341FD">
              <w:t>Оптимизация системы теплоснабжения.</w:t>
            </w:r>
          </w:p>
        </w:tc>
        <w:tc>
          <w:tcPr>
            <w:tcW w:w="3969" w:type="dxa"/>
            <w:vAlign w:val="center"/>
          </w:tcPr>
          <w:p w:rsidR="00AE2077" w:rsidRPr="000341FD" w:rsidRDefault="00D927A1" w:rsidP="00FF5644">
            <w:pPr>
              <w:rPr>
                <w:iCs/>
              </w:rPr>
            </w:pPr>
            <w:r w:rsidRPr="000341FD">
              <w:rPr>
                <w:iCs/>
              </w:rPr>
              <w:t>Начало реализации</w:t>
            </w:r>
            <w:r w:rsidR="00402D32" w:rsidRPr="000341FD">
              <w:rPr>
                <w:iCs/>
              </w:rPr>
              <w:t xml:space="preserve"> проекта</w:t>
            </w:r>
            <w:r w:rsidRPr="000341FD">
              <w:rPr>
                <w:iCs/>
              </w:rPr>
              <w:t xml:space="preserve"> - июль 2016. </w:t>
            </w:r>
          </w:p>
        </w:tc>
      </w:tr>
      <w:tr w:rsidR="00AE2077" w:rsidRPr="000341FD" w:rsidTr="00FD1DBC">
        <w:trPr>
          <w:cantSplit/>
          <w:trHeight w:val="3822"/>
        </w:trPr>
        <w:tc>
          <w:tcPr>
            <w:tcW w:w="486" w:type="dxa"/>
            <w:vAlign w:val="center"/>
          </w:tcPr>
          <w:p w:rsidR="00AE2077" w:rsidRPr="000341FD" w:rsidRDefault="00AE2077" w:rsidP="008A64AC">
            <w:pPr>
              <w:numPr>
                <w:ilvl w:val="0"/>
                <w:numId w:val="1"/>
              </w:numPr>
              <w:ind w:left="0" w:right="-99" w:firstLine="0"/>
              <w:jc w:val="center"/>
            </w:pPr>
          </w:p>
        </w:tc>
        <w:tc>
          <w:tcPr>
            <w:tcW w:w="2066" w:type="dxa"/>
            <w:vAlign w:val="center"/>
          </w:tcPr>
          <w:p w:rsidR="00AE2077" w:rsidRPr="000341FD" w:rsidRDefault="00AE2077" w:rsidP="00AC43AC">
            <w:pPr>
              <w:pStyle w:val="7"/>
              <w:spacing w:before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МУП «</w:t>
            </w:r>
            <w:proofErr w:type="spellStart"/>
            <w:r w:rsidRPr="000341FD">
              <w:rPr>
                <w:rFonts w:ascii="Times New Roman" w:hAnsi="Times New Roman" w:cs="Times New Roman"/>
                <w:i w:val="0"/>
                <w:sz w:val="20"/>
                <w:szCs w:val="20"/>
              </w:rPr>
              <w:t>Теплоэнерго</w:t>
            </w:r>
            <w:proofErr w:type="spellEnd"/>
            <w:r w:rsidRPr="000341FD">
              <w:rPr>
                <w:rFonts w:ascii="Times New Roman" w:hAnsi="Times New Roman" w:cs="Times New Roman"/>
                <w:i w:val="0"/>
                <w:sz w:val="20"/>
                <w:szCs w:val="20"/>
              </w:rPr>
              <w:t>»</w:t>
            </w:r>
          </w:p>
        </w:tc>
        <w:tc>
          <w:tcPr>
            <w:tcW w:w="4322" w:type="dxa"/>
            <w:vAlign w:val="center"/>
          </w:tcPr>
          <w:p w:rsidR="00AE2077" w:rsidRPr="000341FD" w:rsidRDefault="00AE2077" w:rsidP="00AC43AC">
            <w:pPr>
              <w:pStyle w:val="7"/>
              <w:spacing w:before="0"/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Оптимизация системы теплоснабжения </w:t>
            </w:r>
            <w:proofErr w:type="spellStart"/>
            <w:r w:rsidRPr="000341F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Зачеремушного</w:t>
            </w:r>
            <w:proofErr w:type="spellEnd"/>
            <w:r w:rsidRPr="000341F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района</w:t>
            </w:r>
          </w:p>
        </w:tc>
        <w:tc>
          <w:tcPr>
            <w:tcW w:w="1190" w:type="dxa"/>
            <w:vAlign w:val="center"/>
          </w:tcPr>
          <w:p w:rsidR="00AE2077" w:rsidRPr="000341FD" w:rsidRDefault="00AE2077" w:rsidP="00C149E4">
            <w:pPr>
              <w:jc w:val="center"/>
              <w:rPr>
                <w:iCs/>
              </w:rPr>
            </w:pPr>
            <w:r w:rsidRPr="000341FD">
              <w:rPr>
                <w:iCs/>
              </w:rPr>
              <w:t>82,96</w:t>
            </w:r>
          </w:p>
        </w:tc>
        <w:tc>
          <w:tcPr>
            <w:tcW w:w="1624" w:type="dxa"/>
            <w:vAlign w:val="center"/>
          </w:tcPr>
          <w:p w:rsidR="00AE2077" w:rsidRPr="000341FD" w:rsidRDefault="00AE2077" w:rsidP="00D927A1">
            <w:pPr>
              <w:jc w:val="center"/>
            </w:pPr>
            <w:r w:rsidRPr="000341FD">
              <w:t>2011-20</w:t>
            </w:r>
            <w:r w:rsidR="00D927A1" w:rsidRPr="000341FD">
              <w:t>20</w:t>
            </w:r>
          </w:p>
        </w:tc>
        <w:tc>
          <w:tcPr>
            <w:tcW w:w="2314" w:type="dxa"/>
            <w:vAlign w:val="center"/>
          </w:tcPr>
          <w:p w:rsidR="00AE2077" w:rsidRPr="000341FD" w:rsidRDefault="00AE2077" w:rsidP="00AC43AC">
            <w:pPr>
              <w:widowControl w:val="0"/>
              <w:shd w:val="clear" w:color="auto" w:fill="FFFFFF"/>
              <w:adjustRightInd w:val="0"/>
              <w:spacing w:line="276" w:lineRule="exact"/>
              <w:jc w:val="center"/>
            </w:pPr>
            <w:r w:rsidRPr="000341FD">
              <w:t>Оптимизация системы теплоснабжения.</w:t>
            </w:r>
          </w:p>
        </w:tc>
        <w:tc>
          <w:tcPr>
            <w:tcW w:w="3969" w:type="dxa"/>
            <w:vAlign w:val="center"/>
          </w:tcPr>
          <w:p w:rsidR="00AE2077" w:rsidRPr="000341FD" w:rsidRDefault="00AE2077" w:rsidP="00AC43AC">
            <w:r w:rsidRPr="000341FD">
              <w:t>Произведено переключение 3-х жилых домов от котельной ОАО «</w:t>
            </w:r>
            <w:proofErr w:type="spellStart"/>
            <w:r w:rsidRPr="000341FD">
              <w:t>Рыбинский</w:t>
            </w:r>
            <w:proofErr w:type="spellEnd"/>
            <w:r w:rsidRPr="000341FD">
              <w:t xml:space="preserve"> </w:t>
            </w:r>
            <w:proofErr w:type="spellStart"/>
            <w:r w:rsidRPr="000341FD">
              <w:t>пивзавод</w:t>
            </w:r>
            <w:proofErr w:type="spellEnd"/>
            <w:r w:rsidRPr="000341FD">
              <w:t>» на котельную «Полиграф» МУП «</w:t>
            </w:r>
            <w:proofErr w:type="spellStart"/>
            <w:r w:rsidRPr="000341FD">
              <w:t>Теплоэнерго</w:t>
            </w:r>
            <w:proofErr w:type="spellEnd"/>
            <w:r w:rsidRPr="000341FD">
              <w:t xml:space="preserve">», в рамках данного переключения проложено </w:t>
            </w:r>
            <w:smartTag w:uri="urn:schemas-microsoft-com:office:smarttags" w:element="metricconverter">
              <w:smartTagPr>
                <w:attr w:name="ProductID" w:val="140 м"/>
              </w:smartTagPr>
              <w:r w:rsidRPr="000341FD">
                <w:t>140 м</w:t>
              </w:r>
            </w:smartTag>
            <w:r w:rsidRPr="000341FD">
              <w:t xml:space="preserve"> теплотрассы в 4-х трубном исчислении с применением </w:t>
            </w:r>
            <w:proofErr w:type="spellStart"/>
            <w:r w:rsidRPr="000341FD">
              <w:t>предизолированных</w:t>
            </w:r>
            <w:proofErr w:type="spellEnd"/>
            <w:r w:rsidRPr="000341FD">
              <w:t xml:space="preserve"> труб ППУ, ИЗОПЭКС (кап</w:t>
            </w:r>
            <w:proofErr w:type="gramStart"/>
            <w:r w:rsidRPr="000341FD">
              <w:t>.</w:t>
            </w:r>
            <w:proofErr w:type="gramEnd"/>
            <w:r w:rsidRPr="000341FD">
              <w:t xml:space="preserve"> </w:t>
            </w:r>
            <w:proofErr w:type="gramStart"/>
            <w:r w:rsidRPr="000341FD">
              <w:t>р</w:t>
            </w:r>
            <w:proofErr w:type="gramEnd"/>
            <w:r w:rsidRPr="000341FD">
              <w:t xml:space="preserve">ем.). </w:t>
            </w:r>
            <w:proofErr w:type="gramStart"/>
            <w:r w:rsidRPr="000341FD">
              <w:t>Разработана</w:t>
            </w:r>
            <w:proofErr w:type="gramEnd"/>
            <w:r w:rsidRPr="000341FD">
              <w:t xml:space="preserve"> ПСД по перекладке сетей с целью переключения нагрузок на котельную «Полиграф». Получено заключение СД в ГАУ ЯО «Государственная экспертиза в строительстве». Получено заключение департамента инвестиционной политики ЯО о включении </w:t>
            </w:r>
            <w:proofErr w:type="spellStart"/>
            <w:r w:rsidRPr="000341FD">
              <w:t>инвестпроекта</w:t>
            </w:r>
            <w:proofErr w:type="spellEnd"/>
            <w:r w:rsidRPr="000341FD">
              <w:t xml:space="preserve"> в ОЦП «Комплексная программа модернизации и реформирования ЖКХ ЯО». </w:t>
            </w:r>
          </w:p>
        </w:tc>
      </w:tr>
      <w:tr w:rsidR="00AE2077" w:rsidRPr="000341FD" w:rsidTr="00FD1DBC">
        <w:trPr>
          <w:cantSplit/>
          <w:trHeight w:val="70"/>
        </w:trPr>
        <w:tc>
          <w:tcPr>
            <w:tcW w:w="486" w:type="dxa"/>
            <w:vAlign w:val="center"/>
          </w:tcPr>
          <w:p w:rsidR="00AE2077" w:rsidRPr="000341FD" w:rsidRDefault="00AE2077" w:rsidP="008A64AC">
            <w:pPr>
              <w:numPr>
                <w:ilvl w:val="0"/>
                <w:numId w:val="1"/>
              </w:numPr>
              <w:ind w:left="0" w:right="-99" w:firstLine="0"/>
              <w:jc w:val="center"/>
            </w:pPr>
          </w:p>
        </w:tc>
        <w:tc>
          <w:tcPr>
            <w:tcW w:w="2066" w:type="dxa"/>
            <w:vAlign w:val="center"/>
          </w:tcPr>
          <w:p w:rsidR="00AE2077" w:rsidRPr="000341FD" w:rsidRDefault="00AE2077" w:rsidP="00AC43AC">
            <w:pPr>
              <w:rPr>
                <w:iCs/>
              </w:rPr>
            </w:pPr>
            <w:r w:rsidRPr="000341FD">
              <w:rPr>
                <w:iCs/>
              </w:rPr>
              <w:t>Администрация городского округа город Рыбинск</w:t>
            </w:r>
          </w:p>
        </w:tc>
        <w:tc>
          <w:tcPr>
            <w:tcW w:w="4322" w:type="dxa"/>
            <w:vAlign w:val="center"/>
          </w:tcPr>
          <w:p w:rsidR="00AE2077" w:rsidRPr="000341FD" w:rsidRDefault="00AE2077" w:rsidP="00AC43AC">
            <w:pPr>
              <w:rPr>
                <w:iCs/>
              </w:rPr>
            </w:pPr>
            <w:r w:rsidRPr="000341FD">
              <w:rPr>
                <w:iCs/>
              </w:rPr>
              <w:t>Газификация частного жилого сектора</w:t>
            </w:r>
          </w:p>
          <w:p w:rsidR="00AE2077" w:rsidRPr="000341FD" w:rsidRDefault="00AE2077" w:rsidP="00692598">
            <w:pPr>
              <w:rPr>
                <w:iCs/>
              </w:rPr>
            </w:pPr>
          </w:p>
        </w:tc>
        <w:tc>
          <w:tcPr>
            <w:tcW w:w="1190" w:type="dxa"/>
            <w:vAlign w:val="center"/>
          </w:tcPr>
          <w:p w:rsidR="00AE2077" w:rsidRPr="000341FD" w:rsidRDefault="00217E1B" w:rsidP="00AC43AC">
            <w:pPr>
              <w:pStyle w:val="6"/>
              <w:spacing w:befor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45,2</w:t>
            </w:r>
          </w:p>
        </w:tc>
        <w:tc>
          <w:tcPr>
            <w:tcW w:w="1624" w:type="dxa"/>
            <w:vAlign w:val="center"/>
          </w:tcPr>
          <w:p w:rsidR="00AE2077" w:rsidRPr="000341FD" w:rsidRDefault="00AE2077" w:rsidP="00217E1B">
            <w:pPr>
              <w:jc w:val="center"/>
            </w:pPr>
            <w:r w:rsidRPr="000341FD">
              <w:t>2006-201</w:t>
            </w:r>
            <w:r w:rsidR="00217E1B" w:rsidRPr="000341FD">
              <w:t>6</w:t>
            </w:r>
          </w:p>
        </w:tc>
        <w:tc>
          <w:tcPr>
            <w:tcW w:w="2314" w:type="dxa"/>
            <w:vAlign w:val="center"/>
          </w:tcPr>
          <w:p w:rsidR="00AE2077" w:rsidRPr="000341FD" w:rsidRDefault="00AE2077" w:rsidP="00AC43AC">
            <w:pPr>
              <w:jc w:val="center"/>
            </w:pPr>
            <w:r w:rsidRPr="000341FD">
              <w:t>Улучшение качества коммунальных услуг</w:t>
            </w:r>
          </w:p>
        </w:tc>
        <w:tc>
          <w:tcPr>
            <w:tcW w:w="3969" w:type="dxa"/>
            <w:vAlign w:val="center"/>
          </w:tcPr>
          <w:p w:rsidR="00AE2077" w:rsidRPr="000341FD" w:rsidRDefault="00217E1B" w:rsidP="00217E1B">
            <w:r w:rsidRPr="000341FD">
              <w:t xml:space="preserve">Ведутся строительные работы по газификации </w:t>
            </w:r>
            <w:proofErr w:type="gramStart"/>
            <w:r w:rsidRPr="000341FD">
              <w:t>Заволжского</w:t>
            </w:r>
            <w:proofErr w:type="gramEnd"/>
            <w:r w:rsidRPr="000341FD">
              <w:t xml:space="preserve"> и </w:t>
            </w:r>
            <w:proofErr w:type="spellStart"/>
            <w:r w:rsidRPr="000341FD">
              <w:t>Запахомовского</w:t>
            </w:r>
            <w:proofErr w:type="spellEnd"/>
            <w:r w:rsidRPr="000341FD">
              <w:t xml:space="preserve"> районов. Осуществлено вложений на сумму 36,2 млн. руб.</w:t>
            </w:r>
          </w:p>
        </w:tc>
      </w:tr>
      <w:tr w:rsidR="00AE2077" w:rsidRPr="000341FD" w:rsidTr="00FD1DBC">
        <w:trPr>
          <w:cantSplit/>
          <w:trHeight w:val="70"/>
        </w:trPr>
        <w:tc>
          <w:tcPr>
            <w:tcW w:w="486" w:type="dxa"/>
            <w:vAlign w:val="center"/>
          </w:tcPr>
          <w:p w:rsidR="00AE2077" w:rsidRPr="000341FD" w:rsidRDefault="00AE2077" w:rsidP="008A64AC">
            <w:pPr>
              <w:numPr>
                <w:ilvl w:val="0"/>
                <w:numId w:val="1"/>
              </w:numPr>
              <w:ind w:left="0" w:right="-99" w:firstLine="0"/>
              <w:jc w:val="center"/>
            </w:pPr>
          </w:p>
        </w:tc>
        <w:tc>
          <w:tcPr>
            <w:tcW w:w="2066" w:type="dxa"/>
            <w:vAlign w:val="center"/>
          </w:tcPr>
          <w:p w:rsidR="00AE2077" w:rsidRPr="000341FD" w:rsidRDefault="00AE2077" w:rsidP="00AC43AC">
            <w:pPr>
              <w:rPr>
                <w:iCs/>
              </w:rPr>
            </w:pPr>
            <w:r w:rsidRPr="000341FD">
              <w:rPr>
                <w:iCs/>
              </w:rPr>
              <w:t>Администрация городского округа город Рыбинск</w:t>
            </w:r>
          </w:p>
        </w:tc>
        <w:tc>
          <w:tcPr>
            <w:tcW w:w="4322" w:type="dxa"/>
            <w:vAlign w:val="center"/>
          </w:tcPr>
          <w:p w:rsidR="00AE2077" w:rsidRPr="000341FD" w:rsidRDefault="00AE2077" w:rsidP="00AC43AC">
            <w:pPr>
              <w:pStyle w:val="a3"/>
              <w:rPr>
                <w:sz w:val="20"/>
                <w:szCs w:val="20"/>
              </w:rPr>
            </w:pPr>
            <w:r w:rsidRPr="000341FD">
              <w:rPr>
                <w:sz w:val="20"/>
                <w:szCs w:val="20"/>
              </w:rPr>
              <w:t xml:space="preserve">Строительство здания общеобразовательной школы по ул. </w:t>
            </w:r>
            <w:proofErr w:type="gramStart"/>
            <w:r w:rsidRPr="000341FD">
              <w:rPr>
                <w:sz w:val="20"/>
                <w:szCs w:val="20"/>
              </w:rPr>
              <w:t>Тракторная</w:t>
            </w:r>
            <w:proofErr w:type="gramEnd"/>
            <w:r w:rsidRPr="000341FD">
              <w:rPr>
                <w:sz w:val="20"/>
                <w:szCs w:val="20"/>
              </w:rPr>
              <w:t>, 12.</w:t>
            </w:r>
          </w:p>
          <w:p w:rsidR="00AE2077" w:rsidRPr="000341FD" w:rsidRDefault="00AE2077" w:rsidP="00AC43AC">
            <w:pPr>
              <w:pStyle w:val="a3"/>
              <w:rPr>
                <w:sz w:val="20"/>
                <w:szCs w:val="20"/>
              </w:rPr>
            </w:pPr>
            <w:r w:rsidRPr="000341FD">
              <w:rPr>
                <w:sz w:val="20"/>
                <w:szCs w:val="20"/>
              </w:rPr>
              <w:t>В рамках реализации МП «</w:t>
            </w:r>
            <w:r w:rsidRPr="000341FD">
              <w:rPr>
                <w:iCs/>
                <w:sz w:val="20"/>
                <w:szCs w:val="20"/>
              </w:rPr>
              <w:t>Развитие общего образования в городском округе город Рыбинск».</w:t>
            </w:r>
          </w:p>
        </w:tc>
        <w:tc>
          <w:tcPr>
            <w:tcW w:w="1190" w:type="dxa"/>
            <w:vAlign w:val="center"/>
          </w:tcPr>
          <w:p w:rsidR="00AE2077" w:rsidRPr="000341FD" w:rsidRDefault="00AE2077" w:rsidP="00AC43AC">
            <w:pPr>
              <w:pStyle w:val="6"/>
              <w:spacing w:before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341FD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486,8</w:t>
            </w:r>
          </w:p>
        </w:tc>
        <w:tc>
          <w:tcPr>
            <w:tcW w:w="1624" w:type="dxa"/>
            <w:vAlign w:val="center"/>
          </w:tcPr>
          <w:p w:rsidR="00AE2077" w:rsidRPr="000341FD" w:rsidRDefault="00AE2077" w:rsidP="00AC43AC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0341FD">
              <w:rPr>
                <w:bCs/>
                <w:sz w:val="20"/>
                <w:szCs w:val="20"/>
              </w:rPr>
              <w:t>2011-2018</w:t>
            </w:r>
          </w:p>
        </w:tc>
        <w:tc>
          <w:tcPr>
            <w:tcW w:w="2314" w:type="dxa"/>
            <w:vAlign w:val="center"/>
          </w:tcPr>
          <w:p w:rsidR="00AE2077" w:rsidRPr="000341FD" w:rsidRDefault="00AE2077" w:rsidP="00AC43AC">
            <w:pPr>
              <w:jc w:val="center"/>
              <w:rPr>
                <w:b/>
              </w:rPr>
            </w:pPr>
            <w:r w:rsidRPr="000341FD">
              <w:t>Повышение качества предоставляемых услуг.</w:t>
            </w:r>
          </w:p>
        </w:tc>
        <w:tc>
          <w:tcPr>
            <w:tcW w:w="3969" w:type="dxa"/>
            <w:vAlign w:val="center"/>
          </w:tcPr>
          <w:p w:rsidR="00AE2077" w:rsidRPr="000341FD" w:rsidRDefault="00AE2077" w:rsidP="00CA6DE4">
            <w:r w:rsidRPr="000341FD">
              <w:t xml:space="preserve">Разработана проектно-сметная документация, получено положительное заключение </w:t>
            </w:r>
            <w:proofErr w:type="spellStart"/>
            <w:r w:rsidRPr="000341FD">
              <w:t>госэкспертизы</w:t>
            </w:r>
            <w:proofErr w:type="spellEnd"/>
            <w:r w:rsidRPr="000341FD">
              <w:t xml:space="preserve">. Осуществлено вложений на </w:t>
            </w:r>
            <w:r w:rsidR="00CA6DE4" w:rsidRPr="000341FD">
              <w:t>сумму</w:t>
            </w:r>
            <w:r w:rsidRPr="000341FD">
              <w:t xml:space="preserve"> 3,4 млн. руб.</w:t>
            </w:r>
          </w:p>
        </w:tc>
      </w:tr>
      <w:tr w:rsidR="00CA6DE4" w:rsidRPr="000341FD" w:rsidTr="00FD1DBC">
        <w:trPr>
          <w:cantSplit/>
          <w:trHeight w:val="70"/>
        </w:trPr>
        <w:tc>
          <w:tcPr>
            <w:tcW w:w="486" w:type="dxa"/>
            <w:vAlign w:val="center"/>
          </w:tcPr>
          <w:p w:rsidR="00CA6DE4" w:rsidRPr="000341FD" w:rsidRDefault="00CA6DE4" w:rsidP="008A64AC">
            <w:pPr>
              <w:numPr>
                <w:ilvl w:val="0"/>
                <w:numId w:val="1"/>
              </w:numPr>
              <w:ind w:left="0" w:right="-99" w:firstLine="0"/>
              <w:jc w:val="center"/>
            </w:pPr>
          </w:p>
        </w:tc>
        <w:tc>
          <w:tcPr>
            <w:tcW w:w="2066" w:type="dxa"/>
            <w:vAlign w:val="center"/>
          </w:tcPr>
          <w:p w:rsidR="00CA6DE4" w:rsidRPr="000341FD" w:rsidRDefault="00CA6DE4" w:rsidP="00AC43AC">
            <w:pPr>
              <w:rPr>
                <w:iCs/>
              </w:rPr>
            </w:pPr>
            <w:r w:rsidRPr="000341FD">
              <w:rPr>
                <w:iCs/>
              </w:rPr>
              <w:t>Администрация городского округа город Рыбинск</w:t>
            </w:r>
          </w:p>
        </w:tc>
        <w:tc>
          <w:tcPr>
            <w:tcW w:w="4322" w:type="dxa"/>
            <w:vAlign w:val="center"/>
          </w:tcPr>
          <w:p w:rsidR="00CA6DE4" w:rsidRPr="000341FD" w:rsidRDefault="00CA6DE4" w:rsidP="00AC43AC">
            <w:pPr>
              <w:pStyle w:val="a3"/>
              <w:rPr>
                <w:sz w:val="20"/>
                <w:szCs w:val="20"/>
              </w:rPr>
            </w:pPr>
            <w:r w:rsidRPr="000341FD">
              <w:rPr>
                <w:sz w:val="20"/>
                <w:szCs w:val="20"/>
              </w:rPr>
              <w:t>Строительство и реконструкция автомобильных дорог в Восточной промышленной зоне</w:t>
            </w:r>
          </w:p>
        </w:tc>
        <w:tc>
          <w:tcPr>
            <w:tcW w:w="1190" w:type="dxa"/>
            <w:vAlign w:val="center"/>
          </w:tcPr>
          <w:p w:rsidR="00CA6DE4" w:rsidRPr="000341FD" w:rsidRDefault="00C013F6" w:rsidP="00AC43AC">
            <w:pPr>
              <w:pStyle w:val="6"/>
              <w:spacing w:before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341FD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250,5</w:t>
            </w:r>
          </w:p>
        </w:tc>
        <w:tc>
          <w:tcPr>
            <w:tcW w:w="1624" w:type="dxa"/>
            <w:vAlign w:val="center"/>
          </w:tcPr>
          <w:p w:rsidR="00CA6DE4" w:rsidRPr="000341FD" w:rsidRDefault="00C013F6" w:rsidP="00AC43AC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0341FD">
              <w:rPr>
                <w:bCs/>
                <w:sz w:val="20"/>
                <w:szCs w:val="20"/>
              </w:rPr>
              <w:t>2011-2016</w:t>
            </w:r>
          </w:p>
        </w:tc>
        <w:tc>
          <w:tcPr>
            <w:tcW w:w="2314" w:type="dxa"/>
            <w:vAlign w:val="center"/>
          </w:tcPr>
          <w:p w:rsidR="00CA6DE4" w:rsidRPr="000341FD" w:rsidRDefault="00C013F6" w:rsidP="00AC43AC">
            <w:pPr>
              <w:jc w:val="center"/>
            </w:pPr>
            <w:r w:rsidRPr="000341FD">
              <w:t>Развитие перспективной инвестиционной площадки «Восточная промышленная зона»</w:t>
            </w:r>
          </w:p>
        </w:tc>
        <w:tc>
          <w:tcPr>
            <w:tcW w:w="3969" w:type="dxa"/>
            <w:vAlign w:val="center"/>
          </w:tcPr>
          <w:p w:rsidR="00C013F6" w:rsidRPr="000341FD" w:rsidRDefault="00C013F6" w:rsidP="00C013F6">
            <w:r w:rsidRPr="000341FD">
              <w:t xml:space="preserve">Заключен муниципальный контракт на строительство автодороги протяженностью 0,238 км. Объект введен в эксплуатацию. 19.09.2014 г. </w:t>
            </w:r>
            <w:proofErr w:type="gramStart"/>
            <w:r w:rsidRPr="000341FD">
              <w:t>проведен аукцион и заключен</w:t>
            </w:r>
            <w:proofErr w:type="gramEnd"/>
            <w:r w:rsidRPr="000341FD">
              <w:t xml:space="preserve"> муниципальный контракт на строительство автодороги протяженностью 0,086 км. Объект введен в эксплуатацию. Заключен муниципальный контракт на ПИР на строительство автодороги протяженностью 1,5 км. Работы ведутся. </w:t>
            </w:r>
          </w:p>
          <w:p w:rsidR="00CA6DE4" w:rsidRPr="000341FD" w:rsidRDefault="00C013F6" w:rsidP="00C013F6">
            <w:r w:rsidRPr="000341FD">
              <w:t>Осуществлено вложений на сумму 96,6 млн. руб.</w:t>
            </w:r>
          </w:p>
        </w:tc>
      </w:tr>
      <w:tr w:rsidR="00AE2077" w:rsidRPr="000341FD" w:rsidTr="00FD1DBC">
        <w:trPr>
          <w:cantSplit/>
          <w:trHeight w:val="70"/>
        </w:trPr>
        <w:tc>
          <w:tcPr>
            <w:tcW w:w="486" w:type="dxa"/>
            <w:vAlign w:val="center"/>
          </w:tcPr>
          <w:p w:rsidR="00AE2077" w:rsidRPr="000341FD" w:rsidRDefault="00AE2077" w:rsidP="008A64AC">
            <w:pPr>
              <w:numPr>
                <w:ilvl w:val="0"/>
                <w:numId w:val="1"/>
              </w:numPr>
              <w:ind w:left="0" w:right="-99" w:firstLine="0"/>
              <w:jc w:val="center"/>
            </w:pPr>
          </w:p>
        </w:tc>
        <w:tc>
          <w:tcPr>
            <w:tcW w:w="2066" w:type="dxa"/>
            <w:vAlign w:val="center"/>
          </w:tcPr>
          <w:p w:rsidR="00AE2077" w:rsidRPr="000341FD" w:rsidRDefault="00AE2077" w:rsidP="00AC43AC">
            <w:pPr>
              <w:rPr>
                <w:iCs/>
              </w:rPr>
            </w:pPr>
            <w:r w:rsidRPr="000341FD">
              <w:rPr>
                <w:iCs/>
              </w:rPr>
              <w:t>Администрация городского округа город Рыбинск</w:t>
            </w:r>
          </w:p>
        </w:tc>
        <w:tc>
          <w:tcPr>
            <w:tcW w:w="4322" w:type="dxa"/>
            <w:vAlign w:val="center"/>
          </w:tcPr>
          <w:p w:rsidR="00AE2077" w:rsidRPr="000341FD" w:rsidRDefault="00AE2077" w:rsidP="00AC43AC">
            <w:pPr>
              <w:pStyle w:val="a3"/>
              <w:rPr>
                <w:sz w:val="20"/>
                <w:szCs w:val="20"/>
              </w:rPr>
            </w:pPr>
            <w:r w:rsidRPr="000341FD">
              <w:rPr>
                <w:sz w:val="20"/>
                <w:szCs w:val="20"/>
              </w:rPr>
              <w:t>Строительство ливневой канализации на территории Восточной промышленной зоны</w:t>
            </w:r>
          </w:p>
        </w:tc>
        <w:tc>
          <w:tcPr>
            <w:tcW w:w="1190" w:type="dxa"/>
            <w:vAlign w:val="center"/>
          </w:tcPr>
          <w:p w:rsidR="00AE2077" w:rsidRPr="000341FD" w:rsidRDefault="00AE2077" w:rsidP="00AC43AC">
            <w:pPr>
              <w:pStyle w:val="6"/>
              <w:spacing w:before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341FD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7,3</w:t>
            </w:r>
          </w:p>
        </w:tc>
        <w:tc>
          <w:tcPr>
            <w:tcW w:w="1624" w:type="dxa"/>
            <w:vAlign w:val="center"/>
          </w:tcPr>
          <w:p w:rsidR="00AE2077" w:rsidRPr="000341FD" w:rsidRDefault="00AE2077" w:rsidP="00AC43AC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0341FD">
              <w:rPr>
                <w:bCs/>
                <w:sz w:val="20"/>
                <w:szCs w:val="20"/>
              </w:rPr>
              <w:t>2012-2016</w:t>
            </w:r>
          </w:p>
        </w:tc>
        <w:tc>
          <w:tcPr>
            <w:tcW w:w="2314" w:type="dxa"/>
            <w:vAlign w:val="center"/>
          </w:tcPr>
          <w:p w:rsidR="00AE2077" w:rsidRPr="000341FD" w:rsidRDefault="00AE2077" w:rsidP="00AC43AC">
            <w:pPr>
              <w:jc w:val="center"/>
            </w:pPr>
            <w:r w:rsidRPr="000341FD">
              <w:t>Развитие перспективной инвестиционной площадки «Восточная промышленная зона»</w:t>
            </w:r>
          </w:p>
        </w:tc>
        <w:tc>
          <w:tcPr>
            <w:tcW w:w="3969" w:type="dxa"/>
            <w:vAlign w:val="center"/>
          </w:tcPr>
          <w:p w:rsidR="00AE2077" w:rsidRPr="000341FD" w:rsidRDefault="00AE2077" w:rsidP="00AC43AC">
            <w:r w:rsidRPr="000341FD">
              <w:t xml:space="preserve">Заключен муниципальный контракт  на строительство объекта. Работы ведутся. </w:t>
            </w:r>
          </w:p>
          <w:p w:rsidR="00AE2077" w:rsidRPr="000341FD" w:rsidRDefault="00AE2077" w:rsidP="00842414">
            <w:r w:rsidRPr="000341FD">
              <w:rPr>
                <w:szCs w:val="24"/>
              </w:rPr>
              <w:t xml:space="preserve">Осуществлено вложений на сумму </w:t>
            </w:r>
            <w:r w:rsidR="00842414" w:rsidRPr="000341FD">
              <w:rPr>
                <w:szCs w:val="24"/>
              </w:rPr>
              <w:t>6</w:t>
            </w:r>
            <w:r w:rsidRPr="000341FD">
              <w:rPr>
                <w:szCs w:val="24"/>
              </w:rPr>
              <w:t>,</w:t>
            </w:r>
            <w:r w:rsidR="00842414" w:rsidRPr="000341FD">
              <w:rPr>
                <w:szCs w:val="24"/>
              </w:rPr>
              <w:t>7</w:t>
            </w:r>
            <w:r w:rsidRPr="000341FD">
              <w:rPr>
                <w:szCs w:val="24"/>
              </w:rPr>
              <w:t xml:space="preserve"> млн. руб</w:t>
            </w:r>
            <w:r w:rsidRPr="000341FD">
              <w:t>.</w:t>
            </w:r>
          </w:p>
        </w:tc>
      </w:tr>
      <w:tr w:rsidR="00AE2077" w:rsidRPr="000341FD" w:rsidTr="00FD1DBC">
        <w:trPr>
          <w:cantSplit/>
          <w:trHeight w:val="942"/>
        </w:trPr>
        <w:tc>
          <w:tcPr>
            <w:tcW w:w="486" w:type="dxa"/>
            <w:vAlign w:val="center"/>
          </w:tcPr>
          <w:p w:rsidR="00AE2077" w:rsidRPr="000341FD" w:rsidRDefault="00AE2077" w:rsidP="008A64AC">
            <w:pPr>
              <w:numPr>
                <w:ilvl w:val="0"/>
                <w:numId w:val="1"/>
              </w:numPr>
              <w:ind w:left="0" w:right="-99" w:firstLine="0"/>
              <w:jc w:val="center"/>
            </w:pPr>
          </w:p>
        </w:tc>
        <w:tc>
          <w:tcPr>
            <w:tcW w:w="2066" w:type="dxa"/>
            <w:vAlign w:val="center"/>
          </w:tcPr>
          <w:p w:rsidR="00AE2077" w:rsidRPr="000341FD" w:rsidRDefault="00AE2077" w:rsidP="00AC43AC">
            <w:pPr>
              <w:rPr>
                <w:iCs/>
              </w:rPr>
            </w:pPr>
            <w:r w:rsidRPr="000341FD">
              <w:rPr>
                <w:iCs/>
              </w:rPr>
              <w:t>Администрация городского округа город Рыбинск</w:t>
            </w:r>
          </w:p>
        </w:tc>
        <w:tc>
          <w:tcPr>
            <w:tcW w:w="4322" w:type="dxa"/>
            <w:vAlign w:val="center"/>
          </w:tcPr>
          <w:p w:rsidR="00AE2077" w:rsidRPr="000341FD" w:rsidRDefault="00AE2077" w:rsidP="00AC43AC">
            <w:r w:rsidRPr="000341FD">
              <w:t xml:space="preserve">Берегоукрепление левого берега р. Волга. </w:t>
            </w:r>
          </w:p>
          <w:p w:rsidR="00AE2077" w:rsidRPr="000341FD" w:rsidRDefault="00AE2077" w:rsidP="00AC43AC">
            <w:r w:rsidRPr="000341FD">
              <w:t>1 этап строительства (берегоукрепительные работы)</w:t>
            </w:r>
          </w:p>
        </w:tc>
        <w:tc>
          <w:tcPr>
            <w:tcW w:w="1190" w:type="dxa"/>
            <w:vAlign w:val="center"/>
          </w:tcPr>
          <w:p w:rsidR="00AE2077" w:rsidRPr="000341FD" w:rsidRDefault="00517B1A" w:rsidP="00AC43AC">
            <w:pPr>
              <w:pStyle w:val="6"/>
              <w:spacing w:befor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102,5</w:t>
            </w:r>
          </w:p>
        </w:tc>
        <w:tc>
          <w:tcPr>
            <w:tcW w:w="1624" w:type="dxa"/>
            <w:vAlign w:val="center"/>
          </w:tcPr>
          <w:p w:rsidR="00AE2077" w:rsidRPr="000341FD" w:rsidRDefault="00AE2077" w:rsidP="00A86067">
            <w:pPr>
              <w:jc w:val="center"/>
            </w:pPr>
            <w:r w:rsidRPr="000341FD">
              <w:t>2014-2020</w:t>
            </w:r>
          </w:p>
        </w:tc>
        <w:tc>
          <w:tcPr>
            <w:tcW w:w="2314" w:type="dxa"/>
            <w:vAlign w:val="center"/>
          </w:tcPr>
          <w:p w:rsidR="00AE2077" w:rsidRPr="000341FD" w:rsidRDefault="00AE2077" w:rsidP="00AC43AC">
            <w:pPr>
              <w:jc w:val="center"/>
            </w:pPr>
            <w:r w:rsidRPr="000341FD">
              <w:t>Обеспечение защищенности населения и объектов экономики, памятников истории и культуры города от негативного воздействия вод.</w:t>
            </w:r>
          </w:p>
        </w:tc>
        <w:tc>
          <w:tcPr>
            <w:tcW w:w="3969" w:type="dxa"/>
            <w:vAlign w:val="center"/>
          </w:tcPr>
          <w:p w:rsidR="00AE2077" w:rsidRPr="000341FD" w:rsidRDefault="00AE2077" w:rsidP="00517B1A">
            <w:r w:rsidRPr="000341FD">
              <w:t xml:space="preserve">Заключен муниципальный контракт на строительство объекта. Работы ведутся. Осуществлено вложений </w:t>
            </w:r>
            <w:r w:rsidR="00517B1A" w:rsidRPr="000341FD">
              <w:t>–</w:t>
            </w:r>
            <w:r w:rsidRPr="000341FD">
              <w:t xml:space="preserve"> 9</w:t>
            </w:r>
            <w:r w:rsidR="00517B1A" w:rsidRPr="000341FD">
              <w:t>9,6</w:t>
            </w:r>
            <w:r w:rsidRPr="000341FD">
              <w:t xml:space="preserve"> млн. руб.</w:t>
            </w:r>
          </w:p>
        </w:tc>
      </w:tr>
      <w:tr w:rsidR="00AE2077" w:rsidRPr="000341FD" w:rsidTr="009D25AA">
        <w:trPr>
          <w:cantSplit/>
          <w:trHeight w:val="1318"/>
        </w:trPr>
        <w:tc>
          <w:tcPr>
            <w:tcW w:w="486" w:type="dxa"/>
            <w:vAlign w:val="center"/>
          </w:tcPr>
          <w:p w:rsidR="00AE2077" w:rsidRPr="000341FD" w:rsidRDefault="00AE2077" w:rsidP="008A64AC">
            <w:pPr>
              <w:numPr>
                <w:ilvl w:val="0"/>
                <w:numId w:val="1"/>
              </w:numPr>
              <w:ind w:left="0" w:right="-99" w:firstLine="0"/>
              <w:jc w:val="center"/>
            </w:pPr>
          </w:p>
        </w:tc>
        <w:tc>
          <w:tcPr>
            <w:tcW w:w="2066" w:type="dxa"/>
            <w:vAlign w:val="center"/>
          </w:tcPr>
          <w:p w:rsidR="00AE2077" w:rsidRPr="000341FD" w:rsidRDefault="00AE2077" w:rsidP="00AC43AC">
            <w:pPr>
              <w:rPr>
                <w:iCs/>
              </w:rPr>
            </w:pPr>
            <w:r w:rsidRPr="000341FD">
              <w:rPr>
                <w:iCs/>
              </w:rPr>
              <w:t>Администрация городского округа город Рыбинск</w:t>
            </w:r>
          </w:p>
        </w:tc>
        <w:tc>
          <w:tcPr>
            <w:tcW w:w="4322" w:type="dxa"/>
            <w:vAlign w:val="center"/>
          </w:tcPr>
          <w:p w:rsidR="00AE2077" w:rsidRPr="000341FD" w:rsidRDefault="00AE2077" w:rsidP="00AC43AC">
            <w:pPr>
              <w:pStyle w:val="a3"/>
              <w:rPr>
                <w:sz w:val="20"/>
                <w:szCs w:val="20"/>
              </w:rPr>
            </w:pPr>
            <w:r w:rsidRPr="000341FD">
              <w:rPr>
                <w:sz w:val="20"/>
                <w:szCs w:val="20"/>
              </w:rPr>
              <w:t xml:space="preserve">Строительство детского сада на 240 мест по адресу: ул. Новоселов, д.26. </w:t>
            </w:r>
            <w:proofErr w:type="gramStart"/>
            <w:r w:rsidRPr="000341FD">
              <w:rPr>
                <w:sz w:val="20"/>
                <w:szCs w:val="20"/>
              </w:rPr>
              <w:t xml:space="preserve">(Этап </w:t>
            </w:r>
            <w:r w:rsidRPr="000341FD">
              <w:rPr>
                <w:iCs/>
                <w:sz w:val="20"/>
                <w:szCs w:val="20"/>
              </w:rPr>
              <w:t>I</w:t>
            </w:r>
            <w:r w:rsidRPr="000341FD">
              <w:rPr>
                <w:sz w:val="20"/>
                <w:szCs w:val="20"/>
              </w:rPr>
              <w:t>:</w:t>
            </w:r>
            <w:proofErr w:type="gramEnd"/>
            <w:r w:rsidRPr="000341FD">
              <w:rPr>
                <w:sz w:val="20"/>
                <w:szCs w:val="20"/>
              </w:rPr>
              <w:t xml:space="preserve"> Проектные работы, в </w:t>
            </w:r>
            <w:proofErr w:type="spellStart"/>
            <w:r w:rsidRPr="000341FD">
              <w:rPr>
                <w:sz w:val="20"/>
                <w:szCs w:val="20"/>
              </w:rPr>
              <w:t>т</w:t>
            </w:r>
            <w:proofErr w:type="gramStart"/>
            <w:r w:rsidRPr="000341FD">
              <w:rPr>
                <w:sz w:val="20"/>
                <w:szCs w:val="20"/>
              </w:rPr>
              <w:t>,ч</w:t>
            </w:r>
            <w:proofErr w:type="spellEnd"/>
            <w:proofErr w:type="gramEnd"/>
            <w:r w:rsidRPr="000341FD">
              <w:rPr>
                <w:sz w:val="20"/>
                <w:szCs w:val="20"/>
              </w:rPr>
              <w:t xml:space="preserve">, проведение </w:t>
            </w:r>
            <w:proofErr w:type="spellStart"/>
            <w:r w:rsidRPr="000341FD">
              <w:rPr>
                <w:sz w:val="20"/>
                <w:szCs w:val="20"/>
              </w:rPr>
              <w:t>гос</w:t>
            </w:r>
            <w:proofErr w:type="spellEnd"/>
            <w:r w:rsidRPr="000341FD">
              <w:rPr>
                <w:sz w:val="20"/>
                <w:szCs w:val="20"/>
              </w:rPr>
              <w:t>. экспертизы)</w:t>
            </w:r>
          </w:p>
          <w:p w:rsidR="00AE2077" w:rsidRPr="000341FD" w:rsidRDefault="00AE2077" w:rsidP="00AC43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AE2077" w:rsidRPr="000341FD" w:rsidRDefault="00AE2077" w:rsidP="00A84B2D">
            <w:pPr>
              <w:pStyle w:val="6"/>
              <w:spacing w:befor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1,9</w:t>
            </w:r>
          </w:p>
        </w:tc>
        <w:tc>
          <w:tcPr>
            <w:tcW w:w="1624" w:type="dxa"/>
            <w:vAlign w:val="center"/>
          </w:tcPr>
          <w:p w:rsidR="00AE2077" w:rsidRPr="000341FD" w:rsidRDefault="00AE2077" w:rsidP="00AC43AC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0341FD">
              <w:rPr>
                <w:bCs/>
                <w:sz w:val="20"/>
                <w:szCs w:val="20"/>
              </w:rPr>
              <w:t>2013-2016</w:t>
            </w:r>
          </w:p>
        </w:tc>
        <w:tc>
          <w:tcPr>
            <w:tcW w:w="2314" w:type="dxa"/>
            <w:vAlign w:val="center"/>
          </w:tcPr>
          <w:p w:rsidR="00AE2077" w:rsidRPr="000341FD" w:rsidRDefault="00AE2077" w:rsidP="00AC43AC">
            <w:pPr>
              <w:jc w:val="center"/>
            </w:pPr>
            <w:r w:rsidRPr="000341FD">
              <w:t>Повышение доступности услуг дошкольного образования.</w:t>
            </w:r>
          </w:p>
        </w:tc>
        <w:tc>
          <w:tcPr>
            <w:tcW w:w="3969" w:type="dxa"/>
            <w:vAlign w:val="center"/>
          </w:tcPr>
          <w:p w:rsidR="00AE2077" w:rsidRPr="000341FD" w:rsidRDefault="00AE2077" w:rsidP="00BD2C03">
            <w:proofErr w:type="gramStart"/>
            <w:r w:rsidRPr="000341FD">
              <w:t>Разработана</w:t>
            </w:r>
            <w:proofErr w:type="gramEnd"/>
            <w:r w:rsidRPr="000341FD">
              <w:t xml:space="preserve"> ПСД на строительство объекта. Получено положительное заключение </w:t>
            </w:r>
            <w:proofErr w:type="spellStart"/>
            <w:r w:rsidRPr="000341FD">
              <w:t>госэкспертизы</w:t>
            </w:r>
            <w:proofErr w:type="spellEnd"/>
            <w:r w:rsidRPr="000341FD">
              <w:t xml:space="preserve"> по технической части проекта. Устраняются замечания по сметной части проекта.</w:t>
            </w:r>
          </w:p>
          <w:p w:rsidR="00AE2077" w:rsidRPr="000341FD" w:rsidRDefault="00AE2077" w:rsidP="00494286">
            <w:r w:rsidRPr="000341FD">
              <w:t xml:space="preserve"> Осуществлено вложений на сумму 1,6 млн. руб.</w:t>
            </w:r>
          </w:p>
        </w:tc>
      </w:tr>
      <w:tr w:rsidR="00AE2077" w:rsidRPr="000341FD" w:rsidTr="00FD1DBC">
        <w:trPr>
          <w:cantSplit/>
          <w:trHeight w:val="986"/>
        </w:trPr>
        <w:tc>
          <w:tcPr>
            <w:tcW w:w="486" w:type="dxa"/>
            <w:vAlign w:val="center"/>
          </w:tcPr>
          <w:p w:rsidR="00AE2077" w:rsidRPr="000341FD" w:rsidRDefault="00AE2077" w:rsidP="008A64AC">
            <w:pPr>
              <w:numPr>
                <w:ilvl w:val="0"/>
                <w:numId w:val="1"/>
              </w:numPr>
              <w:ind w:left="0" w:right="-99" w:firstLine="0"/>
              <w:jc w:val="center"/>
            </w:pPr>
          </w:p>
        </w:tc>
        <w:tc>
          <w:tcPr>
            <w:tcW w:w="2066" w:type="dxa"/>
            <w:vAlign w:val="center"/>
          </w:tcPr>
          <w:p w:rsidR="00AE2077" w:rsidRPr="000341FD" w:rsidRDefault="00AE2077" w:rsidP="00AC43AC">
            <w:pPr>
              <w:rPr>
                <w:iCs/>
              </w:rPr>
            </w:pPr>
            <w:r w:rsidRPr="000341FD">
              <w:rPr>
                <w:iCs/>
              </w:rPr>
              <w:t>Администрация городского округа город Рыбинск</w:t>
            </w:r>
          </w:p>
        </w:tc>
        <w:tc>
          <w:tcPr>
            <w:tcW w:w="4322" w:type="dxa"/>
            <w:vAlign w:val="center"/>
          </w:tcPr>
          <w:p w:rsidR="00AE2077" w:rsidRPr="000341FD" w:rsidRDefault="00AE2077" w:rsidP="00AC43AC">
            <w:r w:rsidRPr="000341FD">
              <w:t>Реконструкция (расширение) автодороги ул. Свободы на участке от ул. Крестовая до ул. В. Набережная.</w:t>
            </w:r>
          </w:p>
          <w:p w:rsidR="00AE2077" w:rsidRPr="000341FD" w:rsidRDefault="00AE2077" w:rsidP="00AC43AC">
            <w:pPr>
              <w:rPr>
                <w:iCs/>
              </w:rPr>
            </w:pPr>
            <w:r w:rsidRPr="000341FD">
              <w:t>В рамках реализации ГЦП «Строительство, реконструкция, капитальный ремонт и ремонт автомобильных дорог города Рыбинска на 2013-2015 годы»</w:t>
            </w:r>
          </w:p>
        </w:tc>
        <w:tc>
          <w:tcPr>
            <w:tcW w:w="1190" w:type="dxa"/>
            <w:vAlign w:val="center"/>
          </w:tcPr>
          <w:p w:rsidR="00AE2077" w:rsidRPr="000341FD" w:rsidRDefault="00AE2077" w:rsidP="00AC43AC">
            <w:pPr>
              <w:pStyle w:val="6"/>
              <w:spacing w:befor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27,5</w:t>
            </w:r>
          </w:p>
        </w:tc>
        <w:tc>
          <w:tcPr>
            <w:tcW w:w="1624" w:type="dxa"/>
            <w:vAlign w:val="center"/>
          </w:tcPr>
          <w:p w:rsidR="00AE2077" w:rsidRPr="000341FD" w:rsidRDefault="00AE2077" w:rsidP="00AC43AC">
            <w:pPr>
              <w:jc w:val="center"/>
            </w:pPr>
            <w:r w:rsidRPr="000341FD">
              <w:t>2010-2015</w:t>
            </w:r>
          </w:p>
        </w:tc>
        <w:tc>
          <w:tcPr>
            <w:tcW w:w="2314" w:type="dxa"/>
            <w:vAlign w:val="center"/>
          </w:tcPr>
          <w:p w:rsidR="00AE2077" w:rsidRPr="000341FD" w:rsidRDefault="00AE2077" w:rsidP="00AC43AC">
            <w:pPr>
              <w:jc w:val="center"/>
            </w:pPr>
            <w:r w:rsidRPr="000341FD">
              <w:t>Ввод данного объекта в эксплуатацию снизит сложившуюся в центральной части города напряженность на дорогах.</w:t>
            </w:r>
          </w:p>
        </w:tc>
        <w:tc>
          <w:tcPr>
            <w:tcW w:w="3969" w:type="dxa"/>
            <w:vAlign w:val="center"/>
          </w:tcPr>
          <w:p w:rsidR="00AE2077" w:rsidRPr="000341FD" w:rsidRDefault="00AE2077" w:rsidP="00AC43AC">
            <w:pPr>
              <w:rPr>
                <w:szCs w:val="24"/>
              </w:rPr>
            </w:pPr>
            <w:r w:rsidRPr="000341FD">
              <w:t xml:space="preserve">Проектно-сметная документация разработана, получено положительное заключение </w:t>
            </w:r>
            <w:proofErr w:type="spellStart"/>
            <w:r w:rsidRPr="000341FD">
              <w:t>госэкспертизы</w:t>
            </w:r>
            <w:proofErr w:type="spellEnd"/>
            <w:r w:rsidRPr="000341FD">
              <w:t>.</w:t>
            </w:r>
            <w:r w:rsidRPr="000341FD">
              <w:rPr>
                <w:szCs w:val="24"/>
              </w:rPr>
              <w:t xml:space="preserve"> </w:t>
            </w:r>
          </w:p>
          <w:p w:rsidR="00AE2077" w:rsidRPr="000341FD" w:rsidRDefault="00AE2077" w:rsidP="00AC43AC">
            <w:r w:rsidRPr="000341FD">
              <w:rPr>
                <w:szCs w:val="24"/>
              </w:rPr>
              <w:t>Осуществлено вложений на сумму 1,8 млн. руб</w:t>
            </w:r>
            <w:r w:rsidRPr="000341FD">
              <w:t>.</w:t>
            </w:r>
          </w:p>
          <w:p w:rsidR="00AE2077" w:rsidRPr="000341FD" w:rsidRDefault="00AE2077" w:rsidP="00AC43AC">
            <w:r w:rsidRPr="000341FD">
              <w:t>Заморожен.</w:t>
            </w:r>
          </w:p>
        </w:tc>
      </w:tr>
      <w:tr w:rsidR="00AE2077" w:rsidRPr="000341FD" w:rsidTr="00FD1DBC">
        <w:trPr>
          <w:cantSplit/>
          <w:trHeight w:val="3334"/>
        </w:trPr>
        <w:tc>
          <w:tcPr>
            <w:tcW w:w="486" w:type="dxa"/>
            <w:vAlign w:val="center"/>
          </w:tcPr>
          <w:p w:rsidR="00AE2077" w:rsidRPr="000341FD" w:rsidRDefault="00AE2077" w:rsidP="008A64AC">
            <w:pPr>
              <w:numPr>
                <w:ilvl w:val="0"/>
                <w:numId w:val="1"/>
              </w:numPr>
              <w:ind w:left="0" w:right="-99" w:firstLine="0"/>
              <w:jc w:val="center"/>
            </w:pPr>
          </w:p>
        </w:tc>
        <w:tc>
          <w:tcPr>
            <w:tcW w:w="2066" w:type="dxa"/>
            <w:vAlign w:val="center"/>
          </w:tcPr>
          <w:p w:rsidR="00AE2077" w:rsidRPr="000341FD" w:rsidRDefault="00AE2077" w:rsidP="00AC43AC">
            <w:pPr>
              <w:rPr>
                <w:iCs/>
              </w:rPr>
            </w:pPr>
            <w:r w:rsidRPr="000341FD">
              <w:rPr>
                <w:iCs/>
              </w:rPr>
              <w:t>Администрация городского округа город Рыбинск</w:t>
            </w:r>
          </w:p>
        </w:tc>
        <w:tc>
          <w:tcPr>
            <w:tcW w:w="4322" w:type="dxa"/>
            <w:vAlign w:val="center"/>
          </w:tcPr>
          <w:p w:rsidR="00AE2077" w:rsidRPr="000341FD" w:rsidRDefault="00AE2077" w:rsidP="00AE7FAC">
            <w:r w:rsidRPr="000341FD">
              <w:t>Реконструкция  автодорог по ул. Димитрова, ул. Герцена, ул. Глеба Успенского.</w:t>
            </w:r>
          </w:p>
          <w:p w:rsidR="00AE2077" w:rsidRPr="000341FD" w:rsidRDefault="00AE2077" w:rsidP="00AE7FAC">
            <w:r w:rsidRPr="000341FD">
              <w:t>В рамках реализации ГЦП «Строительство, реконструкция, капитальный ремонт и ремонт автомобильных дорог города Рыбинска на 2013-2015 годы».</w:t>
            </w:r>
          </w:p>
        </w:tc>
        <w:tc>
          <w:tcPr>
            <w:tcW w:w="1190" w:type="dxa"/>
            <w:vAlign w:val="center"/>
          </w:tcPr>
          <w:p w:rsidR="00AE2077" w:rsidRPr="000341FD" w:rsidRDefault="00AE2077" w:rsidP="00AC43AC">
            <w:pPr>
              <w:pStyle w:val="6"/>
              <w:spacing w:befor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0341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345,1</w:t>
            </w:r>
          </w:p>
        </w:tc>
        <w:tc>
          <w:tcPr>
            <w:tcW w:w="1624" w:type="dxa"/>
            <w:vAlign w:val="center"/>
          </w:tcPr>
          <w:p w:rsidR="00AE2077" w:rsidRPr="000341FD" w:rsidRDefault="00AE2077" w:rsidP="00AC43AC">
            <w:pPr>
              <w:jc w:val="center"/>
            </w:pPr>
            <w:r w:rsidRPr="000341FD">
              <w:t>2010-2015</w:t>
            </w:r>
          </w:p>
        </w:tc>
        <w:tc>
          <w:tcPr>
            <w:tcW w:w="2314" w:type="dxa"/>
            <w:vAlign w:val="center"/>
          </w:tcPr>
          <w:p w:rsidR="00AE2077" w:rsidRPr="000341FD" w:rsidRDefault="00AE2077" w:rsidP="00AC43AC">
            <w:pPr>
              <w:jc w:val="center"/>
            </w:pPr>
            <w:r w:rsidRPr="000341FD">
              <w:t>Снижение напряженности на дорогах.</w:t>
            </w:r>
          </w:p>
        </w:tc>
        <w:tc>
          <w:tcPr>
            <w:tcW w:w="3969" w:type="dxa"/>
            <w:vAlign w:val="center"/>
          </w:tcPr>
          <w:p w:rsidR="00AE2077" w:rsidRPr="000341FD" w:rsidRDefault="00AE2077" w:rsidP="00AC43AC">
            <w:r w:rsidRPr="000341FD">
              <w:t xml:space="preserve">Получено положительное заключение </w:t>
            </w:r>
            <w:proofErr w:type="spellStart"/>
            <w:r w:rsidRPr="000341FD">
              <w:t>госэкспертизы</w:t>
            </w:r>
            <w:proofErr w:type="spellEnd"/>
            <w:r w:rsidRPr="000341FD">
              <w:t>:</w:t>
            </w:r>
          </w:p>
          <w:p w:rsidR="00AE2077" w:rsidRPr="000341FD" w:rsidRDefault="00AE2077" w:rsidP="00AC43AC">
            <w:r w:rsidRPr="000341FD">
              <w:t>- на кап</w:t>
            </w:r>
            <w:proofErr w:type="gramStart"/>
            <w:r w:rsidRPr="000341FD">
              <w:t>.</w:t>
            </w:r>
            <w:proofErr w:type="gramEnd"/>
            <w:r w:rsidRPr="000341FD">
              <w:t xml:space="preserve"> </w:t>
            </w:r>
            <w:proofErr w:type="gramStart"/>
            <w:r w:rsidRPr="000341FD">
              <w:t>р</w:t>
            </w:r>
            <w:proofErr w:type="gramEnd"/>
            <w:r w:rsidRPr="000341FD">
              <w:t>емонт автодороги по ул. Глеба Успенского;</w:t>
            </w:r>
          </w:p>
          <w:p w:rsidR="00AE2077" w:rsidRPr="000341FD" w:rsidRDefault="00AE2077" w:rsidP="00AC43AC">
            <w:r w:rsidRPr="000341FD">
              <w:t>-  на реконструкцию автодороги по ул. Герцена (от ул. Свободы до ул. Димитрова);</w:t>
            </w:r>
          </w:p>
          <w:p w:rsidR="00AE2077" w:rsidRPr="000341FD" w:rsidRDefault="00AE2077" w:rsidP="00AC43AC">
            <w:r w:rsidRPr="000341FD">
              <w:t xml:space="preserve">- на </w:t>
            </w:r>
            <w:proofErr w:type="spellStart"/>
            <w:r w:rsidRPr="000341FD">
              <w:t>стр-во</w:t>
            </w:r>
            <w:proofErr w:type="spellEnd"/>
            <w:r w:rsidRPr="000341FD">
              <w:t xml:space="preserve"> автодороги по ул. Димитрова от пр. Ленина до проезда;</w:t>
            </w:r>
          </w:p>
          <w:p w:rsidR="00AE2077" w:rsidRPr="000341FD" w:rsidRDefault="00AE2077" w:rsidP="00AC43AC">
            <w:r w:rsidRPr="000341FD">
              <w:t xml:space="preserve">- на капремонт ул. Димитрова от проезда до </w:t>
            </w:r>
            <w:proofErr w:type="gramStart"/>
            <w:r w:rsidRPr="000341FD">
              <w:t>Авиационной</w:t>
            </w:r>
            <w:proofErr w:type="gramEnd"/>
            <w:r w:rsidRPr="000341FD">
              <w:t xml:space="preserve"> ул.;</w:t>
            </w:r>
          </w:p>
          <w:p w:rsidR="00AE2077" w:rsidRPr="000341FD" w:rsidRDefault="00AE2077" w:rsidP="00AC43AC">
            <w:r w:rsidRPr="000341FD">
              <w:t>- по строительству автодороги по ул. Димитрова от Авиационной ул. до пересечения ул. Фурманова, Свободы, Плеханова (сметная часть на проверке).</w:t>
            </w:r>
          </w:p>
          <w:p w:rsidR="00AE2077" w:rsidRPr="000341FD" w:rsidRDefault="00AE2077" w:rsidP="00AC43AC">
            <w:r w:rsidRPr="000341FD">
              <w:t>Осуществлено вложений на сумму 8,0 млн. руб.</w:t>
            </w:r>
          </w:p>
          <w:p w:rsidR="00AE2077" w:rsidRPr="000341FD" w:rsidRDefault="00AE2077" w:rsidP="00AC43AC">
            <w:r w:rsidRPr="000341FD">
              <w:t>Заморожен.</w:t>
            </w:r>
          </w:p>
        </w:tc>
      </w:tr>
      <w:tr w:rsidR="00AE2077" w:rsidRPr="000341FD" w:rsidTr="00FD1DBC">
        <w:trPr>
          <w:cantSplit/>
          <w:trHeight w:val="757"/>
        </w:trPr>
        <w:tc>
          <w:tcPr>
            <w:tcW w:w="486" w:type="dxa"/>
            <w:vAlign w:val="center"/>
          </w:tcPr>
          <w:p w:rsidR="00AE2077" w:rsidRPr="000341FD" w:rsidRDefault="00AE2077" w:rsidP="008A64AC">
            <w:pPr>
              <w:numPr>
                <w:ilvl w:val="0"/>
                <w:numId w:val="1"/>
              </w:numPr>
              <w:ind w:left="0" w:right="-99" w:firstLine="0"/>
              <w:jc w:val="center"/>
            </w:pPr>
          </w:p>
        </w:tc>
        <w:tc>
          <w:tcPr>
            <w:tcW w:w="2066" w:type="dxa"/>
            <w:vAlign w:val="center"/>
          </w:tcPr>
          <w:p w:rsidR="00AE2077" w:rsidRPr="000341FD" w:rsidRDefault="00AE2077" w:rsidP="00AC43AC">
            <w:pPr>
              <w:rPr>
                <w:iCs/>
              </w:rPr>
            </w:pPr>
            <w:r w:rsidRPr="000341FD">
              <w:rPr>
                <w:iCs/>
              </w:rPr>
              <w:t>Администрация городского округа город Рыбинск</w:t>
            </w:r>
          </w:p>
        </w:tc>
        <w:tc>
          <w:tcPr>
            <w:tcW w:w="4322" w:type="dxa"/>
            <w:vAlign w:val="center"/>
          </w:tcPr>
          <w:p w:rsidR="00AE2077" w:rsidRPr="000341FD" w:rsidRDefault="00AE2077" w:rsidP="00AC43AC">
            <w:pPr>
              <w:pStyle w:val="a3"/>
              <w:rPr>
                <w:sz w:val="20"/>
                <w:szCs w:val="20"/>
              </w:rPr>
            </w:pPr>
            <w:r w:rsidRPr="000341FD">
              <w:rPr>
                <w:sz w:val="20"/>
                <w:szCs w:val="20"/>
              </w:rPr>
              <w:t>Строительство спортивного ядра между СОШ 18 и 28</w:t>
            </w:r>
          </w:p>
        </w:tc>
        <w:tc>
          <w:tcPr>
            <w:tcW w:w="1190" w:type="dxa"/>
            <w:vAlign w:val="center"/>
          </w:tcPr>
          <w:p w:rsidR="00AE2077" w:rsidRPr="000341FD" w:rsidRDefault="00AE2077" w:rsidP="00AC43AC">
            <w:pPr>
              <w:pStyle w:val="6"/>
              <w:spacing w:before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341FD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55,07</w:t>
            </w:r>
          </w:p>
        </w:tc>
        <w:tc>
          <w:tcPr>
            <w:tcW w:w="1624" w:type="dxa"/>
            <w:vAlign w:val="center"/>
          </w:tcPr>
          <w:p w:rsidR="00AE2077" w:rsidRPr="000341FD" w:rsidRDefault="00AE2077" w:rsidP="003B4E58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0341FD">
              <w:rPr>
                <w:bCs/>
                <w:sz w:val="20"/>
                <w:szCs w:val="20"/>
              </w:rPr>
              <w:t>2014-2017</w:t>
            </w:r>
          </w:p>
        </w:tc>
        <w:tc>
          <w:tcPr>
            <w:tcW w:w="2314" w:type="dxa"/>
            <w:vAlign w:val="center"/>
          </w:tcPr>
          <w:p w:rsidR="00AE2077" w:rsidRPr="000341FD" w:rsidRDefault="00AE2077" w:rsidP="00AC43AC">
            <w:pPr>
              <w:jc w:val="center"/>
            </w:pPr>
            <w:r w:rsidRPr="000341FD">
              <w:t>Повышение доступности занятий физической культурой и спортом.</w:t>
            </w:r>
          </w:p>
        </w:tc>
        <w:tc>
          <w:tcPr>
            <w:tcW w:w="3969" w:type="dxa"/>
            <w:vAlign w:val="center"/>
          </w:tcPr>
          <w:p w:rsidR="00AE2077" w:rsidRPr="000341FD" w:rsidRDefault="00AE2077" w:rsidP="00AC43AC">
            <w:r w:rsidRPr="000341FD">
              <w:t>Направлена заявка для включения в АИП г. Рыбинска.</w:t>
            </w:r>
          </w:p>
          <w:p w:rsidR="00AE2077" w:rsidRPr="000341FD" w:rsidRDefault="00AE2077" w:rsidP="00AC43AC">
            <w:proofErr w:type="spellStart"/>
            <w:r w:rsidRPr="000341FD">
              <w:rPr>
                <w:szCs w:val="24"/>
              </w:rPr>
              <w:t>Инвестпредложение</w:t>
            </w:r>
            <w:proofErr w:type="spellEnd"/>
            <w:r w:rsidRPr="000341FD">
              <w:rPr>
                <w:szCs w:val="24"/>
              </w:rPr>
              <w:t>.</w:t>
            </w:r>
          </w:p>
        </w:tc>
      </w:tr>
      <w:tr w:rsidR="00AE2077" w:rsidRPr="000341FD" w:rsidTr="00FD1DBC">
        <w:trPr>
          <w:cantSplit/>
          <w:trHeight w:val="703"/>
        </w:trPr>
        <w:tc>
          <w:tcPr>
            <w:tcW w:w="486" w:type="dxa"/>
            <w:vAlign w:val="center"/>
          </w:tcPr>
          <w:p w:rsidR="00AE2077" w:rsidRPr="000341FD" w:rsidRDefault="00AE2077" w:rsidP="008A64AC">
            <w:pPr>
              <w:numPr>
                <w:ilvl w:val="0"/>
                <w:numId w:val="1"/>
              </w:numPr>
              <w:ind w:left="0" w:right="-99" w:firstLine="0"/>
              <w:jc w:val="center"/>
            </w:pPr>
          </w:p>
        </w:tc>
        <w:tc>
          <w:tcPr>
            <w:tcW w:w="2066" w:type="dxa"/>
            <w:vAlign w:val="center"/>
          </w:tcPr>
          <w:p w:rsidR="00AE2077" w:rsidRPr="000341FD" w:rsidRDefault="00AE2077" w:rsidP="00AC43AC">
            <w:pPr>
              <w:rPr>
                <w:iCs/>
              </w:rPr>
            </w:pPr>
            <w:r w:rsidRPr="000341FD">
              <w:rPr>
                <w:iCs/>
              </w:rPr>
              <w:t>Администрация городского округа город Рыбинск</w:t>
            </w:r>
          </w:p>
        </w:tc>
        <w:tc>
          <w:tcPr>
            <w:tcW w:w="4322" w:type="dxa"/>
            <w:vAlign w:val="center"/>
          </w:tcPr>
          <w:p w:rsidR="00AE2077" w:rsidRPr="000341FD" w:rsidRDefault="00AE2077" w:rsidP="00AC43AC">
            <w:pPr>
              <w:pStyle w:val="a3"/>
              <w:rPr>
                <w:sz w:val="20"/>
                <w:szCs w:val="20"/>
              </w:rPr>
            </w:pPr>
            <w:r w:rsidRPr="000341FD">
              <w:rPr>
                <w:sz w:val="20"/>
                <w:szCs w:val="20"/>
              </w:rPr>
              <w:t>Строительство двух корпусов в ДОЛ «Полянка»</w:t>
            </w:r>
          </w:p>
        </w:tc>
        <w:tc>
          <w:tcPr>
            <w:tcW w:w="1190" w:type="dxa"/>
            <w:vAlign w:val="center"/>
          </w:tcPr>
          <w:p w:rsidR="00AE2077" w:rsidRPr="000341FD" w:rsidRDefault="00AE2077" w:rsidP="00AC43AC">
            <w:pPr>
              <w:pStyle w:val="6"/>
              <w:spacing w:before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341FD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21,07</w:t>
            </w:r>
          </w:p>
        </w:tc>
        <w:tc>
          <w:tcPr>
            <w:tcW w:w="1624" w:type="dxa"/>
            <w:vAlign w:val="center"/>
          </w:tcPr>
          <w:p w:rsidR="00AE2077" w:rsidRPr="000341FD" w:rsidRDefault="00AE2077" w:rsidP="00A86067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0341FD">
              <w:rPr>
                <w:bCs/>
                <w:sz w:val="20"/>
                <w:szCs w:val="20"/>
              </w:rPr>
              <w:t>2014-2017</w:t>
            </w:r>
          </w:p>
        </w:tc>
        <w:tc>
          <w:tcPr>
            <w:tcW w:w="2314" w:type="dxa"/>
            <w:vAlign w:val="center"/>
          </w:tcPr>
          <w:p w:rsidR="00AE2077" w:rsidRPr="000341FD" w:rsidRDefault="00AE2077" w:rsidP="00AC43AC">
            <w:pPr>
              <w:jc w:val="center"/>
            </w:pPr>
            <w:r w:rsidRPr="000341FD">
              <w:t>Повышение доступности занятий физической культурой и спортом.</w:t>
            </w:r>
          </w:p>
        </w:tc>
        <w:tc>
          <w:tcPr>
            <w:tcW w:w="3969" w:type="dxa"/>
            <w:vAlign w:val="center"/>
          </w:tcPr>
          <w:p w:rsidR="00AE2077" w:rsidRPr="000341FD" w:rsidRDefault="00AE2077" w:rsidP="00AC43AC">
            <w:r w:rsidRPr="000341FD">
              <w:t>Направлена заявка для включения в АИП г. Рыбинска.</w:t>
            </w:r>
          </w:p>
          <w:p w:rsidR="00AE2077" w:rsidRPr="000341FD" w:rsidRDefault="00AE2077" w:rsidP="00AC43AC">
            <w:proofErr w:type="spellStart"/>
            <w:r w:rsidRPr="000341FD">
              <w:rPr>
                <w:szCs w:val="24"/>
              </w:rPr>
              <w:t>Инвестпредложение</w:t>
            </w:r>
            <w:proofErr w:type="spellEnd"/>
            <w:r w:rsidRPr="000341FD">
              <w:rPr>
                <w:szCs w:val="24"/>
              </w:rPr>
              <w:t>.</w:t>
            </w:r>
          </w:p>
        </w:tc>
      </w:tr>
      <w:tr w:rsidR="00AE2077" w:rsidRPr="000341FD" w:rsidTr="00FD1DBC">
        <w:trPr>
          <w:cantSplit/>
          <w:trHeight w:val="136"/>
        </w:trPr>
        <w:tc>
          <w:tcPr>
            <w:tcW w:w="486" w:type="dxa"/>
            <w:vAlign w:val="center"/>
          </w:tcPr>
          <w:p w:rsidR="00AE2077" w:rsidRPr="000341FD" w:rsidRDefault="00AE2077" w:rsidP="008A64AC">
            <w:pPr>
              <w:numPr>
                <w:ilvl w:val="0"/>
                <w:numId w:val="1"/>
              </w:numPr>
              <w:ind w:left="0" w:right="-99" w:firstLine="0"/>
              <w:jc w:val="center"/>
            </w:pPr>
          </w:p>
        </w:tc>
        <w:tc>
          <w:tcPr>
            <w:tcW w:w="2066" w:type="dxa"/>
            <w:vAlign w:val="center"/>
          </w:tcPr>
          <w:p w:rsidR="00AE2077" w:rsidRPr="000341FD" w:rsidRDefault="00AE2077" w:rsidP="00AC43AC">
            <w:pPr>
              <w:rPr>
                <w:iCs/>
              </w:rPr>
            </w:pPr>
            <w:r w:rsidRPr="000341FD">
              <w:rPr>
                <w:iCs/>
              </w:rPr>
              <w:t>Администрация городского округа город Рыбинск</w:t>
            </w:r>
          </w:p>
        </w:tc>
        <w:tc>
          <w:tcPr>
            <w:tcW w:w="4322" w:type="dxa"/>
            <w:vAlign w:val="center"/>
          </w:tcPr>
          <w:p w:rsidR="00AE2077" w:rsidRPr="000341FD" w:rsidRDefault="00AE2077" w:rsidP="00AC43AC">
            <w:pPr>
              <w:pStyle w:val="a3"/>
              <w:rPr>
                <w:sz w:val="20"/>
                <w:szCs w:val="20"/>
              </w:rPr>
            </w:pPr>
            <w:proofErr w:type="gramStart"/>
            <w:r w:rsidRPr="000341FD">
              <w:rPr>
                <w:sz w:val="20"/>
                <w:szCs w:val="20"/>
              </w:rPr>
              <w:t xml:space="preserve">Строительство биатлонного комплекса с реконструкцией пресс-центра в д. </w:t>
            </w:r>
            <w:proofErr w:type="spellStart"/>
            <w:r w:rsidRPr="000341FD">
              <w:rPr>
                <w:sz w:val="20"/>
                <w:szCs w:val="20"/>
              </w:rPr>
              <w:t>Дёмино</w:t>
            </w:r>
            <w:proofErr w:type="spellEnd"/>
            <w:r w:rsidRPr="000341FD">
              <w:rPr>
                <w:sz w:val="20"/>
                <w:szCs w:val="20"/>
              </w:rPr>
              <w:t xml:space="preserve"> (</w:t>
            </w:r>
            <w:proofErr w:type="spellStart"/>
            <w:r w:rsidRPr="000341FD">
              <w:rPr>
                <w:sz w:val="20"/>
                <w:szCs w:val="20"/>
              </w:rPr>
              <w:t>Шашковский</w:t>
            </w:r>
            <w:proofErr w:type="spellEnd"/>
            <w:r w:rsidRPr="000341FD">
              <w:rPr>
                <w:sz w:val="20"/>
                <w:szCs w:val="20"/>
              </w:rPr>
              <w:t xml:space="preserve"> с/о, Ярославская область)</w:t>
            </w:r>
            <w:proofErr w:type="gramEnd"/>
          </w:p>
        </w:tc>
        <w:tc>
          <w:tcPr>
            <w:tcW w:w="1190" w:type="dxa"/>
            <w:vAlign w:val="center"/>
          </w:tcPr>
          <w:p w:rsidR="00AE2077" w:rsidRPr="000341FD" w:rsidRDefault="00AE2077" w:rsidP="00AC43AC">
            <w:pPr>
              <w:pStyle w:val="6"/>
              <w:spacing w:before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341FD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101,0</w:t>
            </w:r>
          </w:p>
        </w:tc>
        <w:tc>
          <w:tcPr>
            <w:tcW w:w="1624" w:type="dxa"/>
            <w:vAlign w:val="center"/>
          </w:tcPr>
          <w:p w:rsidR="00AE2077" w:rsidRPr="000341FD" w:rsidRDefault="00AE2077" w:rsidP="00A86067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0341FD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2314" w:type="dxa"/>
            <w:vAlign w:val="center"/>
          </w:tcPr>
          <w:p w:rsidR="00AE2077" w:rsidRPr="000341FD" w:rsidRDefault="00AE2077" w:rsidP="00AC43AC">
            <w:pPr>
              <w:jc w:val="center"/>
            </w:pPr>
            <w:r w:rsidRPr="000341FD">
              <w:t>Повышение доступности занятий физической культурой и спортом.</w:t>
            </w:r>
          </w:p>
        </w:tc>
        <w:tc>
          <w:tcPr>
            <w:tcW w:w="3969" w:type="dxa"/>
            <w:vAlign w:val="center"/>
          </w:tcPr>
          <w:p w:rsidR="00AE2077" w:rsidRPr="000341FD" w:rsidRDefault="00AE2077" w:rsidP="002460E4">
            <w:r w:rsidRPr="000341FD">
              <w:t xml:space="preserve">Пакет документов направлен в Министерство Спорта России для включения в ФЦП. </w:t>
            </w:r>
          </w:p>
        </w:tc>
      </w:tr>
      <w:tr w:rsidR="00AE2077" w:rsidRPr="009B430E" w:rsidTr="00FD1DBC">
        <w:trPr>
          <w:cantSplit/>
          <w:trHeight w:val="686"/>
        </w:trPr>
        <w:tc>
          <w:tcPr>
            <w:tcW w:w="486" w:type="dxa"/>
            <w:vAlign w:val="center"/>
          </w:tcPr>
          <w:p w:rsidR="00AE2077" w:rsidRPr="000341FD" w:rsidRDefault="00AE2077" w:rsidP="008A64AC">
            <w:pPr>
              <w:numPr>
                <w:ilvl w:val="0"/>
                <w:numId w:val="1"/>
              </w:numPr>
              <w:ind w:left="0" w:right="-99" w:firstLine="0"/>
              <w:jc w:val="center"/>
            </w:pPr>
          </w:p>
        </w:tc>
        <w:tc>
          <w:tcPr>
            <w:tcW w:w="2066" w:type="dxa"/>
            <w:vAlign w:val="center"/>
          </w:tcPr>
          <w:p w:rsidR="00AE2077" w:rsidRPr="000341FD" w:rsidRDefault="00AE2077" w:rsidP="00AC43AC">
            <w:pPr>
              <w:rPr>
                <w:iCs/>
              </w:rPr>
            </w:pPr>
            <w:r w:rsidRPr="000341FD">
              <w:rPr>
                <w:iCs/>
              </w:rPr>
              <w:t>Администрация городского округа город Рыбинск</w:t>
            </w:r>
          </w:p>
        </w:tc>
        <w:tc>
          <w:tcPr>
            <w:tcW w:w="4322" w:type="dxa"/>
            <w:vAlign w:val="center"/>
          </w:tcPr>
          <w:p w:rsidR="00AE2077" w:rsidRPr="000341FD" w:rsidRDefault="00AE2077" w:rsidP="00AC43AC">
            <w:pPr>
              <w:pStyle w:val="a3"/>
              <w:rPr>
                <w:sz w:val="20"/>
                <w:szCs w:val="20"/>
              </w:rPr>
            </w:pPr>
            <w:r w:rsidRPr="000341FD">
              <w:rPr>
                <w:sz w:val="20"/>
                <w:szCs w:val="20"/>
              </w:rPr>
              <w:t>Реконструкция стадиона «Сатурн»</w:t>
            </w:r>
          </w:p>
        </w:tc>
        <w:tc>
          <w:tcPr>
            <w:tcW w:w="1190" w:type="dxa"/>
            <w:vAlign w:val="center"/>
          </w:tcPr>
          <w:p w:rsidR="00AE2077" w:rsidRPr="000341FD" w:rsidRDefault="00AE2077" w:rsidP="00AC43AC">
            <w:pPr>
              <w:pStyle w:val="6"/>
              <w:spacing w:before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341FD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94,81</w:t>
            </w:r>
          </w:p>
        </w:tc>
        <w:tc>
          <w:tcPr>
            <w:tcW w:w="1624" w:type="dxa"/>
            <w:vAlign w:val="center"/>
          </w:tcPr>
          <w:p w:rsidR="00AE2077" w:rsidRPr="000341FD" w:rsidRDefault="00AE2077" w:rsidP="003B4E58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0341FD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2314" w:type="dxa"/>
            <w:vAlign w:val="center"/>
          </w:tcPr>
          <w:p w:rsidR="00AE2077" w:rsidRPr="000341FD" w:rsidRDefault="00AE2077" w:rsidP="00AC43AC">
            <w:pPr>
              <w:jc w:val="center"/>
            </w:pPr>
            <w:r w:rsidRPr="000341FD">
              <w:t>Повышение доступности занятий физической культурой и спортом.</w:t>
            </w:r>
          </w:p>
        </w:tc>
        <w:tc>
          <w:tcPr>
            <w:tcW w:w="3969" w:type="dxa"/>
            <w:vAlign w:val="center"/>
          </w:tcPr>
          <w:p w:rsidR="00AE2077" w:rsidRPr="000341FD" w:rsidRDefault="00AE2077" w:rsidP="00EB23CA">
            <w:r w:rsidRPr="000341FD">
              <w:t xml:space="preserve">Пакет документов направлен в </w:t>
            </w:r>
            <w:r w:rsidR="00EB23CA" w:rsidRPr="000341FD">
              <w:t>А</w:t>
            </w:r>
            <w:r w:rsidRPr="000341FD">
              <w:t xml:space="preserve">гентство по </w:t>
            </w:r>
            <w:proofErr w:type="spellStart"/>
            <w:r w:rsidRPr="000341FD">
              <w:t>ФКиС</w:t>
            </w:r>
            <w:proofErr w:type="spellEnd"/>
            <w:r w:rsidRPr="000341FD">
              <w:t xml:space="preserve"> ЯО для включения в ОЦП.</w:t>
            </w:r>
          </w:p>
        </w:tc>
      </w:tr>
    </w:tbl>
    <w:p w:rsidR="008A64AC" w:rsidRDefault="008A64AC" w:rsidP="008A64AC">
      <w:pPr>
        <w:rPr>
          <w:rFonts w:ascii="Tahoma" w:hAnsi="Tahoma" w:cs="Tahoma"/>
          <w:color w:val="000000"/>
          <w:szCs w:val="17"/>
        </w:rPr>
      </w:pPr>
    </w:p>
    <w:p w:rsidR="008A64AC" w:rsidRPr="0040048A" w:rsidRDefault="008A64AC" w:rsidP="008A64AC">
      <w:pPr>
        <w:rPr>
          <w:color w:val="000000"/>
        </w:rPr>
      </w:pPr>
      <w:r w:rsidRPr="0040048A">
        <w:rPr>
          <w:color w:val="000000"/>
        </w:rPr>
        <w:t>* - данные опубликованы с согласия организаций,</w:t>
      </w:r>
      <w:r w:rsidRPr="0040048A">
        <w:t xml:space="preserve"> реализующих инвестиционные проект</w:t>
      </w:r>
      <w:r w:rsidRPr="0040048A">
        <w:rPr>
          <w:color w:val="000000"/>
        </w:rPr>
        <w:t>ы.</w:t>
      </w:r>
    </w:p>
    <w:p w:rsidR="00A27779" w:rsidRDefault="00A27779"/>
    <w:sectPr w:rsidR="00A27779" w:rsidSect="007D60B0">
      <w:footerReference w:type="default" r:id="rId8"/>
      <w:pgSz w:w="16838" w:h="11906" w:orient="landscape"/>
      <w:pgMar w:top="709" w:right="539" w:bottom="709" w:left="1134" w:header="709" w:footer="2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C12" w:rsidRDefault="005E6C12" w:rsidP="005D0ACD">
      <w:r>
        <w:separator/>
      </w:r>
    </w:p>
  </w:endnote>
  <w:endnote w:type="continuationSeparator" w:id="0">
    <w:p w:rsidR="005E6C12" w:rsidRDefault="005E6C12" w:rsidP="005D0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A4C" w:rsidRDefault="00CA2822">
    <w:pPr>
      <w:pStyle w:val="a5"/>
      <w:jc w:val="center"/>
    </w:pPr>
    <w:r>
      <w:fldChar w:fldCharType="begin"/>
    </w:r>
    <w:r w:rsidR="00E20C67">
      <w:instrText xml:space="preserve"> PAGE   \* MERGEFORMAT </w:instrText>
    </w:r>
    <w:r>
      <w:fldChar w:fldCharType="separate"/>
    </w:r>
    <w:r w:rsidR="000341FD">
      <w:rPr>
        <w:noProof/>
      </w:rPr>
      <w:t>5</w:t>
    </w:r>
    <w:r>
      <w:fldChar w:fldCharType="end"/>
    </w:r>
  </w:p>
  <w:p w:rsidR="004B7A4C" w:rsidRDefault="005E6C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C12" w:rsidRDefault="005E6C12" w:rsidP="005D0ACD">
      <w:r>
        <w:separator/>
      </w:r>
    </w:p>
  </w:footnote>
  <w:footnote w:type="continuationSeparator" w:id="0">
    <w:p w:rsidR="005E6C12" w:rsidRDefault="005E6C12" w:rsidP="005D0A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23564"/>
    <w:multiLevelType w:val="hybridMultilevel"/>
    <w:tmpl w:val="AB80F0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4AC"/>
    <w:rsid w:val="0002745A"/>
    <w:rsid w:val="000341FD"/>
    <w:rsid w:val="000479D9"/>
    <w:rsid w:val="000629A5"/>
    <w:rsid w:val="00064CE7"/>
    <w:rsid w:val="000B6A1B"/>
    <w:rsid w:val="000F3395"/>
    <w:rsid w:val="00106BE0"/>
    <w:rsid w:val="001437C9"/>
    <w:rsid w:val="00187CE8"/>
    <w:rsid w:val="00196A87"/>
    <w:rsid w:val="001A69F6"/>
    <w:rsid w:val="001B2DA5"/>
    <w:rsid w:val="001E7249"/>
    <w:rsid w:val="00217E1B"/>
    <w:rsid w:val="00221E4A"/>
    <w:rsid w:val="002460E4"/>
    <w:rsid w:val="002548EA"/>
    <w:rsid w:val="00262C5C"/>
    <w:rsid w:val="002775B0"/>
    <w:rsid w:val="002F53C7"/>
    <w:rsid w:val="00300B6B"/>
    <w:rsid w:val="00341340"/>
    <w:rsid w:val="003528EC"/>
    <w:rsid w:val="003A4653"/>
    <w:rsid w:val="003B4E58"/>
    <w:rsid w:val="003B5D0F"/>
    <w:rsid w:val="003F2FEF"/>
    <w:rsid w:val="00402D32"/>
    <w:rsid w:val="004256B8"/>
    <w:rsid w:val="00464D5B"/>
    <w:rsid w:val="00494286"/>
    <w:rsid w:val="004A404E"/>
    <w:rsid w:val="004C0CF7"/>
    <w:rsid w:val="00517B1A"/>
    <w:rsid w:val="005236A6"/>
    <w:rsid w:val="005721E2"/>
    <w:rsid w:val="005B6B48"/>
    <w:rsid w:val="005D0ACD"/>
    <w:rsid w:val="005E6C12"/>
    <w:rsid w:val="005F0BE7"/>
    <w:rsid w:val="00607992"/>
    <w:rsid w:val="00610AD5"/>
    <w:rsid w:val="00617139"/>
    <w:rsid w:val="00692598"/>
    <w:rsid w:val="006E7835"/>
    <w:rsid w:val="006F1D74"/>
    <w:rsid w:val="007133EC"/>
    <w:rsid w:val="00731888"/>
    <w:rsid w:val="00752092"/>
    <w:rsid w:val="0075243F"/>
    <w:rsid w:val="0078722F"/>
    <w:rsid w:val="007F1B01"/>
    <w:rsid w:val="007F6AD6"/>
    <w:rsid w:val="00812BD5"/>
    <w:rsid w:val="00824D27"/>
    <w:rsid w:val="00842414"/>
    <w:rsid w:val="008476BB"/>
    <w:rsid w:val="008A64AC"/>
    <w:rsid w:val="00956418"/>
    <w:rsid w:val="009B430E"/>
    <w:rsid w:val="009D25AA"/>
    <w:rsid w:val="00A27779"/>
    <w:rsid w:val="00A4600C"/>
    <w:rsid w:val="00A70894"/>
    <w:rsid w:val="00A84B2D"/>
    <w:rsid w:val="00A86067"/>
    <w:rsid w:val="00AE2077"/>
    <w:rsid w:val="00AE7FAC"/>
    <w:rsid w:val="00B00884"/>
    <w:rsid w:val="00B06DCB"/>
    <w:rsid w:val="00B153CB"/>
    <w:rsid w:val="00B6691B"/>
    <w:rsid w:val="00B90476"/>
    <w:rsid w:val="00BC6CAF"/>
    <w:rsid w:val="00BD2C03"/>
    <w:rsid w:val="00C013F6"/>
    <w:rsid w:val="00C11E76"/>
    <w:rsid w:val="00C149E4"/>
    <w:rsid w:val="00C22CA4"/>
    <w:rsid w:val="00C35B66"/>
    <w:rsid w:val="00C364B9"/>
    <w:rsid w:val="00C63DD7"/>
    <w:rsid w:val="00CA2822"/>
    <w:rsid w:val="00CA6DE4"/>
    <w:rsid w:val="00D00CE3"/>
    <w:rsid w:val="00D138D7"/>
    <w:rsid w:val="00D36507"/>
    <w:rsid w:val="00D80E61"/>
    <w:rsid w:val="00D927A1"/>
    <w:rsid w:val="00DB67A4"/>
    <w:rsid w:val="00DE3DEA"/>
    <w:rsid w:val="00DE702E"/>
    <w:rsid w:val="00DE7318"/>
    <w:rsid w:val="00E20C67"/>
    <w:rsid w:val="00EA2003"/>
    <w:rsid w:val="00EA4AC1"/>
    <w:rsid w:val="00EB23CA"/>
    <w:rsid w:val="00EC1D7A"/>
    <w:rsid w:val="00F00C6B"/>
    <w:rsid w:val="00F0751C"/>
    <w:rsid w:val="00F82AA4"/>
    <w:rsid w:val="00FC2B8B"/>
    <w:rsid w:val="00FD1DBC"/>
    <w:rsid w:val="00FF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A64AC"/>
    <w:pPr>
      <w:keepNext/>
      <w:autoSpaceDE/>
      <w:autoSpaceDN/>
      <w:spacing w:before="120"/>
      <w:jc w:val="center"/>
      <w:outlineLvl w:val="5"/>
    </w:pPr>
    <w:rPr>
      <w:rFonts w:ascii="Times New Roman CYR" w:hAnsi="Times New Roman CYR" w:cs="Times New Roman CYR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8A64AC"/>
    <w:pPr>
      <w:keepNext/>
      <w:autoSpaceDE/>
      <w:autoSpaceDN/>
      <w:spacing w:before="120"/>
      <w:jc w:val="center"/>
      <w:outlineLvl w:val="6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A64AC"/>
    <w:rPr>
      <w:rFonts w:ascii="Times New Roman CYR" w:eastAsia="Times New Roman" w:hAnsi="Times New Roman CYR" w:cs="Times New Roman CYR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A64AC"/>
    <w:rPr>
      <w:rFonts w:ascii="Arial" w:eastAsia="Times New Roman" w:hAnsi="Arial" w:cs="Arial"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8A64AC"/>
    <w:pPr>
      <w:autoSpaceDE/>
      <w:autoSpaceDN/>
    </w:pPr>
    <w:rPr>
      <w:sz w:val="22"/>
      <w:szCs w:val="24"/>
    </w:rPr>
  </w:style>
  <w:style w:type="character" w:customStyle="1" w:styleId="a4">
    <w:name w:val="Основной текст Знак"/>
    <w:basedOn w:val="a0"/>
    <w:link w:val="a3"/>
    <w:rsid w:val="008A64AC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rsid w:val="008A64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6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20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0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B5722-46BB-43DF-A673-532008EA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5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pirogova</dc:creator>
  <cp:lastModifiedBy>pirogova</cp:lastModifiedBy>
  <cp:revision>24</cp:revision>
  <dcterms:created xsi:type="dcterms:W3CDTF">2015-11-10T07:47:00Z</dcterms:created>
  <dcterms:modified xsi:type="dcterms:W3CDTF">2016-07-18T13:43:00Z</dcterms:modified>
</cp:coreProperties>
</file>