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64" w:rsidRDefault="00E27564" w:rsidP="00E27564">
      <w:pPr>
        <w:jc w:val="center"/>
        <w:rPr>
          <w:b/>
          <w:szCs w:val="28"/>
        </w:rPr>
      </w:pPr>
    </w:p>
    <w:p w:rsidR="00E27564" w:rsidRDefault="00E27564" w:rsidP="00E27564">
      <w:pPr>
        <w:jc w:val="center"/>
        <w:rPr>
          <w:b/>
          <w:szCs w:val="28"/>
        </w:rPr>
      </w:pPr>
    </w:p>
    <w:p w:rsidR="006179E2" w:rsidRDefault="006179E2" w:rsidP="006179E2">
      <w:pPr>
        <w:jc w:val="center"/>
        <w:rPr>
          <w:b/>
          <w:szCs w:val="28"/>
        </w:rPr>
      </w:pPr>
      <w:r>
        <w:rPr>
          <w:b/>
          <w:szCs w:val="28"/>
        </w:rPr>
        <w:t xml:space="preserve">Укрупненные результаты выполнения </w:t>
      </w:r>
      <w:r w:rsidRPr="00E27564">
        <w:rPr>
          <w:b/>
          <w:szCs w:val="28"/>
        </w:rPr>
        <w:t>планов мероприятий («дорожных карт»)</w:t>
      </w:r>
      <w:r>
        <w:rPr>
          <w:b/>
          <w:szCs w:val="28"/>
        </w:rPr>
        <w:br/>
      </w:r>
      <w:r w:rsidRPr="00E27564">
        <w:rPr>
          <w:b/>
          <w:szCs w:val="28"/>
        </w:rPr>
        <w:t>«Улучшения инвестиционного климата в городском округе город Рыбинск» за 2017 год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</w:r>
    </w:p>
    <w:p w:rsidR="00DF3803" w:rsidRPr="00E27564" w:rsidRDefault="00DF3803" w:rsidP="006179E2">
      <w:pPr>
        <w:jc w:val="center"/>
        <w:rPr>
          <w:b/>
          <w:szCs w:val="28"/>
        </w:rPr>
      </w:pPr>
    </w:p>
    <w:tbl>
      <w:tblPr>
        <w:tblStyle w:val="a3"/>
        <w:tblW w:w="12898" w:type="dxa"/>
        <w:jc w:val="center"/>
        <w:tblLook w:val="04A0" w:firstRow="1" w:lastRow="0" w:firstColumn="1" w:lastColumn="0" w:noHBand="0" w:noVBand="1"/>
      </w:tblPr>
      <w:tblGrid>
        <w:gridCol w:w="5527"/>
        <w:gridCol w:w="3418"/>
        <w:gridCol w:w="3953"/>
      </w:tblGrid>
      <w:tr w:rsidR="006179E2" w:rsidRPr="00FE4463" w:rsidTr="00E320F5">
        <w:trPr>
          <w:trHeight w:val="785"/>
          <w:jc w:val="center"/>
        </w:trPr>
        <w:tc>
          <w:tcPr>
            <w:tcW w:w="5527" w:type="dxa"/>
            <w:vAlign w:val="center"/>
          </w:tcPr>
          <w:p w:rsidR="006179E2" w:rsidRPr="00FE4463" w:rsidRDefault="006179E2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 xml:space="preserve">Наименование </w:t>
            </w:r>
            <w:r w:rsidR="00E6045F" w:rsidRPr="00FE4463">
              <w:rPr>
                <w:szCs w:val="28"/>
              </w:rPr>
              <w:t>исполнителя</w:t>
            </w:r>
            <w:r w:rsidR="00182ED0" w:rsidRPr="00FE4463">
              <w:rPr>
                <w:szCs w:val="28"/>
              </w:rPr>
              <w:t xml:space="preserve"> </w:t>
            </w:r>
          </w:p>
        </w:tc>
        <w:tc>
          <w:tcPr>
            <w:tcW w:w="3418" w:type="dxa"/>
            <w:vAlign w:val="center"/>
          </w:tcPr>
          <w:p w:rsidR="006179E2" w:rsidRPr="00FE4463" w:rsidRDefault="006179E2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Количество мероприятий, ед.</w:t>
            </w:r>
          </w:p>
        </w:tc>
        <w:tc>
          <w:tcPr>
            <w:tcW w:w="3953" w:type="dxa"/>
            <w:vAlign w:val="center"/>
          </w:tcPr>
          <w:p w:rsidR="006179E2" w:rsidRPr="00FE4463" w:rsidRDefault="00DF3803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Общий п</w:t>
            </w:r>
            <w:r w:rsidR="00097F2E" w:rsidRPr="00FE4463">
              <w:rPr>
                <w:szCs w:val="28"/>
              </w:rPr>
              <w:t xml:space="preserve">роцент </w:t>
            </w:r>
            <w:r w:rsidR="00E320F5">
              <w:rPr>
                <w:szCs w:val="28"/>
              </w:rPr>
              <w:br/>
            </w:r>
            <w:r w:rsidR="00097F2E" w:rsidRPr="00FE4463">
              <w:rPr>
                <w:szCs w:val="28"/>
              </w:rPr>
              <w:t>выполнения</w:t>
            </w:r>
            <w:r w:rsidR="006179E2" w:rsidRPr="00FE4463">
              <w:rPr>
                <w:szCs w:val="28"/>
              </w:rPr>
              <w:t>, %</w:t>
            </w:r>
          </w:p>
        </w:tc>
      </w:tr>
      <w:tr w:rsidR="00FD7841" w:rsidRPr="00FE4463" w:rsidTr="00636F0C">
        <w:trPr>
          <w:jc w:val="center"/>
        </w:trPr>
        <w:tc>
          <w:tcPr>
            <w:tcW w:w="5527" w:type="dxa"/>
            <w:vAlign w:val="center"/>
          </w:tcPr>
          <w:p w:rsidR="00FD7841" w:rsidRPr="00FE4463" w:rsidRDefault="00041221" w:rsidP="00636F0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Департамент архитектуры и градостро</w:t>
            </w:r>
            <w:r w:rsidRPr="00FE4463">
              <w:rPr>
                <w:szCs w:val="28"/>
              </w:rPr>
              <w:t>и</w:t>
            </w:r>
            <w:r w:rsidRPr="00FE4463">
              <w:rPr>
                <w:szCs w:val="28"/>
              </w:rPr>
              <w:t>тельства</w:t>
            </w:r>
          </w:p>
        </w:tc>
        <w:tc>
          <w:tcPr>
            <w:tcW w:w="3418" w:type="dxa"/>
            <w:vAlign w:val="center"/>
          </w:tcPr>
          <w:p w:rsidR="00FD7841" w:rsidRPr="00FE4463" w:rsidRDefault="00041221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12</w:t>
            </w:r>
          </w:p>
        </w:tc>
        <w:tc>
          <w:tcPr>
            <w:tcW w:w="3953" w:type="dxa"/>
            <w:vAlign w:val="center"/>
          </w:tcPr>
          <w:p w:rsidR="00FD7841" w:rsidRPr="00FE4463" w:rsidRDefault="00041221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63</w:t>
            </w:r>
          </w:p>
        </w:tc>
      </w:tr>
      <w:tr w:rsidR="00FD7841" w:rsidRPr="00FE4463" w:rsidTr="00636F0C">
        <w:trPr>
          <w:jc w:val="center"/>
        </w:trPr>
        <w:tc>
          <w:tcPr>
            <w:tcW w:w="5527" w:type="dxa"/>
            <w:vAlign w:val="center"/>
          </w:tcPr>
          <w:p w:rsidR="00FD7841" w:rsidRPr="00FE4463" w:rsidRDefault="0097249D" w:rsidP="00636F0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Департамент имущественных и земельных отношений</w:t>
            </w:r>
          </w:p>
        </w:tc>
        <w:tc>
          <w:tcPr>
            <w:tcW w:w="3418" w:type="dxa"/>
            <w:vAlign w:val="center"/>
          </w:tcPr>
          <w:p w:rsidR="00FD7841" w:rsidRPr="00FE4463" w:rsidRDefault="00954A1C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5</w:t>
            </w:r>
          </w:p>
        </w:tc>
        <w:tc>
          <w:tcPr>
            <w:tcW w:w="3953" w:type="dxa"/>
            <w:vAlign w:val="center"/>
          </w:tcPr>
          <w:p w:rsidR="00FD7841" w:rsidRPr="00FE4463" w:rsidRDefault="00954A1C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100</w:t>
            </w:r>
          </w:p>
        </w:tc>
      </w:tr>
      <w:tr w:rsidR="00FD7841" w:rsidRPr="00FE4463" w:rsidTr="00636F0C">
        <w:trPr>
          <w:jc w:val="center"/>
        </w:trPr>
        <w:tc>
          <w:tcPr>
            <w:tcW w:w="5527" w:type="dxa"/>
            <w:vAlign w:val="center"/>
          </w:tcPr>
          <w:p w:rsidR="00FD7841" w:rsidRPr="00FE4463" w:rsidRDefault="0097249D" w:rsidP="00636F0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Управление экономического развития и и</w:t>
            </w:r>
            <w:r w:rsidRPr="00FE4463">
              <w:rPr>
                <w:szCs w:val="28"/>
              </w:rPr>
              <w:t>н</w:t>
            </w:r>
            <w:r w:rsidRPr="00FE4463">
              <w:rPr>
                <w:szCs w:val="28"/>
              </w:rPr>
              <w:t>вестиций</w:t>
            </w:r>
          </w:p>
        </w:tc>
        <w:tc>
          <w:tcPr>
            <w:tcW w:w="3418" w:type="dxa"/>
            <w:vAlign w:val="center"/>
          </w:tcPr>
          <w:p w:rsidR="00FD7841" w:rsidRPr="00FE4463" w:rsidRDefault="00EF0166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32</w:t>
            </w:r>
          </w:p>
        </w:tc>
        <w:tc>
          <w:tcPr>
            <w:tcW w:w="3953" w:type="dxa"/>
            <w:vAlign w:val="center"/>
          </w:tcPr>
          <w:p w:rsidR="00FD7841" w:rsidRPr="00FE4463" w:rsidRDefault="00D72D7F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8</w:t>
            </w:r>
            <w:r w:rsidR="00903F3C" w:rsidRPr="00FE4463">
              <w:rPr>
                <w:szCs w:val="28"/>
              </w:rPr>
              <w:t>4</w:t>
            </w:r>
          </w:p>
        </w:tc>
      </w:tr>
      <w:tr w:rsidR="00FD7841" w:rsidRPr="00FE4463" w:rsidTr="00636F0C">
        <w:trPr>
          <w:jc w:val="center"/>
        </w:trPr>
        <w:tc>
          <w:tcPr>
            <w:tcW w:w="5527" w:type="dxa"/>
            <w:vAlign w:val="center"/>
          </w:tcPr>
          <w:p w:rsidR="00FD7841" w:rsidRPr="00FE4463" w:rsidRDefault="006F22F1" w:rsidP="00636F0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Отдел развития контрактных отношений</w:t>
            </w:r>
          </w:p>
        </w:tc>
        <w:tc>
          <w:tcPr>
            <w:tcW w:w="3418" w:type="dxa"/>
            <w:vAlign w:val="center"/>
          </w:tcPr>
          <w:p w:rsidR="00FD7841" w:rsidRPr="00FE4463" w:rsidRDefault="008340B1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3</w:t>
            </w:r>
          </w:p>
        </w:tc>
        <w:tc>
          <w:tcPr>
            <w:tcW w:w="3953" w:type="dxa"/>
            <w:vAlign w:val="center"/>
          </w:tcPr>
          <w:p w:rsidR="00FD7841" w:rsidRPr="00FE4463" w:rsidRDefault="008340B1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100</w:t>
            </w:r>
          </w:p>
        </w:tc>
      </w:tr>
      <w:tr w:rsidR="006179E2" w:rsidRPr="00FE4463" w:rsidTr="00636F0C">
        <w:trPr>
          <w:jc w:val="center"/>
        </w:trPr>
        <w:tc>
          <w:tcPr>
            <w:tcW w:w="5527" w:type="dxa"/>
            <w:vAlign w:val="center"/>
          </w:tcPr>
          <w:p w:rsidR="006179E2" w:rsidRPr="00FE4463" w:rsidRDefault="006179E2" w:rsidP="00636F0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МУП «Теплоэнерго»</w:t>
            </w:r>
          </w:p>
        </w:tc>
        <w:tc>
          <w:tcPr>
            <w:tcW w:w="3418" w:type="dxa"/>
            <w:vAlign w:val="center"/>
          </w:tcPr>
          <w:p w:rsidR="006179E2" w:rsidRPr="00FE4463" w:rsidRDefault="005B401D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11</w:t>
            </w:r>
          </w:p>
        </w:tc>
        <w:tc>
          <w:tcPr>
            <w:tcW w:w="3953" w:type="dxa"/>
            <w:vAlign w:val="center"/>
          </w:tcPr>
          <w:p w:rsidR="006179E2" w:rsidRPr="00FE4463" w:rsidRDefault="005B401D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59</w:t>
            </w:r>
          </w:p>
        </w:tc>
      </w:tr>
      <w:tr w:rsidR="006179E2" w:rsidRPr="00FE4463" w:rsidTr="00636F0C">
        <w:trPr>
          <w:jc w:val="center"/>
        </w:trPr>
        <w:tc>
          <w:tcPr>
            <w:tcW w:w="5527" w:type="dxa"/>
            <w:vAlign w:val="center"/>
          </w:tcPr>
          <w:p w:rsidR="006179E2" w:rsidRPr="00FE4463" w:rsidRDefault="006179E2" w:rsidP="00636F0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 xml:space="preserve">МБУ «Управление городского </w:t>
            </w:r>
            <w:r w:rsidRPr="00FE4463">
              <w:rPr>
                <w:szCs w:val="28"/>
              </w:rPr>
              <w:br/>
              <w:t>хозяйства»</w:t>
            </w:r>
          </w:p>
        </w:tc>
        <w:tc>
          <w:tcPr>
            <w:tcW w:w="3418" w:type="dxa"/>
            <w:vAlign w:val="center"/>
          </w:tcPr>
          <w:p w:rsidR="006179E2" w:rsidRPr="00FE4463" w:rsidRDefault="005B14D3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5</w:t>
            </w:r>
          </w:p>
        </w:tc>
        <w:tc>
          <w:tcPr>
            <w:tcW w:w="3953" w:type="dxa"/>
            <w:vAlign w:val="center"/>
          </w:tcPr>
          <w:p w:rsidR="006179E2" w:rsidRPr="00FE4463" w:rsidRDefault="005B14D3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60</w:t>
            </w:r>
          </w:p>
        </w:tc>
      </w:tr>
      <w:tr w:rsidR="006179E2" w:rsidRPr="00FE4463" w:rsidTr="00636F0C">
        <w:trPr>
          <w:jc w:val="center"/>
        </w:trPr>
        <w:tc>
          <w:tcPr>
            <w:tcW w:w="5527" w:type="dxa"/>
            <w:vAlign w:val="center"/>
          </w:tcPr>
          <w:p w:rsidR="006179E2" w:rsidRPr="00FE4463" w:rsidRDefault="006179E2" w:rsidP="00636F0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ОАО «Рыбинская городская электросеть»</w:t>
            </w:r>
          </w:p>
        </w:tc>
        <w:tc>
          <w:tcPr>
            <w:tcW w:w="3418" w:type="dxa"/>
            <w:vAlign w:val="center"/>
          </w:tcPr>
          <w:p w:rsidR="006179E2" w:rsidRPr="00FE4463" w:rsidRDefault="005B401D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8</w:t>
            </w:r>
          </w:p>
        </w:tc>
        <w:tc>
          <w:tcPr>
            <w:tcW w:w="3953" w:type="dxa"/>
            <w:vAlign w:val="center"/>
          </w:tcPr>
          <w:p w:rsidR="006179E2" w:rsidRPr="00FE4463" w:rsidRDefault="005B401D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79</w:t>
            </w:r>
          </w:p>
        </w:tc>
      </w:tr>
      <w:tr w:rsidR="006179E2" w:rsidRPr="00FE4463" w:rsidTr="00636F0C">
        <w:trPr>
          <w:jc w:val="center"/>
        </w:trPr>
        <w:tc>
          <w:tcPr>
            <w:tcW w:w="5527" w:type="dxa"/>
            <w:vAlign w:val="center"/>
          </w:tcPr>
          <w:p w:rsidR="006179E2" w:rsidRPr="00FE4463" w:rsidRDefault="006179E2" w:rsidP="00636F0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ОАО «Рыбинскгазсервис»</w:t>
            </w:r>
          </w:p>
        </w:tc>
        <w:tc>
          <w:tcPr>
            <w:tcW w:w="3418" w:type="dxa"/>
            <w:vAlign w:val="center"/>
          </w:tcPr>
          <w:p w:rsidR="006179E2" w:rsidRPr="00FE4463" w:rsidRDefault="005B401D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12</w:t>
            </w:r>
          </w:p>
        </w:tc>
        <w:tc>
          <w:tcPr>
            <w:tcW w:w="3953" w:type="dxa"/>
            <w:vAlign w:val="center"/>
          </w:tcPr>
          <w:p w:rsidR="006179E2" w:rsidRPr="00FE4463" w:rsidRDefault="005B401D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58</w:t>
            </w:r>
          </w:p>
        </w:tc>
      </w:tr>
      <w:tr w:rsidR="006179E2" w:rsidRPr="00FE4463" w:rsidTr="00636F0C">
        <w:trPr>
          <w:jc w:val="center"/>
        </w:trPr>
        <w:tc>
          <w:tcPr>
            <w:tcW w:w="5527" w:type="dxa"/>
            <w:vAlign w:val="center"/>
          </w:tcPr>
          <w:p w:rsidR="006179E2" w:rsidRPr="00FE4463" w:rsidRDefault="006179E2" w:rsidP="00636F0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ГП ЯО «Северный водоканал»</w:t>
            </w:r>
          </w:p>
        </w:tc>
        <w:tc>
          <w:tcPr>
            <w:tcW w:w="3418" w:type="dxa"/>
            <w:vAlign w:val="center"/>
          </w:tcPr>
          <w:p w:rsidR="006179E2" w:rsidRPr="00FE4463" w:rsidRDefault="005B401D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11</w:t>
            </w:r>
          </w:p>
        </w:tc>
        <w:tc>
          <w:tcPr>
            <w:tcW w:w="3953" w:type="dxa"/>
            <w:vAlign w:val="center"/>
          </w:tcPr>
          <w:p w:rsidR="006179E2" w:rsidRPr="00FE4463" w:rsidRDefault="005B401D" w:rsidP="00636F0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Cs w:val="28"/>
              </w:rPr>
            </w:pPr>
            <w:r w:rsidRPr="00FE4463">
              <w:rPr>
                <w:szCs w:val="28"/>
              </w:rPr>
              <w:t>83</w:t>
            </w:r>
          </w:p>
        </w:tc>
      </w:tr>
    </w:tbl>
    <w:p w:rsidR="006179E2" w:rsidRDefault="006179E2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6179E2" w:rsidRDefault="006179E2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8"/>
        </w:rPr>
      </w:pPr>
    </w:p>
    <w:p w:rsidR="009A6A09" w:rsidRPr="00E27564" w:rsidRDefault="00E27564" w:rsidP="00E27564">
      <w:pPr>
        <w:jc w:val="center"/>
        <w:rPr>
          <w:b/>
          <w:szCs w:val="28"/>
        </w:rPr>
      </w:pPr>
      <w:r w:rsidRPr="00E27564">
        <w:rPr>
          <w:b/>
          <w:szCs w:val="28"/>
        </w:rPr>
        <w:t>Отчет о реализации планов мероприятий («дорожных карт»)</w:t>
      </w:r>
      <w:r>
        <w:rPr>
          <w:b/>
          <w:szCs w:val="28"/>
        </w:rPr>
        <w:br/>
      </w:r>
      <w:r w:rsidRPr="00E27564">
        <w:rPr>
          <w:b/>
          <w:szCs w:val="28"/>
        </w:rPr>
        <w:t>«Улучшения инвестиционного климата в городском округе город Рыбинск» за 2017 год</w:t>
      </w:r>
    </w:p>
    <w:p w:rsidR="009A6A09" w:rsidRPr="00663297" w:rsidRDefault="009A6A09" w:rsidP="009A6A09">
      <w:pPr>
        <w:jc w:val="right"/>
        <w:rPr>
          <w:b/>
          <w:spacing w:val="-4"/>
          <w:sz w:val="20"/>
        </w:rPr>
      </w:pPr>
    </w:p>
    <w:p w:rsidR="004B1B3E" w:rsidRDefault="004B1B3E" w:rsidP="00B560E0">
      <w:pPr>
        <w:jc w:val="center"/>
        <w:rPr>
          <w:b/>
          <w:szCs w:val="28"/>
        </w:rPr>
      </w:pPr>
    </w:p>
    <w:p w:rsidR="00B560E0" w:rsidRDefault="00107C1D" w:rsidP="00B560E0">
      <w:pPr>
        <w:jc w:val="center"/>
        <w:rPr>
          <w:b/>
          <w:szCs w:val="28"/>
        </w:rPr>
      </w:pPr>
      <w:r>
        <w:rPr>
          <w:b/>
          <w:szCs w:val="28"/>
        </w:rPr>
        <w:t>Ц</w:t>
      </w:r>
      <w:r w:rsidR="00B560E0" w:rsidRPr="007A7D29">
        <w:rPr>
          <w:b/>
          <w:szCs w:val="28"/>
        </w:rPr>
        <w:t>елев</w:t>
      </w:r>
      <w:r>
        <w:rPr>
          <w:b/>
          <w:szCs w:val="28"/>
        </w:rPr>
        <w:t>ая</w:t>
      </w:r>
      <w:r w:rsidR="00B560E0" w:rsidRPr="007A7D29">
        <w:rPr>
          <w:b/>
          <w:szCs w:val="28"/>
        </w:rPr>
        <w:t xml:space="preserve"> модел</w:t>
      </w:r>
      <w:r>
        <w:rPr>
          <w:b/>
          <w:szCs w:val="28"/>
        </w:rPr>
        <w:t>ь</w:t>
      </w:r>
      <w:r w:rsidR="00B560E0" w:rsidRPr="007A7D2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="00050BAD">
        <w:rPr>
          <w:b/>
          <w:szCs w:val="28"/>
        </w:rPr>
        <w:t>«</w:t>
      </w:r>
      <w:r w:rsidR="00B560E0" w:rsidRPr="00B560E0">
        <w:rPr>
          <w:b/>
          <w:szCs w:val="28"/>
        </w:rPr>
        <w:t>Территориальное планирование и получение разрешения на строительство</w:t>
      </w:r>
      <w:r w:rsidR="00050BAD">
        <w:rPr>
          <w:b/>
          <w:szCs w:val="28"/>
        </w:rPr>
        <w:t>»</w:t>
      </w:r>
    </w:p>
    <w:p w:rsidR="00287328" w:rsidRDefault="00287328" w:rsidP="00B560E0">
      <w:pPr>
        <w:jc w:val="center"/>
        <w:rPr>
          <w:b/>
          <w:szCs w:val="28"/>
        </w:rPr>
      </w:pPr>
    </w:p>
    <w:p w:rsidR="00287328" w:rsidRDefault="00287328" w:rsidP="00B560E0">
      <w:pPr>
        <w:jc w:val="center"/>
        <w:rPr>
          <w:b/>
          <w:szCs w:val="28"/>
        </w:rPr>
      </w:pPr>
    </w:p>
    <w:tbl>
      <w:tblPr>
        <w:tblStyle w:val="1"/>
        <w:tblW w:w="15287" w:type="dxa"/>
        <w:tblInd w:w="-204" w:type="dxa"/>
        <w:shd w:val="clear" w:color="auto" w:fill="FFFFFF" w:themeFill="background1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0"/>
        <w:gridCol w:w="2386"/>
        <w:gridCol w:w="2410"/>
        <w:gridCol w:w="1417"/>
        <w:gridCol w:w="1133"/>
        <w:gridCol w:w="1986"/>
        <w:gridCol w:w="850"/>
        <w:gridCol w:w="1559"/>
        <w:gridCol w:w="1419"/>
        <w:gridCol w:w="1417"/>
      </w:tblGrid>
      <w:tr w:rsidR="00287328" w:rsidRPr="008E168D" w:rsidTr="000E3829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7328" w:rsidRPr="008E168D" w:rsidRDefault="00287328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8E168D">
              <w:rPr>
                <w:spacing w:val="-4"/>
                <w:sz w:val="20"/>
                <w:szCs w:val="24"/>
              </w:rPr>
              <w:t>№</w:t>
            </w:r>
          </w:p>
        </w:tc>
        <w:tc>
          <w:tcPr>
            <w:tcW w:w="2386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7328" w:rsidRPr="008E168D" w:rsidRDefault="00287328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8E168D">
              <w:rPr>
                <w:spacing w:val="-4"/>
                <w:sz w:val="20"/>
                <w:szCs w:val="24"/>
              </w:rPr>
              <w:t>Этап реализации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7328" w:rsidRPr="008E168D" w:rsidRDefault="00287328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8E168D">
              <w:rPr>
                <w:spacing w:val="-4"/>
                <w:sz w:val="20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417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7328" w:rsidRPr="008E168D" w:rsidRDefault="00287328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8E168D">
              <w:rPr>
                <w:spacing w:val="-4"/>
                <w:sz w:val="20"/>
                <w:szCs w:val="24"/>
              </w:rPr>
              <w:t>Дата начала</w:t>
            </w:r>
          </w:p>
        </w:tc>
        <w:tc>
          <w:tcPr>
            <w:tcW w:w="1133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7328" w:rsidRPr="008E168D" w:rsidRDefault="00287328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8E168D">
              <w:rPr>
                <w:spacing w:val="-4"/>
                <w:sz w:val="20"/>
                <w:szCs w:val="24"/>
              </w:rPr>
              <w:t>Дата око</w:t>
            </w:r>
            <w:r w:rsidRPr="008E168D">
              <w:rPr>
                <w:spacing w:val="-4"/>
                <w:sz w:val="20"/>
                <w:szCs w:val="24"/>
              </w:rPr>
              <w:t>н</w:t>
            </w:r>
            <w:r w:rsidRPr="008E168D">
              <w:rPr>
                <w:spacing w:val="-4"/>
                <w:sz w:val="20"/>
                <w:szCs w:val="24"/>
              </w:rPr>
              <w:t>чания</w:t>
            </w:r>
          </w:p>
        </w:tc>
        <w:tc>
          <w:tcPr>
            <w:tcW w:w="1986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7328" w:rsidRPr="008E168D" w:rsidRDefault="00287328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8E168D">
              <w:rPr>
                <w:spacing w:val="-4"/>
                <w:sz w:val="20"/>
                <w:szCs w:val="24"/>
              </w:rPr>
              <w:t>Показатели, характ</w:t>
            </w:r>
            <w:r w:rsidRPr="008E168D">
              <w:rPr>
                <w:spacing w:val="-4"/>
                <w:sz w:val="20"/>
                <w:szCs w:val="24"/>
              </w:rPr>
              <w:t>е</w:t>
            </w:r>
            <w:r w:rsidRPr="008E168D">
              <w:rPr>
                <w:spacing w:val="-4"/>
                <w:sz w:val="20"/>
                <w:szCs w:val="24"/>
              </w:rPr>
              <w:t>ризующие степень достижения результ</w:t>
            </w:r>
            <w:r w:rsidRPr="008E168D">
              <w:rPr>
                <w:spacing w:val="-4"/>
                <w:sz w:val="20"/>
                <w:szCs w:val="24"/>
              </w:rPr>
              <w:t>а</w:t>
            </w:r>
            <w:r w:rsidRPr="008E168D">
              <w:rPr>
                <w:spacing w:val="-4"/>
                <w:sz w:val="20"/>
                <w:szCs w:val="24"/>
              </w:rPr>
              <w:t>та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7328" w:rsidRPr="008E168D" w:rsidRDefault="00287328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8E168D">
              <w:rPr>
                <w:spacing w:val="-4"/>
                <w:sz w:val="20"/>
                <w:szCs w:val="24"/>
              </w:rPr>
              <w:t xml:space="preserve">Целевое значение </w:t>
            </w:r>
            <w:proofErr w:type="gramStart"/>
            <w:r w:rsidRPr="008E168D">
              <w:rPr>
                <w:spacing w:val="-4"/>
                <w:sz w:val="20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7328" w:rsidRPr="008E168D" w:rsidRDefault="00CB01B2" w:rsidP="00287328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Базовое</w:t>
            </w:r>
            <w:r w:rsidR="00287328">
              <w:rPr>
                <w:spacing w:val="-4"/>
                <w:sz w:val="20"/>
                <w:szCs w:val="24"/>
              </w:rPr>
              <w:br/>
            </w:r>
            <w:r w:rsidR="00287328" w:rsidRPr="008E168D">
              <w:rPr>
                <w:spacing w:val="-4"/>
                <w:sz w:val="20"/>
                <w:szCs w:val="24"/>
              </w:rPr>
              <w:t>значение</w:t>
            </w:r>
            <w:r w:rsidR="00287328">
              <w:rPr>
                <w:spacing w:val="-4"/>
                <w:sz w:val="20"/>
                <w:szCs w:val="24"/>
              </w:rPr>
              <w:br/>
            </w:r>
            <w:r w:rsidR="00287328" w:rsidRPr="008E168D">
              <w:rPr>
                <w:spacing w:val="-4"/>
                <w:sz w:val="20"/>
                <w:szCs w:val="24"/>
              </w:rPr>
              <w:t>показателя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7328" w:rsidRPr="008E168D" w:rsidRDefault="00287328" w:rsidP="000E38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Достигнутый результат</w:t>
            </w:r>
          </w:p>
        </w:tc>
        <w:tc>
          <w:tcPr>
            <w:tcW w:w="1417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7328" w:rsidRPr="008E168D" w:rsidRDefault="00287328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proofErr w:type="gramStart"/>
            <w:r w:rsidRPr="008E168D">
              <w:rPr>
                <w:spacing w:val="-4"/>
                <w:sz w:val="20"/>
                <w:szCs w:val="24"/>
              </w:rPr>
              <w:t>Ответственный за этап реал</w:t>
            </w:r>
            <w:r w:rsidRPr="008E168D">
              <w:rPr>
                <w:spacing w:val="-4"/>
                <w:sz w:val="20"/>
                <w:szCs w:val="24"/>
              </w:rPr>
              <w:t>и</w:t>
            </w:r>
            <w:r w:rsidRPr="008E168D">
              <w:rPr>
                <w:spacing w:val="-4"/>
                <w:sz w:val="20"/>
                <w:szCs w:val="24"/>
              </w:rPr>
              <w:t>зации</w:t>
            </w:r>
            <w:proofErr w:type="gramEnd"/>
          </w:p>
        </w:tc>
      </w:tr>
    </w:tbl>
    <w:tbl>
      <w:tblPr>
        <w:tblStyle w:val="a3"/>
        <w:tblW w:w="15278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700"/>
        <w:gridCol w:w="2387"/>
        <w:gridCol w:w="2410"/>
        <w:gridCol w:w="1418"/>
        <w:gridCol w:w="1134"/>
        <w:gridCol w:w="1984"/>
        <w:gridCol w:w="851"/>
        <w:gridCol w:w="1559"/>
        <w:gridCol w:w="1417"/>
        <w:gridCol w:w="1418"/>
      </w:tblGrid>
      <w:tr w:rsidR="00FE7578" w:rsidRPr="00FE7578" w:rsidTr="00895ED4">
        <w:trPr>
          <w:tblHeader/>
        </w:trPr>
        <w:tc>
          <w:tcPr>
            <w:tcW w:w="700" w:type="dxa"/>
          </w:tcPr>
          <w:p w:rsidR="0094126B" w:rsidRPr="00FE7578" w:rsidRDefault="00FE7578" w:rsidP="00B560E0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1</w:t>
            </w:r>
          </w:p>
        </w:tc>
        <w:tc>
          <w:tcPr>
            <w:tcW w:w="2387" w:type="dxa"/>
          </w:tcPr>
          <w:p w:rsidR="0094126B" w:rsidRPr="00FE7578" w:rsidRDefault="00FE7578" w:rsidP="00B560E0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94126B" w:rsidRPr="00FE7578" w:rsidRDefault="00FE7578" w:rsidP="00B560E0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94126B" w:rsidRPr="00FE7578" w:rsidRDefault="00FE7578" w:rsidP="00B560E0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4126B" w:rsidRPr="00FE7578" w:rsidRDefault="00FE7578" w:rsidP="00B560E0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94126B" w:rsidRPr="00FE7578" w:rsidRDefault="00FE7578" w:rsidP="00B560E0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94126B" w:rsidRPr="00FE7578" w:rsidRDefault="00FE7578" w:rsidP="00B560E0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94126B" w:rsidRPr="00FE7578" w:rsidRDefault="00FE7578" w:rsidP="00B560E0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94126B" w:rsidRPr="00FE7578" w:rsidRDefault="00FE7578" w:rsidP="00B560E0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94126B" w:rsidRPr="00FE7578" w:rsidRDefault="00FE7578" w:rsidP="00B560E0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10</w:t>
            </w:r>
          </w:p>
        </w:tc>
      </w:tr>
      <w:tr w:rsidR="00E4245B" w:rsidRPr="00FE7578" w:rsidTr="00895ED4">
        <w:trPr>
          <w:tblHeader/>
        </w:trPr>
        <w:tc>
          <w:tcPr>
            <w:tcW w:w="700" w:type="dxa"/>
          </w:tcPr>
          <w:p w:rsidR="00E4245B" w:rsidRPr="00FE7578" w:rsidRDefault="00E4245B" w:rsidP="00B56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797" w:type="dxa"/>
            <w:gridSpan w:val="2"/>
          </w:tcPr>
          <w:p w:rsidR="00E4245B" w:rsidRPr="00FE7578" w:rsidRDefault="00E4245B" w:rsidP="00E4245B">
            <w:pPr>
              <w:rPr>
                <w:sz w:val="20"/>
              </w:rPr>
            </w:pPr>
            <w:r w:rsidRPr="008D2DA8">
              <w:rPr>
                <w:sz w:val="20"/>
              </w:rPr>
              <w:t>Территориальное планирование</w:t>
            </w:r>
          </w:p>
        </w:tc>
        <w:tc>
          <w:tcPr>
            <w:tcW w:w="1418" w:type="dxa"/>
          </w:tcPr>
          <w:p w:rsidR="00E4245B" w:rsidRPr="00FE7578" w:rsidRDefault="00E4245B" w:rsidP="00B560E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245B" w:rsidRPr="00FE7578" w:rsidRDefault="00E4245B" w:rsidP="00B560E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E4245B" w:rsidRPr="00FE7578" w:rsidRDefault="00E4245B" w:rsidP="00B560E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4245B" w:rsidRPr="00FE7578" w:rsidRDefault="00E4245B" w:rsidP="00B560E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4245B" w:rsidRPr="00FE7578" w:rsidRDefault="00E4245B" w:rsidP="00B560E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4245B" w:rsidRPr="00FE7578" w:rsidRDefault="00E4245B" w:rsidP="00B560E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4245B" w:rsidRPr="00FE7578" w:rsidRDefault="00E4245B" w:rsidP="00B560E0">
            <w:pPr>
              <w:jc w:val="center"/>
              <w:rPr>
                <w:sz w:val="20"/>
              </w:rPr>
            </w:pPr>
          </w:p>
        </w:tc>
      </w:tr>
      <w:tr w:rsidR="00FE7578" w:rsidRPr="00FE7578" w:rsidTr="00895ED4">
        <w:trPr>
          <w:tblHeader/>
        </w:trPr>
        <w:tc>
          <w:tcPr>
            <w:tcW w:w="700" w:type="dxa"/>
          </w:tcPr>
          <w:p w:rsidR="00FE7578" w:rsidRPr="008E168D" w:rsidRDefault="00FE7578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1.2.</w:t>
            </w:r>
          </w:p>
        </w:tc>
        <w:tc>
          <w:tcPr>
            <w:tcW w:w="2387" w:type="dxa"/>
          </w:tcPr>
          <w:p w:rsidR="00FE7578" w:rsidRPr="008E168D" w:rsidRDefault="00FE7578" w:rsidP="00100823">
            <w:pPr>
              <w:pStyle w:val="a5"/>
              <w:rPr>
                <w:rFonts w:eastAsiaTheme="minorHAnsi"/>
                <w:spacing w:val="-4"/>
                <w:lang w:eastAsia="en-US"/>
              </w:rPr>
            </w:pPr>
            <w:r w:rsidRPr="008E168D">
              <w:rPr>
                <w:rFonts w:ascii="Times New Roman" w:hAnsi="Times New Roman" w:cs="Times New Roman"/>
                <w:spacing w:val="-4"/>
              </w:rPr>
              <w:t>Обеспечение согласова</w:t>
            </w:r>
            <w:r w:rsidRPr="008E168D">
              <w:rPr>
                <w:rFonts w:ascii="Times New Roman" w:hAnsi="Times New Roman" w:cs="Times New Roman"/>
                <w:spacing w:val="-4"/>
              </w:rPr>
              <w:t>н</w:t>
            </w:r>
            <w:r w:rsidRPr="008E168D">
              <w:rPr>
                <w:rFonts w:ascii="Times New Roman" w:hAnsi="Times New Roman" w:cs="Times New Roman"/>
                <w:spacing w:val="-4"/>
              </w:rPr>
              <w:t>ности документов страт</w:t>
            </w:r>
            <w:r w:rsidRPr="008E168D">
              <w:rPr>
                <w:rFonts w:ascii="Times New Roman" w:hAnsi="Times New Roman" w:cs="Times New Roman"/>
                <w:spacing w:val="-4"/>
              </w:rPr>
              <w:t>е</w:t>
            </w:r>
            <w:r w:rsidRPr="008E168D">
              <w:rPr>
                <w:rFonts w:ascii="Times New Roman" w:hAnsi="Times New Roman" w:cs="Times New Roman"/>
                <w:spacing w:val="-4"/>
              </w:rPr>
              <w:t>гического и территор</w:t>
            </w:r>
            <w:r w:rsidRPr="008E168D">
              <w:rPr>
                <w:rFonts w:ascii="Times New Roman" w:hAnsi="Times New Roman" w:cs="Times New Roman"/>
                <w:spacing w:val="-4"/>
              </w:rPr>
              <w:t>и</w:t>
            </w:r>
            <w:r w:rsidRPr="008E168D">
              <w:rPr>
                <w:rFonts w:ascii="Times New Roman" w:hAnsi="Times New Roman" w:cs="Times New Roman"/>
                <w:spacing w:val="-4"/>
              </w:rPr>
              <w:t>ального планирования, программ комплексного развития систем комм</w:t>
            </w:r>
            <w:r w:rsidRPr="008E168D">
              <w:rPr>
                <w:rFonts w:ascii="Times New Roman" w:hAnsi="Times New Roman" w:cs="Times New Roman"/>
                <w:spacing w:val="-4"/>
              </w:rPr>
              <w:t>у</w:t>
            </w:r>
            <w:r w:rsidRPr="008E168D">
              <w:rPr>
                <w:rFonts w:ascii="Times New Roman" w:hAnsi="Times New Roman" w:cs="Times New Roman"/>
                <w:spacing w:val="-4"/>
              </w:rPr>
              <w:t>нальной, транспортной и социальной инфрастру</w:t>
            </w:r>
            <w:r w:rsidRPr="008E168D">
              <w:rPr>
                <w:rFonts w:ascii="Times New Roman" w:hAnsi="Times New Roman" w:cs="Times New Roman"/>
                <w:spacing w:val="-4"/>
              </w:rPr>
              <w:t>к</w:t>
            </w:r>
            <w:r w:rsidRPr="008E168D">
              <w:rPr>
                <w:rFonts w:ascii="Times New Roman" w:hAnsi="Times New Roman" w:cs="Times New Roman"/>
                <w:spacing w:val="-4"/>
              </w:rPr>
              <w:t>тур, документов град</w:t>
            </w:r>
            <w:r w:rsidRPr="008E168D">
              <w:rPr>
                <w:rFonts w:ascii="Times New Roman" w:hAnsi="Times New Roman" w:cs="Times New Roman"/>
                <w:spacing w:val="-4"/>
              </w:rPr>
              <w:t>о</w:t>
            </w:r>
            <w:r w:rsidRPr="008E168D">
              <w:rPr>
                <w:rFonts w:ascii="Times New Roman" w:hAnsi="Times New Roman" w:cs="Times New Roman"/>
                <w:spacing w:val="-4"/>
              </w:rPr>
              <w:t>строительного зониров</w:t>
            </w:r>
            <w:r w:rsidRPr="008E168D">
              <w:rPr>
                <w:rFonts w:ascii="Times New Roman" w:hAnsi="Times New Roman" w:cs="Times New Roman"/>
                <w:spacing w:val="-4"/>
              </w:rPr>
              <w:t>а</w:t>
            </w:r>
            <w:r w:rsidRPr="008E168D">
              <w:rPr>
                <w:rFonts w:ascii="Times New Roman" w:hAnsi="Times New Roman" w:cs="Times New Roman"/>
                <w:spacing w:val="-4"/>
              </w:rPr>
              <w:t>ния</w:t>
            </w:r>
          </w:p>
        </w:tc>
        <w:tc>
          <w:tcPr>
            <w:tcW w:w="2410" w:type="dxa"/>
          </w:tcPr>
          <w:p w:rsidR="00FE7578" w:rsidRPr="008E168D" w:rsidRDefault="00FE7578" w:rsidP="0010082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proofErr w:type="gramStart"/>
            <w:r w:rsidRPr="008E168D">
              <w:rPr>
                <w:spacing w:val="-4"/>
                <w:sz w:val="20"/>
              </w:rPr>
              <w:t>размещены в ФГИС ТП: утвержденные в устано</w:t>
            </w:r>
            <w:r w:rsidRPr="008E168D">
              <w:rPr>
                <w:spacing w:val="-4"/>
                <w:sz w:val="20"/>
              </w:rPr>
              <w:t>в</w:t>
            </w:r>
            <w:r w:rsidRPr="008E168D">
              <w:rPr>
                <w:spacing w:val="-4"/>
                <w:sz w:val="20"/>
              </w:rPr>
              <w:t>ленном порядке генерал</w:t>
            </w:r>
            <w:r w:rsidRPr="008E168D">
              <w:rPr>
                <w:spacing w:val="-4"/>
                <w:sz w:val="20"/>
              </w:rPr>
              <w:t>ь</w:t>
            </w:r>
            <w:r w:rsidRPr="008E168D">
              <w:rPr>
                <w:spacing w:val="-4"/>
                <w:sz w:val="20"/>
              </w:rPr>
              <w:t>ный план городского округа, программа ко</w:t>
            </w:r>
            <w:r w:rsidRPr="008E168D">
              <w:rPr>
                <w:spacing w:val="-4"/>
                <w:sz w:val="20"/>
              </w:rPr>
              <w:t>м</w:t>
            </w:r>
            <w:r w:rsidRPr="008E168D">
              <w:rPr>
                <w:spacing w:val="-4"/>
                <w:sz w:val="20"/>
              </w:rPr>
              <w:t>плексного развития с</w:t>
            </w:r>
            <w:r w:rsidRPr="008E168D">
              <w:rPr>
                <w:spacing w:val="-4"/>
                <w:sz w:val="20"/>
              </w:rPr>
              <w:t>и</w:t>
            </w:r>
            <w:r w:rsidRPr="008E168D">
              <w:rPr>
                <w:spacing w:val="-4"/>
                <w:sz w:val="20"/>
              </w:rPr>
              <w:t>стем коммунальной и</w:t>
            </w:r>
            <w:r w:rsidRPr="008E168D">
              <w:rPr>
                <w:spacing w:val="-4"/>
                <w:sz w:val="20"/>
              </w:rPr>
              <w:t>н</w:t>
            </w:r>
            <w:r w:rsidRPr="008E168D">
              <w:rPr>
                <w:spacing w:val="-4"/>
                <w:sz w:val="20"/>
              </w:rPr>
              <w:t>фраструктуры городского округа; программа ко</w:t>
            </w:r>
            <w:r w:rsidRPr="008E168D">
              <w:rPr>
                <w:spacing w:val="-4"/>
                <w:sz w:val="20"/>
              </w:rPr>
              <w:t>м</w:t>
            </w:r>
            <w:r w:rsidRPr="008E168D">
              <w:rPr>
                <w:spacing w:val="-4"/>
                <w:sz w:val="20"/>
              </w:rPr>
              <w:t>плексного развития транспортной инфр</w:t>
            </w:r>
            <w:r w:rsidRPr="008E168D">
              <w:rPr>
                <w:spacing w:val="-4"/>
                <w:sz w:val="20"/>
              </w:rPr>
              <w:t>а</w:t>
            </w:r>
            <w:r w:rsidRPr="008E168D">
              <w:rPr>
                <w:spacing w:val="-4"/>
                <w:sz w:val="20"/>
              </w:rPr>
              <w:t>структуры городского округа; программа ко</w:t>
            </w:r>
            <w:r w:rsidRPr="008E168D">
              <w:rPr>
                <w:spacing w:val="-4"/>
                <w:sz w:val="20"/>
              </w:rPr>
              <w:t>м</w:t>
            </w:r>
            <w:r w:rsidRPr="008E168D">
              <w:rPr>
                <w:spacing w:val="-4"/>
                <w:sz w:val="20"/>
              </w:rPr>
              <w:t>плексного развития соц</w:t>
            </w:r>
            <w:r w:rsidRPr="008E168D">
              <w:rPr>
                <w:spacing w:val="-4"/>
                <w:sz w:val="20"/>
              </w:rPr>
              <w:t>и</w:t>
            </w:r>
            <w:r w:rsidRPr="008E168D">
              <w:rPr>
                <w:spacing w:val="-4"/>
                <w:sz w:val="20"/>
              </w:rPr>
              <w:t>альной инфраструктуры городского округа; прав</w:t>
            </w:r>
            <w:r w:rsidRPr="008E168D">
              <w:rPr>
                <w:spacing w:val="-4"/>
                <w:sz w:val="20"/>
              </w:rPr>
              <w:t>и</w:t>
            </w:r>
            <w:r w:rsidRPr="008E168D">
              <w:rPr>
                <w:spacing w:val="-4"/>
                <w:sz w:val="20"/>
              </w:rPr>
              <w:t xml:space="preserve">ла </w:t>
            </w:r>
            <w:r w:rsidRPr="008E168D">
              <w:rPr>
                <w:spacing w:val="-4"/>
                <w:sz w:val="20"/>
              </w:rPr>
              <w:br/>
              <w:t>землепользования и з</w:t>
            </w:r>
            <w:r w:rsidRPr="008E168D">
              <w:rPr>
                <w:spacing w:val="-4"/>
                <w:sz w:val="20"/>
              </w:rPr>
              <w:t>а</w:t>
            </w:r>
            <w:r w:rsidRPr="008E168D">
              <w:rPr>
                <w:spacing w:val="-4"/>
                <w:sz w:val="20"/>
              </w:rPr>
              <w:t>стройки</w:t>
            </w:r>
            <w:proofErr w:type="gramEnd"/>
          </w:p>
        </w:tc>
        <w:tc>
          <w:tcPr>
            <w:tcW w:w="1418" w:type="dxa"/>
          </w:tcPr>
          <w:p w:rsidR="00FE7578" w:rsidRPr="008E168D" w:rsidRDefault="00FE7578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</w:tcPr>
          <w:p w:rsidR="00FE7578" w:rsidRPr="008E168D" w:rsidRDefault="00FE7578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</w:tcPr>
          <w:p w:rsidR="00FE7578" w:rsidRPr="008E168D" w:rsidRDefault="00FE7578" w:rsidP="0010082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8E168D">
              <w:rPr>
                <w:spacing w:val="-4"/>
                <w:sz w:val="20"/>
              </w:rPr>
              <w:t>наличие в ФГИС ТП генерального плана городского округа, программы ко</w:t>
            </w:r>
            <w:r w:rsidRPr="008E168D">
              <w:rPr>
                <w:spacing w:val="-4"/>
                <w:sz w:val="20"/>
              </w:rPr>
              <w:t>м</w:t>
            </w:r>
            <w:r w:rsidRPr="008E168D">
              <w:rPr>
                <w:spacing w:val="-4"/>
                <w:sz w:val="20"/>
              </w:rPr>
              <w:t>плексного развития систем коммунал</w:t>
            </w:r>
            <w:r w:rsidRPr="008E168D">
              <w:rPr>
                <w:spacing w:val="-4"/>
                <w:sz w:val="20"/>
              </w:rPr>
              <w:t>ь</w:t>
            </w:r>
            <w:r w:rsidRPr="008E168D">
              <w:rPr>
                <w:spacing w:val="-4"/>
                <w:sz w:val="20"/>
              </w:rPr>
              <w:t>ной инфраструктуры городского округа; программы ко</w:t>
            </w:r>
            <w:r w:rsidRPr="008E168D">
              <w:rPr>
                <w:spacing w:val="-4"/>
                <w:sz w:val="20"/>
              </w:rPr>
              <w:t>м</w:t>
            </w:r>
            <w:r w:rsidRPr="008E168D">
              <w:rPr>
                <w:spacing w:val="-4"/>
                <w:sz w:val="20"/>
              </w:rPr>
              <w:t>плексного развития транспортной и</w:t>
            </w:r>
            <w:r w:rsidRPr="008E168D">
              <w:rPr>
                <w:spacing w:val="-4"/>
                <w:sz w:val="20"/>
              </w:rPr>
              <w:t>н</w:t>
            </w:r>
            <w:r w:rsidRPr="008E168D">
              <w:rPr>
                <w:spacing w:val="-4"/>
                <w:sz w:val="20"/>
              </w:rPr>
              <w:t>фраструктуры горо</w:t>
            </w:r>
            <w:r w:rsidRPr="008E168D">
              <w:rPr>
                <w:spacing w:val="-4"/>
                <w:sz w:val="20"/>
              </w:rPr>
              <w:t>д</w:t>
            </w:r>
            <w:r w:rsidRPr="008E168D">
              <w:rPr>
                <w:spacing w:val="-4"/>
                <w:sz w:val="20"/>
              </w:rPr>
              <w:t>ского округа; пр</w:t>
            </w:r>
            <w:r w:rsidRPr="008E168D">
              <w:rPr>
                <w:spacing w:val="-4"/>
                <w:sz w:val="20"/>
              </w:rPr>
              <w:t>о</w:t>
            </w:r>
            <w:r w:rsidRPr="008E168D">
              <w:rPr>
                <w:spacing w:val="-4"/>
                <w:sz w:val="20"/>
              </w:rPr>
              <w:t>граммы комплексн</w:t>
            </w:r>
            <w:r w:rsidRPr="008E168D">
              <w:rPr>
                <w:spacing w:val="-4"/>
                <w:sz w:val="20"/>
              </w:rPr>
              <w:t>о</w:t>
            </w:r>
            <w:r w:rsidRPr="008E168D">
              <w:rPr>
                <w:spacing w:val="-4"/>
                <w:sz w:val="20"/>
              </w:rPr>
              <w:t>го развития социал</w:t>
            </w:r>
            <w:r w:rsidRPr="008E168D">
              <w:rPr>
                <w:spacing w:val="-4"/>
                <w:sz w:val="20"/>
              </w:rPr>
              <w:t>ь</w:t>
            </w:r>
            <w:r w:rsidRPr="008E168D">
              <w:rPr>
                <w:spacing w:val="-4"/>
                <w:sz w:val="20"/>
              </w:rPr>
              <w:t>ной инфраструктуры городского округа; правил землепольз</w:t>
            </w:r>
            <w:r w:rsidRPr="008E168D">
              <w:rPr>
                <w:spacing w:val="-4"/>
                <w:sz w:val="20"/>
              </w:rPr>
              <w:t>о</w:t>
            </w:r>
            <w:r w:rsidRPr="008E168D">
              <w:rPr>
                <w:spacing w:val="-4"/>
                <w:sz w:val="20"/>
              </w:rPr>
              <w:t>вания и застройки, да/нет</w:t>
            </w:r>
          </w:p>
        </w:tc>
        <w:tc>
          <w:tcPr>
            <w:tcW w:w="851" w:type="dxa"/>
          </w:tcPr>
          <w:p w:rsidR="00FE7578" w:rsidRPr="008E168D" w:rsidRDefault="00FE7578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</w:tcPr>
          <w:p w:rsidR="00FE7578" w:rsidRPr="008E168D" w:rsidRDefault="00FE7578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да,</w:t>
            </w:r>
            <w:r w:rsidRPr="008E168D">
              <w:rPr>
                <w:color w:val="000000"/>
                <w:spacing w:val="-4"/>
                <w:sz w:val="20"/>
              </w:rPr>
              <w:br/>
              <w:t xml:space="preserve">за исключением </w:t>
            </w:r>
            <w:r w:rsidRPr="008E168D">
              <w:rPr>
                <w:spacing w:val="-4"/>
                <w:sz w:val="20"/>
              </w:rPr>
              <w:t>программы комплексного развития тран</w:t>
            </w:r>
            <w:r w:rsidRPr="008E168D">
              <w:rPr>
                <w:spacing w:val="-4"/>
                <w:sz w:val="20"/>
              </w:rPr>
              <w:t>с</w:t>
            </w:r>
            <w:r w:rsidRPr="008E168D">
              <w:rPr>
                <w:spacing w:val="-4"/>
                <w:sz w:val="20"/>
              </w:rPr>
              <w:t>портной инфр</w:t>
            </w:r>
            <w:r w:rsidRPr="008E168D">
              <w:rPr>
                <w:spacing w:val="-4"/>
                <w:sz w:val="20"/>
              </w:rPr>
              <w:t>а</w:t>
            </w:r>
            <w:r w:rsidRPr="008E168D">
              <w:rPr>
                <w:spacing w:val="-4"/>
                <w:sz w:val="20"/>
              </w:rPr>
              <w:t xml:space="preserve">структуры </w:t>
            </w:r>
            <w:r w:rsidRPr="008E168D">
              <w:rPr>
                <w:spacing w:val="-4"/>
                <w:sz w:val="20"/>
              </w:rPr>
              <w:br/>
              <w:t>городского округа</w:t>
            </w:r>
          </w:p>
        </w:tc>
        <w:tc>
          <w:tcPr>
            <w:tcW w:w="1417" w:type="dxa"/>
          </w:tcPr>
          <w:p w:rsidR="00FE7578" w:rsidRPr="009570D7" w:rsidRDefault="000440C1" w:rsidP="009570D7">
            <w:pPr>
              <w:rPr>
                <w:sz w:val="20"/>
              </w:rPr>
            </w:pPr>
            <w:r>
              <w:rPr>
                <w:sz w:val="20"/>
              </w:rPr>
              <w:t>Выполнено частично</w:t>
            </w:r>
          </w:p>
          <w:p w:rsidR="009570D7" w:rsidRPr="009570D7" w:rsidRDefault="009570D7" w:rsidP="00B560E0">
            <w:pPr>
              <w:jc w:val="center"/>
              <w:rPr>
                <w:sz w:val="20"/>
              </w:rPr>
            </w:pPr>
          </w:p>
          <w:p w:rsidR="009570D7" w:rsidRPr="00475A03" w:rsidRDefault="00475A03" w:rsidP="009570D7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9570D7" w:rsidRPr="00475A03">
              <w:rPr>
                <w:sz w:val="20"/>
              </w:rPr>
              <w:t>азмещены: Генеральный план ГОГР, Правила зе</w:t>
            </w:r>
            <w:r w:rsidR="009570D7" w:rsidRPr="00475A03">
              <w:rPr>
                <w:sz w:val="20"/>
              </w:rPr>
              <w:t>м</w:t>
            </w:r>
            <w:r w:rsidR="009570D7" w:rsidRPr="00475A03">
              <w:rPr>
                <w:sz w:val="20"/>
              </w:rPr>
              <w:t>лепользов</w:t>
            </w:r>
            <w:r w:rsidR="009570D7" w:rsidRPr="00475A03">
              <w:rPr>
                <w:sz w:val="20"/>
              </w:rPr>
              <w:t>а</w:t>
            </w:r>
            <w:r w:rsidR="009570D7" w:rsidRPr="00475A03">
              <w:rPr>
                <w:sz w:val="20"/>
              </w:rPr>
              <w:t>ния и з</w:t>
            </w:r>
            <w:r w:rsidR="009570D7" w:rsidRPr="00475A03">
              <w:rPr>
                <w:sz w:val="20"/>
              </w:rPr>
              <w:t>а</w:t>
            </w:r>
            <w:r w:rsidR="009570D7" w:rsidRPr="00475A03">
              <w:rPr>
                <w:sz w:val="20"/>
              </w:rPr>
              <w:t>стройки</w:t>
            </w:r>
            <w:r w:rsidR="00906DD8" w:rsidRPr="00475A03">
              <w:rPr>
                <w:sz w:val="20"/>
              </w:rPr>
              <w:t xml:space="preserve"> </w:t>
            </w:r>
            <w:r w:rsidR="00906DD8" w:rsidRPr="00475A03">
              <w:rPr>
                <w:sz w:val="20"/>
              </w:rPr>
              <w:br/>
              <w:t>(2 из 5)</w:t>
            </w:r>
          </w:p>
        </w:tc>
        <w:tc>
          <w:tcPr>
            <w:tcW w:w="1418" w:type="dxa"/>
          </w:tcPr>
          <w:p w:rsidR="00FE7578" w:rsidRPr="009570D7" w:rsidRDefault="00FE7578" w:rsidP="00FE757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9570D7">
              <w:rPr>
                <w:spacing w:val="-4"/>
                <w:sz w:val="20"/>
              </w:rPr>
              <w:t>ДАиГ,</w:t>
            </w:r>
          </w:p>
          <w:p w:rsidR="00FE7578" w:rsidRPr="009570D7" w:rsidRDefault="00FE7578" w:rsidP="00FE757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9570D7">
              <w:rPr>
                <w:spacing w:val="-4"/>
                <w:sz w:val="20"/>
              </w:rPr>
              <w:t xml:space="preserve">Белая Н.Е. – начальник </w:t>
            </w:r>
            <w:r w:rsidRPr="009570D7">
              <w:rPr>
                <w:spacing w:val="-4"/>
                <w:sz w:val="20"/>
              </w:rPr>
              <w:br/>
              <w:t>отдела град</w:t>
            </w:r>
            <w:r w:rsidRPr="009570D7">
              <w:rPr>
                <w:spacing w:val="-4"/>
                <w:sz w:val="20"/>
              </w:rPr>
              <w:t>о</w:t>
            </w:r>
            <w:r w:rsidRPr="009570D7">
              <w:rPr>
                <w:spacing w:val="-4"/>
                <w:sz w:val="20"/>
              </w:rPr>
              <w:t xml:space="preserve">строительного планирования </w:t>
            </w:r>
          </w:p>
          <w:p w:rsidR="00FE7578" w:rsidRPr="009570D7" w:rsidRDefault="00FE7578" w:rsidP="00B560E0">
            <w:pPr>
              <w:jc w:val="center"/>
              <w:rPr>
                <w:sz w:val="20"/>
              </w:rPr>
            </w:pPr>
          </w:p>
        </w:tc>
      </w:tr>
      <w:tr w:rsidR="00DA1E44" w:rsidRPr="00FE7578" w:rsidTr="00895ED4">
        <w:trPr>
          <w:tblHeader/>
        </w:trPr>
        <w:tc>
          <w:tcPr>
            <w:tcW w:w="700" w:type="dxa"/>
          </w:tcPr>
          <w:p w:rsidR="00DA1E44" w:rsidRPr="008E168D" w:rsidRDefault="00DA1E44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8E168D">
              <w:rPr>
                <w:b/>
                <w:spacing w:val="-4"/>
                <w:sz w:val="20"/>
              </w:rPr>
              <w:t>2.</w:t>
            </w:r>
          </w:p>
        </w:tc>
        <w:tc>
          <w:tcPr>
            <w:tcW w:w="4797" w:type="dxa"/>
            <w:gridSpan w:val="2"/>
          </w:tcPr>
          <w:p w:rsidR="00DA1E44" w:rsidRPr="008E168D" w:rsidRDefault="00DA1E44" w:rsidP="00100823">
            <w:pPr>
              <w:overflowPunct/>
              <w:textAlignment w:val="auto"/>
              <w:rPr>
                <w:b/>
                <w:color w:val="000000"/>
                <w:spacing w:val="-4"/>
                <w:sz w:val="20"/>
              </w:rPr>
            </w:pPr>
            <w:r w:rsidRPr="008E168D">
              <w:rPr>
                <w:b/>
                <w:spacing w:val="-4"/>
                <w:sz w:val="20"/>
              </w:rPr>
              <w:t xml:space="preserve">Получение градостроительного плана земельного участка </w:t>
            </w:r>
            <w:r w:rsidRPr="008E168D">
              <w:rPr>
                <w:rFonts w:eastAsiaTheme="minorHAnsi"/>
                <w:b/>
                <w:spacing w:val="-4"/>
                <w:sz w:val="20"/>
                <w:lang w:eastAsia="en-US"/>
              </w:rPr>
              <w:t>(далее - ГПЗУ)</w:t>
            </w:r>
          </w:p>
        </w:tc>
        <w:tc>
          <w:tcPr>
            <w:tcW w:w="1418" w:type="dxa"/>
          </w:tcPr>
          <w:p w:rsidR="00DA1E44" w:rsidRPr="00FE7578" w:rsidRDefault="00DA1E44" w:rsidP="00B560E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A1E44" w:rsidRPr="00FE7578" w:rsidRDefault="00DA1E44" w:rsidP="00B560E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A1E44" w:rsidRPr="00FE7578" w:rsidRDefault="00DA1E44" w:rsidP="00B560E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A1E44" w:rsidRPr="00FE7578" w:rsidRDefault="00DA1E44" w:rsidP="00B560E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A1E44" w:rsidRPr="00FE7578" w:rsidRDefault="00DA1E44" w:rsidP="00B560E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A1E44" w:rsidRPr="00FE7578" w:rsidRDefault="00DA1E44" w:rsidP="00B560E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A1E44" w:rsidRPr="00FE7578" w:rsidRDefault="00DA1E44" w:rsidP="00B560E0">
            <w:pPr>
              <w:jc w:val="center"/>
              <w:rPr>
                <w:sz w:val="20"/>
              </w:rPr>
            </w:pPr>
          </w:p>
        </w:tc>
      </w:tr>
      <w:tr w:rsidR="00DA1E44" w:rsidRPr="00FE7578" w:rsidTr="00895ED4">
        <w:trPr>
          <w:tblHeader/>
        </w:trPr>
        <w:tc>
          <w:tcPr>
            <w:tcW w:w="700" w:type="dxa"/>
          </w:tcPr>
          <w:p w:rsidR="00DA1E44" w:rsidRPr="008E168D" w:rsidRDefault="00DA1E44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2.1.</w:t>
            </w:r>
          </w:p>
        </w:tc>
        <w:tc>
          <w:tcPr>
            <w:tcW w:w="4797" w:type="dxa"/>
            <w:gridSpan w:val="2"/>
          </w:tcPr>
          <w:p w:rsidR="00DA1E44" w:rsidRPr="008E168D" w:rsidRDefault="00DA1E44" w:rsidP="00100823">
            <w:pPr>
              <w:overflowPunct/>
              <w:textAlignment w:val="auto"/>
              <w:rPr>
                <w:spacing w:val="-4"/>
                <w:sz w:val="20"/>
              </w:rPr>
            </w:pP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Получение ГПЗУ</w:t>
            </w:r>
          </w:p>
        </w:tc>
        <w:tc>
          <w:tcPr>
            <w:tcW w:w="1418" w:type="dxa"/>
          </w:tcPr>
          <w:p w:rsidR="00DA1E44" w:rsidRPr="00FE7578" w:rsidRDefault="00DA1E44" w:rsidP="00B560E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A1E44" w:rsidRPr="00FE7578" w:rsidRDefault="00DA1E44" w:rsidP="00B560E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A1E44" w:rsidRPr="00FE7578" w:rsidRDefault="00DA1E44" w:rsidP="00B560E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A1E44" w:rsidRPr="00FE7578" w:rsidRDefault="00DA1E44" w:rsidP="00B560E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A1E44" w:rsidRPr="00FE7578" w:rsidRDefault="00DA1E44" w:rsidP="00B560E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A1E44" w:rsidRPr="00FE7578" w:rsidRDefault="00DA1E44" w:rsidP="00B560E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A1E44" w:rsidRPr="00FE7578" w:rsidRDefault="00DA1E44" w:rsidP="00B560E0">
            <w:pPr>
              <w:jc w:val="center"/>
              <w:rPr>
                <w:sz w:val="20"/>
              </w:rPr>
            </w:pPr>
          </w:p>
        </w:tc>
      </w:tr>
      <w:tr w:rsidR="00A3369F" w:rsidRPr="00FE7578" w:rsidTr="00895ED4">
        <w:trPr>
          <w:tblHeader/>
        </w:trPr>
        <w:tc>
          <w:tcPr>
            <w:tcW w:w="700" w:type="dxa"/>
          </w:tcPr>
          <w:p w:rsidR="00A3369F" w:rsidRPr="008E168D" w:rsidRDefault="00A3369F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2.1.1.</w:t>
            </w:r>
          </w:p>
        </w:tc>
        <w:tc>
          <w:tcPr>
            <w:tcW w:w="2387" w:type="dxa"/>
          </w:tcPr>
          <w:p w:rsidR="00A3369F" w:rsidRPr="008E168D" w:rsidRDefault="00A3369F" w:rsidP="0010082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 xml:space="preserve">Получение ГПЗУ </w:t>
            </w:r>
          </w:p>
        </w:tc>
        <w:tc>
          <w:tcPr>
            <w:tcW w:w="2410" w:type="dxa"/>
          </w:tcPr>
          <w:p w:rsidR="00A3369F" w:rsidRPr="008E168D" w:rsidRDefault="00A3369F" w:rsidP="00100823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8E168D">
              <w:rPr>
                <w:spacing w:val="-4"/>
                <w:sz w:val="20"/>
                <w:szCs w:val="20"/>
              </w:rPr>
              <w:t>сокращение сроков пред</w:t>
            </w:r>
            <w:r w:rsidRPr="008E168D">
              <w:rPr>
                <w:spacing w:val="-4"/>
                <w:sz w:val="20"/>
                <w:szCs w:val="20"/>
              </w:rPr>
              <w:t>о</w:t>
            </w:r>
            <w:r w:rsidRPr="008E168D">
              <w:rPr>
                <w:spacing w:val="-4"/>
                <w:sz w:val="20"/>
                <w:szCs w:val="20"/>
              </w:rPr>
              <w:t>ставления государстве</w:t>
            </w:r>
            <w:r w:rsidRPr="008E168D">
              <w:rPr>
                <w:spacing w:val="-4"/>
                <w:sz w:val="20"/>
                <w:szCs w:val="20"/>
              </w:rPr>
              <w:t>н</w:t>
            </w:r>
            <w:r w:rsidRPr="008E168D">
              <w:rPr>
                <w:spacing w:val="-4"/>
                <w:sz w:val="20"/>
                <w:szCs w:val="20"/>
              </w:rPr>
              <w:t xml:space="preserve">ных (муниципальных) услуг по выдаче ГПЗУ </w:t>
            </w:r>
          </w:p>
        </w:tc>
        <w:tc>
          <w:tcPr>
            <w:tcW w:w="1418" w:type="dxa"/>
          </w:tcPr>
          <w:p w:rsidR="00A3369F" w:rsidRPr="008E168D" w:rsidRDefault="00A3369F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Февраль</w:t>
            </w:r>
          </w:p>
          <w:p w:rsidR="00A3369F" w:rsidRPr="008E168D" w:rsidRDefault="00A3369F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2017</w:t>
            </w:r>
          </w:p>
        </w:tc>
        <w:tc>
          <w:tcPr>
            <w:tcW w:w="1134" w:type="dxa"/>
          </w:tcPr>
          <w:p w:rsidR="00A3369F" w:rsidRPr="008E168D" w:rsidRDefault="00A3369F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</w:tcPr>
          <w:p w:rsidR="00A3369F" w:rsidRPr="008E168D" w:rsidRDefault="00A3369F" w:rsidP="00100823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8E168D">
              <w:rPr>
                <w:spacing w:val="-4"/>
                <w:sz w:val="20"/>
                <w:szCs w:val="20"/>
              </w:rPr>
              <w:t xml:space="preserve">срок предоставления </w:t>
            </w:r>
            <w:r w:rsidRPr="008E168D">
              <w:rPr>
                <w:spacing w:val="-4"/>
                <w:sz w:val="20"/>
                <w:szCs w:val="20"/>
              </w:rPr>
              <w:br/>
              <w:t>услуги, календарных дней</w:t>
            </w:r>
          </w:p>
        </w:tc>
        <w:tc>
          <w:tcPr>
            <w:tcW w:w="851" w:type="dxa"/>
          </w:tcPr>
          <w:p w:rsidR="00A3369F" w:rsidRPr="008E168D" w:rsidRDefault="00A3369F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 xml:space="preserve">не </w:t>
            </w:r>
            <w:r w:rsidRPr="008E168D">
              <w:rPr>
                <w:color w:val="000000"/>
                <w:spacing w:val="-4"/>
                <w:sz w:val="20"/>
                <w:lang w:val="en-US"/>
              </w:rPr>
              <w:br/>
            </w:r>
            <w:r w:rsidRPr="008E168D">
              <w:rPr>
                <w:color w:val="000000"/>
                <w:spacing w:val="-4"/>
                <w:sz w:val="20"/>
              </w:rPr>
              <w:t>более 25</w:t>
            </w:r>
          </w:p>
        </w:tc>
        <w:tc>
          <w:tcPr>
            <w:tcW w:w="1559" w:type="dxa"/>
          </w:tcPr>
          <w:p w:rsidR="00A3369F" w:rsidRPr="008E168D" w:rsidRDefault="00A3369F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не более 30</w:t>
            </w:r>
          </w:p>
        </w:tc>
        <w:tc>
          <w:tcPr>
            <w:tcW w:w="1417" w:type="dxa"/>
          </w:tcPr>
          <w:p w:rsidR="00A3369F" w:rsidRDefault="00492A83" w:rsidP="00997B31">
            <w:pPr>
              <w:rPr>
                <w:sz w:val="20"/>
              </w:rPr>
            </w:pPr>
            <w:r>
              <w:rPr>
                <w:sz w:val="20"/>
              </w:rPr>
              <w:t>не более 25</w:t>
            </w:r>
          </w:p>
          <w:p w:rsidR="00802B11" w:rsidRDefault="00802B11" w:rsidP="00997B31">
            <w:pPr>
              <w:rPr>
                <w:sz w:val="20"/>
              </w:rPr>
            </w:pPr>
          </w:p>
          <w:p w:rsidR="00802B11" w:rsidRPr="00475A03" w:rsidRDefault="00802B11" w:rsidP="00997B31">
            <w:pPr>
              <w:rPr>
                <w:sz w:val="20"/>
              </w:rPr>
            </w:pPr>
            <w:r w:rsidRPr="00475A03">
              <w:rPr>
                <w:sz w:val="20"/>
              </w:rPr>
              <w:t>Постановл</w:t>
            </w:r>
            <w:r w:rsidRPr="00475A03">
              <w:rPr>
                <w:sz w:val="20"/>
              </w:rPr>
              <w:t>е</w:t>
            </w:r>
            <w:r w:rsidRPr="00475A03">
              <w:rPr>
                <w:sz w:val="20"/>
              </w:rPr>
              <w:t>ние АГОГР №1398 от 18.05.2017</w:t>
            </w:r>
          </w:p>
        </w:tc>
        <w:tc>
          <w:tcPr>
            <w:tcW w:w="1418" w:type="dxa"/>
          </w:tcPr>
          <w:p w:rsidR="00A3369F" w:rsidRPr="008E168D" w:rsidRDefault="00A3369F" w:rsidP="00A3369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ДАиГ,</w:t>
            </w:r>
          </w:p>
          <w:p w:rsidR="00A3369F" w:rsidRPr="00FE7578" w:rsidRDefault="00A3369F" w:rsidP="00A3369F">
            <w:pPr>
              <w:rPr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 xml:space="preserve">Белова С.В. – начальник </w:t>
            </w:r>
            <w:r w:rsidRPr="008E168D">
              <w:rPr>
                <w:color w:val="000000"/>
                <w:spacing w:val="-4"/>
                <w:sz w:val="20"/>
              </w:rPr>
              <w:br/>
              <w:t xml:space="preserve">отдела </w:t>
            </w:r>
            <w:r w:rsidRPr="008E168D">
              <w:rPr>
                <w:color w:val="000000"/>
                <w:spacing w:val="-4"/>
                <w:sz w:val="20"/>
              </w:rPr>
              <w:br/>
              <w:t>застройки контроля ге</w:t>
            </w:r>
            <w:r w:rsidRPr="008E168D">
              <w:rPr>
                <w:color w:val="000000"/>
                <w:spacing w:val="-4"/>
                <w:sz w:val="20"/>
              </w:rPr>
              <w:t>о</w:t>
            </w:r>
            <w:r w:rsidRPr="008E168D">
              <w:rPr>
                <w:color w:val="000000"/>
                <w:spacing w:val="-4"/>
                <w:sz w:val="20"/>
              </w:rPr>
              <w:t>дезии и карт</w:t>
            </w:r>
            <w:r w:rsidRPr="008E168D">
              <w:rPr>
                <w:color w:val="000000"/>
                <w:spacing w:val="-4"/>
                <w:sz w:val="20"/>
              </w:rPr>
              <w:t>о</w:t>
            </w:r>
            <w:r w:rsidRPr="008E168D">
              <w:rPr>
                <w:color w:val="000000"/>
                <w:spacing w:val="-4"/>
                <w:sz w:val="20"/>
              </w:rPr>
              <w:t>графии</w:t>
            </w:r>
          </w:p>
        </w:tc>
      </w:tr>
      <w:tr w:rsidR="00AF3C3F" w:rsidRPr="00FE7578" w:rsidTr="00895ED4">
        <w:trPr>
          <w:tblHeader/>
        </w:trPr>
        <w:tc>
          <w:tcPr>
            <w:tcW w:w="700" w:type="dxa"/>
          </w:tcPr>
          <w:p w:rsidR="00AF3C3F" w:rsidRPr="008E168D" w:rsidRDefault="00AF3C3F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2.1.2.</w:t>
            </w:r>
          </w:p>
        </w:tc>
        <w:tc>
          <w:tcPr>
            <w:tcW w:w="2387" w:type="dxa"/>
          </w:tcPr>
          <w:p w:rsidR="00AF3C3F" w:rsidRPr="008E168D" w:rsidRDefault="00AF3C3F" w:rsidP="00100823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Уровень развития услуг в электронном виде</w:t>
            </w:r>
          </w:p>
        </w:tc>
        <w:tc>
          <w:tcPr>
            <w:tcW w:w="2410" w:type="dxa"/>
          </w:tcPr>
          <w:p w:rsidR="00AF3C3F" w:rsidRPr="008E168D" w:rsidRDefault="00AF3C3F" w:rsidP="0010082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обеспечение предоставл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ния государственных (м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у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ниципальных) услуг по выдаче ГПЗУ в электро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н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ном виде</w:t>
            </w:r>
          </w:p>
        </w:tc>
        <w:tc>
          <w:tcPr>
            <w:tcW w:w="1418" w:type="dxa"/>
          </w:tcPr>
          <w:p w:rsidR="00AF3C3F" w:rsidRPr="008E168D" w:rsidRDefault="00AF3C3F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Февраль</w:t>
            </w:r>
          </w:p>
          <w:p w:rsidR="00AF3C3F" w:rsidRPr="008E168D" w:rsidRDefault="00AF3C3F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2017</w:t>
            </w:r>
          </w:p>
        </w:tc>
        <w:tc>
          <w:tcPr>
            <w:tcW w:w="1134" w:type="dxa"/>
          </w:tcPr>
          <w:p w:rsidR="00AF3C3F" w:rsidRPr="008E168D" w:rsidRDefault="00AF3C3F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</w:tcPr>
          <w:p w:rsidR="00AF3C3F" w:rsidRPr="008E168D" w:rsidRDefault="00AF3C3F" w:rsidP="0010082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доля предоставле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н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ных услуг в эле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к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тронном виде в о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б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 xml:space="preserve">щем 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br/>
              <w:t>количестве пред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ставленных услуг, процентов</w:t>
            </w:r>
          </w:p>
        </w:tc>
        <w:tc>
          <w:tcPr>
            <w:tcW w:w="851" w:type="dxa"/>
          </w:tcPr>
          <w:p w:rsidR="00AF3C3F" w:rsidRPr="008E168D" w:rsidRDefault="00AF3C3F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20</w:t>
            </w:r>
          </w:p>
        </w:tc>
        <w:tc>
          <w:tcPr>
            <w:tcW w:w="1559" w:type="dxa"/>
          </w:tcPr>
          <w:p w:rsidR="00AF3C3F" w:rsidRPr="008E168D" w:rsidRDefault="00AF3C3F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0</w:t>
            </w:r>
          </w:p>
        </w:tc>
        <w:tc>
          <w:tcPr>
            <w:tcW w:w="1417" w:type="dxa"/>
          </w:tcPr>
          <w:p w:rsidR="00AF3C3F" w:rsidRPr="00FE7578" w:rsidRDefault="005B51BC" w:rsidP="005B51BC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8" w:type="dxa"/>
          </w:tcPr>
          <w:p w:rsidR="00AF3C3F" w:rsidRPr="008E168D" w:rsidRDefault="00AF3C3F" w:rsidP="00AF3C3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ДАиГ,</w:t>
            </w:r>
          </w:p>
          <w:p w:rsidR="00AF3C3F" w:rsidRPr="008E168D" w:rsidRDefault="00AF3C3F" w:rsidP="00AF3C3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 xml:space="preserve">Белова С.В. – начальник отдела </w:t>
            </w:r>
            <w:r w:rsidRPr="008E168D">
              <w:rPr>
                <w:color w:val="000000"/>
                <w:spacing w:val="-4"/>
                <w:sz w:val="20"/>
              </w:rPr>
              <w:br/>
              <w:t>застройки;</w:t>
            </w:r>
          </w:p>
          <w:p w:rsidR="00AF3C3F" w:rsidRPr="00FE7578" w:rsidRDefault="00AF3C3F" w:rsidP="00AF3C3F">
            <w:pPr>
              <w:rPr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 xml:space="preserve">Сидоркина Н.В. – начальник отдела </w:t>
            </w:r>
            <w:r w:rsidRPr="008E168D">
              <w:rPr>
                <w:color w:val="000000"/>
                <w:spacing w:val="-4"/>
                <w:sz w:val="20"/>
              </w:rPr>
              <w:br/>
              <w:t>ИСОГД</w:t>
            </w:r>
          </w:p>
        </w:tc>
      </w:tr>
      <w:tr w:rsidR="005D2C23" w:rsidRPr="00FE7578" w:rsidTr="00895ED4">
        <w:trPr>
          <w:tblHeader/>
        </w:trPr>
        <w:tc>
          <w:tcPr>
            <w:tcW w:w="700" w:type="dxa"/>
          </w:tcPr>
          <w:p w:rsidR="005D2C23" w:rsidRPr="008E168D" w:rsidRDefault="005D2C23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2.1.3.</w:t>
            </w:r>
          </w:p>
        </w:tc>
        <w:tc>
          <w:tcPr>
            <w:tcW w:w="2387" w:type="dxa"/>
          </w:tcPr>
          <w:p w:rsidR="005D2C23" w:rsidRPr="008E168D" w:rsidRDefault="005D2C23" w:rsidP="0010082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Уровень обеспечения предоставления услуг по принципу «одного окна» в многофункциональных центрах предоставления государственных и мун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ципальных услуг (далее - МФЦ)</w:t>
            </w:r>
          </w:p>
          <w:p w:rsidR="005D2C23" w:rsidRPr="008E168D" w:rsidRDefault="005D2C23" w:rsidP="0010082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5D2C23" w:rsidRPr="008E168D" w:rsidRDefault="005D2C23" w:rsidP="0010082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обеспечение предоставл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ния государственных (м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у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ниципальных) услуг по выдаче ГПЗУ по принц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пу «одного окна» в МФЦ</w:t>
            </w:r>
          </w:p>
        </w:tc>
        <w:tc>
          <w:tcPr>
            <w:tcW w:w="1418" w:type="dxa"/>
          </w:tcPr>
          <w:p w:rsidR="005D2C23" w:rsidRPr="008E168D" w:rsidRDefault="005D2C23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Февраль</w:t>
            </w:r>
          </w:p>
          <w:p w:rsidR="005D2C23" w:rsidRPr="008E168D" w:rsidRDefault="005D2C23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2017</w:t>
            </w:r>
          </w:p>
        </w:tc>
        <w:tc>
          <w:tcPr>
            <w:tcW w:w="1134" w:type="dxa"/>
          </w:tcPr>
          <w:p w:rsidR="005D2C23" w:rsidRPr="008E168D" w:rsidRDefault="005D2C23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</w:tcPr>
          <w:p w:rsidR="005D2C23" w:rsidRPr="008E168D" w:rsidRDefault="005D2C23" w:rsidP="0010082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доля услуг, пред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ставленных в МФЦ, в общем количестве предоставленных услуг, процентов</w:t>
            </w:r>
          </w:p>
        </w:tc>
        <w:tc>
          <w:tcPr>
            <w:tcW w:w="851" w:type="dxa"/>
          </w:tcPr>
          <w:p w:rsidR="005D2C23" w:rsidRPr="008E168D" w:rsidRDefault="005D2C23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20</w:t>
            </w:r>
          </w:p>
        </w:tc>
        <w:tc>
          <w:tcPr>
            <w:tcW w:w="1559" w:type="dxa"/>
          </w:tcPr>
          <w:p w:rsidR="005D2C23" w:rsidRPr="008E168D" w:rsidRDefault="005D2C23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3</w:t>
            </w:r>
          </w:p>
        </w:tc>
        <w:tc>
          <w:tcPr>
            <w:tcW w:w="1417" w:type="dxa"/>
          </w:tcPr>
          <w:p w:rsidR="005D2C23" w:rsidRPr="00FE7578" w:rsidRDefault="00AB62D5" w:rsidP="005D643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B2611D" w:rsidRPr="008E168D" w:rsidRDefault="00B2611D" w:rsidP="00B2611D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ДАиГ,</w:t>
            </w:r>
          </w:p>
          <w:p w:rsidR="005D2C23" w:rsidRPr="00FE7578" w:rsidRDefault="00B2611D" w:rsidP="00B2611D">
            <w:pPr>
              <w:rPr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 xml:space="preserve">Сидоркина Н.В. – начальник отдела </w:t>
            </w:r>
            <w:r w:rsidRPr="008E168D">
              <w:rPr>
                <w:color w:val="000000"/>
                <w:spacing w:val="-4"/>
                <w:sz w:val="20"/>
              </w:rPr>
              <w:br/>
              <w:t>ИСОГД</w:t>
            </w:r>
          </w:p>
        </w:tc>
      </w:tr>
      <w:tr w:rsidR="000C06D8" w:rsidRPr="00FE7578" w:rsidTr="00895ED4">
        <w:trPr>
          <w:tblHeader/>
        </w:trPr>
        <w:tc>
          <w:tcPr>
            <w:tcW w:w="700" w:type="dxa"/>
          </w:tcPr>
          <w:p w:rsidR="000C06D8" w:rsidRPr="008E168D" w:rsidRDefault="000C06D8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2.1.4.</w:t>
            </w:r>
          </w:p>
        </w:tc>
        <w:tc>
          <w:tcPr>
            <w:tcW w:w="2387" w:type="dxa"/>
          </w:tcPr>
          <w:p w:rsidR="000C06D8" w:rsidRPr="008E168D" w:rsidRDefault="000C06D8" w:rsidP="00100823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Регламентация процедур</w:t>
            </w:r>
          </w:p>
        </w:tc>
        <w:tc>
          <w:tcPr>
            <w:tcW w:w="2410" w:type="dxa"/>
          </w:tcPr>
          <w:p w:rsidR="000C06D8" w:rsidRPr="008E168D" w:rsidRDefault="000C06D8" w:rsidP="0010082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разработка и принятие административных регл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ментов предоставления государственных (мун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ципальных) услуг по в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ы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даче ГПЗУ</w:t>
            </w:r>
          </w:p>
        </w:tc>
        <w:tc>
          <w:tcPr>
            <w:tcW w:w="1418" w:type="dxa"/>
          </w:tcPr>
          <w:p w:rsidR="000C06D8" w:rsidRPr="008E168D" w:rsidRDefault="000C06D8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Февраль</w:t>
            </w:r>
          </w:p>
          <w:p w:rsidR="000C06D8" w:rsidRPr="008E168D" w:rsidRDefault="000C06D8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2017</w:t>
            </w:r>
          </w:p>
        </w:tc>
        <w:tc>
          <w:tcPr>
            <w:tcW w:w="1134" w:type="dxa"/>
          </w:tcPr>
          <w:p w:rsidR="000C06D8" w:rsidRPr="008E168D" w:rsidRDefault="000C06D8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</w:tcPr>
          <w:p w:rsidR="000C06D8" w:rsidRPr="008E168D" w:rsidRDefault="000C06D8" w:rsidP="00100823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утвержденный адм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нистративный р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гламент, да/нет</w:t>
            </w:r>
          </w:p>
        </w:tc>
        <w:tc>
          <w:tcPr>
            <w:tcW w:w="851" w:type="dxa"/>
          </w:tcPr>
          <w:p w:rsidR="000C06D8" w:rsidRPr="008E168D" w:rsidRDefault="000C06D8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</w:tcPr>
          <w:p w:rsidR="000C06D8" w:rsidRPr="008E168D" w:rsidRDefault="000C06D8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7" w:type="dxa"/>
          </w:tcPr>
          <w:p w:rsidR="000C06D8" w:rsidRDefault="000C06D8" w:rsidP="005D6439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  <w:p w:rsidR="0099398F" w:rsidRDefault="0099398F" w:rsidP="005D6439">
            <w:pPr>
              <w:rPr>
                <w:sz w:val="20"/>
              </w:rPr>
            </w:pPr>
          </w:p>
          <w:p w:rsidR="0099398F" w:rsidRPr="00475A03" w:rsidRDefault="0099398F" w:rsidP="005D6439">
            <w:pPr>
              <w:rPr>
                <w:sz w:val="20"/>
              </w:rPr>
            </w:pPr>
            <w:r w:rsidRPr="00475A03">
              <w:rPr>
                <w:sz w:val="20"/>
              </w:rPr>
              <w:t>Постановл</w:t>
            </w:r>
            <w:r w:rsidRPr="00475A03">
              <w:rPr>
                <w:sz w:val="20"/>
              </w:rPr>
              <w:t>е</w:t>
            </w:r>
            <w:r w:rsidRPr="00475A03">
              <w:rPr>
                <w:sz w:val="20"/>
              </w:rPr>
              <w:t>ние АГОГР №3878 от 25.12.2015 (в ред. пост</w:t>
            </w:r>
            <w:r w:rsidRPr="00475A03">
              <w:rPr>
                <w:sz w:val="20"/>
              </w:rPr>
              <w:t>а</w:t>
            </w:r>
            <w:r w:rsidRPr="00475A03">
              <w:rPr>
                <w:sz w:val="20"/>
              </w:rPr>
              <w:t>новления №1398 от 18.05.2017)</w:t>
            </w:r>
          </w:p>
        </w:tc>
        <w:tc>
          <w:tcPr>
            <w:tcW w:w="1418" w:type="dxa"/>
          </w:tcPr>
          <w:p w:rsidR="000C06D8" w:rsidRPr="000C06D8" w:rsidRDefault="000C06D8" w:rsidP="000C06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0C06D8">
              <w:rPr>
                <w:color w:val="000000"/>
                <w:spacing w:val="-4"/>
                <w:sz w:val="20"/>
              </w:rPr>
              <w:t>ДАиГ,</w:t>
            </w:r>
          </w:p>
          <w:p w:rsidR="000C06D8" w:rsidRPr="000C06D8" w:rsidRDefault="000C06D8" w:rsidP="000C06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0C06D8">
              <w:rPr>
                <w:color w:val="000000"/>
                <w:spacing w:val="-4"/>
                <w:sz w:val="20"/>
              </w:rPr>
              <w:t xml:space="preserve">Белова С.В. – начальник отдела </w:t>
            </w:r>
          </w:p>
          <w:p w:rsidR="000C06D8" w:rsidRPr="008E168D" w:rsidRDefault="000C06D8" w:rsidP="0001262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0C06D8">
              <w:rPr>
                <w:color w:val="000000"/>
                <w:spacing w:val="-4"/>
                <w:sz w:val="20"/>
              </w:rPr>
              <w:t>застройки</w:t>
            </w:r>
          </w:p>
        </w:tc>
      </w:tr>
      <w:tr w:rsidR="008131BD" w:rsidRPr="00FE7578" w:rsidTr="00100823">
        <w:trPr>
          <w:tblHeader/>
        </w:trPr>
        <w:tc>
          <w:tcPr>
            <w:tcW w:w="700" w:type="dxa"/>
          </w:tcPr>
          <w:p w:rsidR="008131BD" w:rsidRPr="008E168D" w:rsidRDefault="008131BD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2.2.</w:t>
            </w:r>
          </w:p>
        </w:tc>
        <w:tc>
          <w:tcPr>
            <w:tcW w:w="4797" w:type="dxa"/>
            <w:gridSpan w:val="2"/>
          </w:tcPr>
          <w:p w:rsidR="008131BD" w:rsidRPr="008E168D" w:rsidRDefault="008131BD" w:rsidP="00100823">
            <w:pPr>
              <w:pStyle w:val="Default"/>
              <w:rPr>
                <w:spacing w:val="-4"/>
                <w:sz w:val="20"/>
                <w:szCs w:val="20"/>
              </w:rPr>
            </w:pPr>
            <w:r w:rsidRPr="008E168D">
              <w:rPr>
                <w:spacing w:val="-4"/>
                <w:sz w:val="20"/>
                <w:szCs w:val="20"/>
              </w:rPr>
              <w:t>Подключение (технологическое присоединение) мн</w:t>
            </w:r>
            <w:r w:rsidRPr="008E168D">
              <w:rPr>
                <w:spacing w:val="-4"/>
                <w:sz w:val="20"/>
                <w:szCs w:val="20"/>
              </w:rPr>
              <w:t>о</w:t>
            </w:r>
            <w:r w:rsidRPr="008E168D">
              <w:rPr>
                <w:spacing w:val="-4"/>
                <w:sz w:val="20"/>
                <w:szCs w:val="20"/>
              </w:rPr>
              <w:t xml:space="preserve">гоквартирного жилого дома к сетям инженерно-технического обеспечения, электрическим сетям </w:t>
            </w:r>
          </w:p>
          <w:p w:rsidR="008131BD" w:rsidRPr="008E168D" w:rsidRDefault="008131BD" w:rsidP="00100823">
            <w:pPr>
              <w:pStyle w:val="Default"/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31BD" w:rsidRPr="008E168D" w:rsidRDefault="008131BD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134" w:type="dxa"/>
          </w:tcPr>
          <w:p w:rsidR="008131BD" w:rsidRPr="008E168D" w:rsidRDefault="008131BD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984" w:type="dxa"/>
          </w:tcPr>
          <w:p w:rsidR="008131BD" w:rsidRPr="008E168D" w:rsidRDefault="008131BD" w:rsidP="0010082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8131BD" w:rsidRPr="008E168D" w:rsidRDefault="008131BD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</w:tcPr>
          <w:p w:rsidR="008131BD" w:rsidRPr="008E168D" w:rsidRDefault="008131BD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417" w:type="dxa"/>
          </w:tcPr>
          <w:p w:rsidR="008131BD" w:rsidRDefault="008131BD" w:rsidP="005D6439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131BD" w:rsidRPr="000C06D8" w:rsidRDefault="008131BD" w:rsidP="000C06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DC08BC" w:rsidRPr="00FE7578" w:rsidTr="00566969">
        <w:trPr>
          <w:tblHeader/>
        </w:trPr>
        <w:tc>
          <w:tcPr>
            <w:tcW w:w="700" w:type="dxa"/>
          </w:tcPr>
          <w:p w:rsidR="00DC08BC" w:rsidRPr="008E168D" w:rsidRDefault="00DC08BC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2.2.1.</w:t>
            </w:r>
          </w:p>
        </w:tc>
        <w:tc>
          <w:tcPr>
            <w:tcW w:w="2387" w:type="dxa"/>
          </w:tcPr>
          <w:p w:rsidR="00DC08BC" w:rsidRPr="008E168D" w:rsidRDefault="00DC08BC" w:rsidP="00100823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8E168D">
              <w:rPr>
                <w:spacing w:val="-4"/>
                <w:sz w:val="20"/>
                <w:szCs w:val="20"/>
              </w:rPr>
              <w:t>Заключение договоров подключения (технолог</w:t>
            </w:r>
            <w:r w:rsidRPr="008E168D">
              <w:rPr>
                <w:spacing w:val="-4"/>
                <w:sz w:val="20"/>
                <w:szCs w:val="20"/>
              </w:rPr>
              <w:t>и</w:t>
            </w:r>
            <w:r w:rsidRPr="008E168D">
              <w:rPr>
                <w:spacing w:val="-4"/>
                <w:sz w:val="20"/>
                <w:szCs w:val="20"/>
              </w:rPr>
              <w:t>ческого присоединения) к сетям инженерно-технического обеспеч</w:t>
            </w:r>
            <w:r w:rsidRPr="008E168D">
              <w:rPr>
                <w:spacing w:val="-4"/>
                <w:sz w:val="20"/>
                <w:szCs w:val="20"/>
              </w:rPr>
              <w:t>е</w:t>
            </w:r>
            <w:r w:rsidRPr="008E168D">
              <w:rPr>
                <w:spacing w:val="-4"/>
                <w:sz w:val="20"/>
                <w:szCs w:val="20"/>
              </w:rPr>
              <w:t>ния, электрическим сетям, включая получение те</w:t>
            </w:r>
            <w:r w:rsidRPr="008E168D">
              <w:rPr>
                <w:spacing w:val="-4"/>
                <w:sz w:val="20"/>
                <w:szCs w:val="20"/>
              </w:rPr>
              <w:t>х</w:t>
            </w:r>
            <w:r w:rsidRPr="008E168D">
              <w:rPr>
                <w:spacing w:val="-4"/>
                <w:sz w:val="20"/>
                <w:szCs w:val="20"/>
              </w:rPr>
              <w:t xml:space="preserve">нических условий </w:t>
            </w:r>
          </w:p>
        </w:tc>
        <w:tc>
          <w:tcPr>
            <w:tcW w:w="2410" w:type="dxa"/>
          </w:tcPr>
          <w:p w:rsidR="00DC08BC" w:rsidRPr="008E168D" w:rsidRDefault="00DC08BC" w:rsidP="00100823">
            <w:pPr>
              <w:overflowPunct/>
              <w:jc w:val="both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8E168D">
              <w:rPr>
                <w:rFonts w:eastAsiaTheme="minorHAnsi"/>
                <w:sz w:val="20"/>
                <w:lang w:eastAsia="en-US"/>
              </w:rPr>
              <w:t>оптимизация сроков предоставления услуг по заключению договоров подключения (технол</w:t>
            </w:r>
            <w:r w:rsidRPr="008E168D">
              <w:rPr>
                <w:rFonts w:eastAsiaTheme="minorHAnsi"/>
                <w:sz w:val="20"/>
                <w:lang w:eastAsia="en-US"/>
              </w:rPr>
              <w:t>о</w:t>
            </w:r>
            <w:r w:rsidRPr="008E168D">
              <w:rPr>
                <w:rFonts w:eastAsiaTheme="minorHAnsi"/>
                <w:sz w:val="20"/>
                <w:lang w:eastAsia="en-US"/>
              </w:rPr>
              <w:t>гического присоедин</w:t>
            </w:r>
            <w:r w:rsidRPr="008E168D">
              <w:rPr>
                <w:rFonts w:eastAsiaTheme="minorHAnsi"/>
                <w:sz w:val="20"/>
                <w:lang w:eastAsia="en-US"/>
              </w:rPr>
              <w:t>е</w:t>
            </w:r>
            <w:r w:rsidRPr="008E168D">
              <w:rPr>
                <w:rFonts w:eastAsiaTheme="minorHAnsi"/>
                <w:sz w:val="20"/>
                <w:lang w:eastAsia="en-US"/>
              </w:rPr>
              <w:t>ния) к сетям инженерно-технического обеспеч</w:t>
            </w:r>
            <w:r w:rsidRPr="008E168D">
              <w:rPr>
                <w:rFonts w:eastAsiaTheme="minorHAnsi"/>
                <w:sz w:val="20"/>
                <w:lang w:eastAsia="en-US"/>
              </w:rPr>
              <w:t>е</w:t>
            </w:r>
            <w:r w:rsidRPr="008E168D">
              <w:rPr>
                <w:rFonts w:eastAsiaTheme="minorHAnsi"/>
                <w:sz w:val="20"/>
                <w:lang w:eastAsia="en-US"/>
              </w:rPr>
              <w:t>ния, электрическим с</w:t>
            </w:r>
            <w:r w:rsidRPr="008E168D">
              <w:rPr>
                <w:rFonts w:eastAsiaTheme="minorHAnsi"/>
                <w:sz w:val="20"/>
                <w:lang w:eastAsia="en-US"/>
              </w:rPr>
              <w:t>е</w:t>
            </w:r>
            <w:r w:rsidRPr="008E168D">
              <w:rPr>
                <w:rFonts w:eastAsiaTheme="minorHAnsi"/>
                <w:sz w:val="20"/>
                <w:lang w:eastAsia="en-US"/>
              </w:rPr>
              <w:t>тям, включая получение технических условий</w:t>
            </w:r>
          </w:p>
          <w:p w:rsidR="00DC08BC" w:rsidRPr="008E168D" w:rsidRDefault="00DC08BC" w:rsidP="00100823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418" w:type="dxa"/>
          </w:tcPr>
          <w:p w:rsidR="00DC08BC" w:rsidRPr="008E168D" w:rsidRDefault="00DC08BC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Февраль</w:t>
            </w:r>
          </w:p>
          <w:p w:rsidR="00DC08BC" w:rsidRPr="008E168D" w:rsidRDefault="00DC08BC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2017</w:t>
            </w:r>
          </w:p>
        </w:tc>
        <w:tc>
          <w:tcPr>
            <w:tcW w:w="1134" w:type="dxa"/>
          </w:tcPr>
          <w:p w:rsidR="00DC08BC" w:rsidRPr="008E168D" w:rsidRDefault="00DC08BC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</w:tcPr>
          <w:p w:rsidR="00DC08BC" w:rsidRPr="008E168D" w:rsidRDefault="00DC08BC" w:rsidP="0023408F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возможность подачи заявки на технолог</w:t>
            </w:r>
            <w:r w:rsidRPr="008E168D">
              <w:rPr>
                <w:spacing w:val="-4"/>
                <w:sz w:val="20"/>
              </w:rPr>
              <w:t>и</w:t>
            </w:r>
            <w:r w:rsidRPr="008E168D">
              <w:rPr>
                <w:spacing w:val="-4"/>
                <w:sz w:val="20"/>
              </w:rPr>
              <w:t>ческое присоедин</w:t>
            </w:r>
            <w:r w:rsidRPr="008E168D">
              <w:rPr>
                <w:spacing w:val="-4"/>
                <w:sz w:val="20"/>
              </w:rPr>
              <w:t>е</w:t>
            </w:r>
            <w:r w:rsidRPr="008E168D">
              <w:rPr>
                <w:spacing w:val="-4"/>
                <w:sz w:val="20"/>
              </w:rPr>
              <w:t>ние и выдачу техн</w:t>
            </w:r>
            <w:r w:rsidRPr="008E168D">
              <w:rPr>
                <w:spacing w:val="-4"/>
                <w:sz w:val="20"/>
              </w:rPr>
              <w:t>и</w:t>
            </w:r>
            <w:r w:rsidRPr="008E168D">
              <w:rPr>
                <w:spacing w:val="-4"/>
                <w:sz w:val="20"/>
              </w:rPr>
              <w:t>ческих условий на сайте организаций</w:t>
            </w:r>
          </w:p>
        </w:tc>
        <w:tc>
          <w:tcPr>
            <w:tcW w:w="851" w:type="dxa"/>
          </w:tcPr>
          <w:p w:rsidR="00DC08BC" w:rsidRPr="008E168D" w:rsidRDefault="00DC08BC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9" w:type="dxa"/>
          </w:tcPr>
          <w:p w:rsidR="00DC08BC" w:rsidRPr="008E168D" w:rsidRDefault="00DC08BC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417" w:type="dxa"/>
          </w:tcPr>
          <w:p w:rsidR="00131FB2" w:rsidRDefault="00131FB2" w:rsidP="00566969">
            <w:pPr>
              <w:rPr>
                <w:sz w:val="20"/>
              </w:rPr>
            </w:pPr>
            <w:r>
              <w:rPr>
                <w:sz w:val="20"/>
              </w:rPr>
              <w:t>Выполнено МУП «Те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лоэнерго»</w:t>
            </w:r>
            <w:r w:rsidR="00566969">
              <w:rPr>
                <w:sz w:val="20"/>
              </w:rPr>
              <w:t xml:space="preserve"> (через сист</w:t>
            </w:r>
            <w:r w:rsidR="00566969">
              <w:rPr>
                <w:sz w:val="20"/>
              </w:rPr>
              <w:t>е</w:t>
            </w:r>
            <w:r w:rsidR="00566969">
              <w:rPr>
                <w:sz w:val="20"/>
              </w:rPr>
              <w:t xml:space="preserve">му </w:t>
            </w:r>
            <w:r w:rsidR="000075C5">
              <w:rPr>
                <w:bCs/>
                <w:sz w:val="20"/>
              </w:rPr>
              <w:t>«</w:t>
            </w:r>
            <w:r w:rsidR="00566969" w:rsidRPr="00566969">
              <w:rPr>
                <w:bCs/>
                <w:sz w:val="20"/>
              </w:rPr>
              <w:t>СБИС-Онлайн</w:t>
            </w:r>
            <w:r w:rsidR="000075C5">
              <w:rPr>
                <w:bCs/>
                <w:sz w:val="20"/>
              </w:rPr>
              <w:t>»</w:t>
            </w:r>
            <w:r w:rsidR="00566969" w:rsidRPr="00566969">
              <w:rPr>
                <w:bCs/>
                <w:sz w:val="20"/>
              </w:rPr>
              <w:t>)</w:t>
            </w:r>
            <w:r w:rsidRPr="00566969">
              <w:rPr>
                <w:sz w:val="20"/>
              </w:rPr>
              <w:t>,</w:t>
            </w:r>
            <w:r>
              <w:rPr>
                <w:sz w:val="20"/>
              </w:rPr>
              <w:t xml:space="preserve">  ОАО «РГЭС»</w:t>
            </w:r>
            <w:r w:rsidR="009578D3">
              <w:rPr>
                <w:sz w:val="20"/>
              </w:rPr>
              <w:t xml:space="preserve">, </w:t>
            </w:r>
            <w:r>
              <w:rPr>
                <w:sz w:val="20"/>
              </w:rPr>
              <w:t>ГП ЯО «Севе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ный водок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нал»</w:t>
            </w:r>
            <w:r w:rsidR="009578D3">
              <w:rPr>
                <w:sz w:val="20"/>
              </w:rPr>
              <w:t>.</w:t>
            </w:r>
          </w:p>
          <w:p w:rsidR="00131FB2" w:rsidRDefault="00131FB2" w:rsidP="00566969">
            <w:pPr>
              <w:rPr>
                <w:sz w:val="20"/>
              </w:rPr>
            </w:pPr>
          </w:p>
          <w:p w:rsidR="00131FB2" w:rsidRDefault="00131FB2" w:rsidP="00566969">
            <w:pPr>
              <w:rPr>
                <w:sz w:val="20"/>
              </w:rPr>
            </w:pPr>
            <w:r>
              <w:rPr>
                <w:sz w:val="20"/>
              </w:rPr>
              <w:t>ОАО «Р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бинскгазсе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вис» в соо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ветствии с действу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щим закон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дательством обязано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нимать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менты в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мажном виде</w:t>
            </w:r>
            <w:r w:rsidR="00CA35DC">
              <w:rPr>
                <w:sz w:val="20"/>
              </w:rPr>
              <w:t>.</w:t>
            </w:r>
          </w:p>
          <w:p w:rsidR="00CA35DC" w:rsidRDefault="00CA35DC" w:rsidP="00566969">
            <w:pPr>
              <w:rPr>
                <w:sz w:val="20"/>
              </w:rPr>
            </w:pPr>
          </w:p>
          <w:p w:rsidR="00CA35DC" w:rsidRPr="00131FB2" w:rsidRDefault="00CA35DC" w:rsidP="00566969">
            <w:pPr>
              <w:rPr>
                <w:sz w:val="20"/>
              </w:rPr>
            </w:pPr>
            <w:r w:rsidRPr="002E0A7F">
              <w:rPr>
                <w:color w:val="000000"/>
                <w:spacing w:val="-4"/>
                <w:sz w:val="20"/>
              </w:rPr>
              <w:t>МБУ «УГХ»</w:t>
            </w:r>
            <w:r>
              <w:rPr>
                <w:color w:val="000000"/>
                <w:spacing w:val="-4"/>
                <w:sz w:val="20"/>
              </w:rPr>
              <w:t xml:space="preserve"> - нет</w:t>
            </w:r>
          </w:p>
        </w:tc>
        <w:tc>
          <w:tcPr>
            <w:tcW w:w="1418" w:type="dxa"/>
          </w:tcPr>
          <w:p w:rsidR="002E0A7F" w:rsidRPr="002E0A7F" w:rsidRDefault="002E0A7F" w:rsidP="002E0A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E0A7F">
              <w:rPr>
                <w:color w:val="000000"/>
                <w:spacing w:val="-4"/>
                <w:sz w:val="20"/>
              </w:rPr>
              <w:t>ДЖКХТиС,</w:t>
            </w:r>
          </w:p>
          <w:p w:rsidR="002E0A7F" w:rsidRPr="002E0A7F" w:rsidRDefault="002E0A7F" w:rsidP="002E0A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E0A7F">
              <w:rPr>
                <w:color w:val="000000"/>
                <w:spacing w:val="-4"/>
                <w:sz w:val="20"/>
              </w:rPr>
              <w:t>Минеева О.Н. – и.о. дире</w:t>
            </w:r>
            <w:r w:rsidRPr="002E0A7F">
              <w:rPr>
                <w:color w:val="000000"/>
                <w:spacing w:val="-4"/>
                <w:sz w:val="20"/>
              </w:rPr>
              <w:t>к</w:t>
            </w:r>
            <w:r w:rsidRPr="002E0A7F">
              <w:rPr>
                <w:color w:val="000000"/>
                <w:spacing w:val="-4"/>
                <w:sz w:val="20"/>
              </w:rPr>
              <w:t>тора.</w:t>
            </w:r>
          </w:p>
          <w:p w:rsidR="002E0A7F" w:rsidRPr="002E0A7F" w:rsidRDefault="002E0A7F" w:rsidP="002E0A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E0A7F">
              <w:rPr>
                <w:color w:val="000000"/>
                <w:spacing w:val="-4"/>
                <w:sz w:val="20"/>
              </w:rPr>
              <w:t xml:space="preserve">ОАО «РГЭС», </w:t>
            </w:r>
          </w:p>
          <w:p w:rsidR="002E0A7F" w:rsidRPr="002E0A7F" w:rsidRDefault="009423FD" w:rsidP="002E0A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Асадов Р.Р.</w:t>
            </w:r>
            <w:r w:rsidR="002E0A7F" w:rsidRPr="002E0A7F">
              <w:rPr>
                <w:color w:val="000000"/>
                <w:spacing w:val="-4"/>
                <w:sz w:val="20"/>
              </w:rPr>
              <w:t xml:space="preserve"> - </w:t>
            </w:r>
          </w:p>
          <w:p w:rsidR="002E0A7F" w:rsidRPr="002E0A7F" w:rsidRDefault="002E0A7F" w:rsidP="002E0A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E0A7F">
              <w:rPr>
                <w:color w:val="000000"/>
                <w:spacing w:val="-4"/>
                <w:sz w:val="20"/>
              </w:rPr>
              <w:t xml:space="preserve">генеральный директор. </w:t>
            </w:r>
          </w:p>
          <w:p w:rsidR="002E0A7F" w:rsidRPr="002E0A7F" w:rsidRDefault="002E0A7F" w:rsidP="002E0A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E0A7F">
              <w:rPr>
                <w:color w:val="000000"/>
                <w:spacing w:val="-4"/>
                <w:sz w:val="20"/>
              </w:rPr>
              <w:t>МУП «</w:t>
            </w:r>
            <w:proofErr w:type="gramStart"/>
            <w:r w:rsidRPr="002E0A7F">
              <w:rPr>
                <w:color w:val="000000"/>
                <w:spacing w:val="-4"/>
                <w:sz w:val="20"/>
              </w:rPr>
              <w:t>Водо-канал</w:t>
            </w:r>
            <w:proofErr w:type="gramEnd"/>
            <w:r w:rsidRPr="002E0A7F">
              <w:rPr>
                <w:color w:val="000000"/>
                <w:spacing w:val="-4"/>
                <w:sz w:val="20"/>
              </w:rPr>
              <w:t xml:space="preserve">», </w:t>
            </w:r>
          </w:p>
          <w:p w:rsidR="002E0A7F" w:rsidRPr="002E0A7F" w:rsidRDefault="002E0A7F" w:rsidP="002E0A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 w:rsidRPr="002E0A7F"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 w:rsidRPr="002E0A7F">
              <w:rPr>
                <w:color w:val="000000"/>
                <w:spacing w:val="-4"/>
                <w:sz w:val="20"/>
              </w:rPr>
              <w:t xml:space="preserve"> С.П. – генераль</w:t>
            </w:r>
            <w:r w:rsidR="000075C5">
              <w:rPr>
                <w:color w:val="000000"/>
                <w:spacing w:val="-4"/>
                <w:sz w:val="20"/>
              </w:rPr>
              <w:t>ный ди</w:t>
            </w:r>
            <w:r w:rsidRPr="002E0A7F">
              <w:rPr>
                <w:color w:val="000000"/>
                <w:spacing w:val="-4"/>
                <w:sz w:val="20"/>
              </w:rPr>
              <w:t xml:space="preserve">ректор. </w:t>
            </w:r>
          </w:p>
          <w:p w:rsidR="002E0A7F" w:rsidRPr="002E0A7F" w:rsidRDefault="000075C5" w:rsidP="002E0A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МУП «</w:t>
            </w:r>
            <w:proofErr w:type="spellStart"/>
            <w:r>
              <w:rPr>
                <w:color w:val="000000"/>
                <w:spacing w:val="-4"/>
                <w:sz w:val="20"/>
              </w:rPr>
              <w:t>Тепл</w:t>
            </w:r>
            <w:r>
              <w:rPr>
                <w:color w:val="000000"/>
                <w:spacing w:val="-4"/>
                <w:sz w:val="20"/>
              </w:rPr>
              <w:t>о</w:t>
            </w:r>
            <w:r w:rsidR="002E0A7F" w:rsidRPr="002E0A7F">
              <w:rPr>
                <w:color w:val="000000"/>
                <w:spacing w:val="-4"/>
                <w:sz w:val="20"/>
              </w:rPr>
              <w:t>энего</w:t>
            </w:r>
            <w:proofErr w:type="spellEnd"/>
            <w:r w:rsidR="002E0A7F" w:rsidRPr="002E0A7F">
              <w:rPr>
                <w:color w:val="000000"/>
                <w:spacing w:val="-4"/>
                <w:sz w:val="20"/>
              </w:rPr>
              <w:t xml:space="preserve">», </w:t>
            </w:r>
          </w:p>
          <w:p w:rsidR="002E0A7F" w:rsidRPr="002E0A7F" w:rsidRDefault="009423FD" w:rsidP="002E0A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Потехин А.С.</w:t>
            </w:r>
            <w:r w:rsidR="002E0A7F" w:rsidRPr="002E0A7F">
              <w:rPr>
                <w:color w:val="000000"/>
                <w:spacing w:val="-4"/>
                <w:sz w:val="20"/>
              </w:rPr>
              <w:t xml:space="preserve"> - генераль</w:t>
            </w:r>
            <w:r>
              <w:rPr>
                <w:color w:val="000000"/>
                <w:spacing w:val="-4"/>
                <w:sz w:val="20"/>
              </w:rPr>
              <w:t>ный ди</w:t>
            </w:r>
            <w:r w:rsidR="002E0A7F" w:rsidRPr="002E0A7F">
              <w:rPr>
                <w:color w:val="000000"/>
                <w:spacing w:val="-4"/>
                <w:sz w:val="20"/>
              </w:rPr>
              <w:t xml:space="preserve">ректор. </w:t>
            </w:r>
          </w:p>
          <w:p w:rsidR="009423FD" w:rsidRDefault="002E0A7F" w:rsidP="002E0A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E0A7F">
              <w:rPr>
                <w:color w:val="000000"/>
                <w:spacing w:val="-4"/>
                <w:sz w:val="20"/>
              </w:rPr>
              <w:t>МБУ «УГХ»,</w:t>
            </w:r>
          </w:p>
          <w:p w:rsidR="002E0A7F" w:rsidRPr="002E0A7F" w:rsidRDefault="009423FD" w:rsidP="002E0A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Котов И.Е. </w:t>
            </w:r>
            <w:r w:rsidR="002E0A7F" w:rsidRPr="002E0A7F">
              <w:rPr>
                <w:color w:val="000000"/>
                <w:spacing w:val="-4"/>
                <w:sz w:val="20"/>
              </w:rPr>
              <w:t>–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="002E0A7F" w:rsidRPr="002E0A7F">
              <w:rPr>
                <w:color w:val="000000"/>
                <w:spacing w:val="-4"/>
                <w:sz w:val="20"/>
              </w:rPr>
              <w:t xml:space="preserve">директор.  </w:t>
            </w:r>
          </w:p>
          <w:p w:rsidR="002E0A7F" w:rsidRPr="002E0A7F" w:rsidRDefault="002E0A7F" w:rsidP="002E0A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E0A7F">
              <w:rPr>
                <w:color w:val="000000"/>
                <w:spacing w:val="-4"/>
                <w:sz w:val="20"/>
              </w:rPr>
              <w:t>ОАО «Р</w:t>
            </w:r>
            <w:r w:rsidRPr="002E0A7F">
              <w:rPr>
                <w:color w:val="000000"/>
                <w:spacing w:val="-4"/>
                <w:sz w:val="20"/>
              </w:rPr>
              <w:t>ы</w:t>
            </w:r>
            <w:r w:rsidRPr="002E0A7F">
              <w:rPr>
                <w:color w:val="000000"/>
                <w:spacing w:val="-4"/>
                <w:sz w:val="20"/>
              </w:rPr>
              <w:t>бинскгазсе</w:t>
            </w:r>
            <w:r w:rsidRPr="002E0A7F">
              <w:rPr>
                <w:color w:val="000000"/>
                <w:spacing w:val="-4"/>
                <w:sz w:val="20"/>
              </w:rPr>
              <w:t>р</w:t>
            </w:r>
            <w:r w:rsidRPr="002E0A7F">
              <w:rPr>
                <w:color w:val="000000"/>
                <w:spacing w:val="-4"/>
                <w:sz w:val="20"/>
              </w:rPr>
              <w:t xml:space="preserve">вис», </w:t>
            </w:r>
          </w:p>
          <w:p w:rsidR="00DC08BC" w:rsidRPr="000C06D8" w:rsidRDefault="002E0A7F" w:rsidP="002E0A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 w:rsidRPr="002E0A7F">
              <w:rPr>
                <w:color w:val="000000"/>
                <w:spacing w:val="-4"/>
                <w:sz w:val="20"/>
              </w:rPr>
              <w:t>Базин</w:t>
            </w:r>
            <w:proofErr w:type="spellEnd"/>
            <w:r w:rsidRPr="002E0A7F">
              <w:rPr>
                <w:color w:val="000000"/>
                <w:spacing w:val="-4"/>
                <w:sz w:val="20"/>
              </w:rPr>
              <w:t xml:space="preserve"> А.И. -генеральный директор</w:t>
            </w:r>
          </w:p>
        </w:tc>
      </w:tr>
      <w:tr w:rsidR="00A32571" w:rsidRPr="00FE7578" w:rsidTr="00895ED4">
        <w:trPr>
          <w:tblHeader/>
        </w:trPr>
        <w:tc>
          <w:tcPr>
            <w:tcW w:w="700" w:type="dxa"/>
          </w:tcPr>
          <w:p w:rsidR="00A32571" w:rsidRPr="008E168D" w:rsidRDefault="00A32571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2.2.2.</w:t>
            </w:r>
          </w:p>
        </w:tc>
        <w:tc>
          <w:tcPr>
            <w:tcW w:w="2387" w:type="dxa"/>
          </w:tcPr>
          <w:p w:rsidR="00A32571" w:rsidRPr="008E168D" w:rsidRDefault="00A32571" w:rsidP="00100823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8E168D">
              <w:rPr>
                <w:spacing w:val="-4"/>
                <w:sz w:val="20"/>
                <w:szCs w:val="20"/>
              </w:rPr>
              <w:t xml:space="preserve">Уровень обеспечения предоставления услуг в электронном виде </w:t>
            </w:r>
          </w:p>
        </w:tc>
        <w:tc>
          <w:tcPr>
            <w:tcW w:w="2410" w:type="dxa"/>
          </w:tcPr>
          <w:p w:rsidR="00A32571" w:rsidRPr="008E168D" w:rsidRDefault="00A32571" w:rsidP="00100823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обеспечение предоставл</w:t>
            </w:r>
            <w:r w:rsidRPr="008E168D">
              <w:rPr>
                <w:spacing w:val="-4"/>
                <w:sz w:val="20"/>
              </w:rPr>
              <w:t>е</w:t>
            </w:r>
            <w:r w:rsidRPr="008E168D">
              <w:rPr>
                <w:spacing w:val="-4"/>
                <w:sz w:val="20"/>
              </w:rPr>
              <w:t>ния услуг по выдаче те</w:t>
            </w:r>
            <w:r w:rsidRPr="008E168D">
              <w:rPr>
                <w:spacing w:val="-4"/>
                <w:sz w:val="20"/>
              </w:rPr>
              <w:t>х</w:t>
            </w:r>
            <w:r w:rsidRPr="008E168D">
              <w:rPr>
                <w:spacing w:val="-4"/>
                <w:sz w:val="20"/>
              </w:rPr>
              <w:t>нических условий на те</w:t>
            </w:r>
            <w:r w:rsidRPr="008E168D">
              <w:rPr>
                <w:spacing w:val="-4"/>
                <w:sz w:val="20"/>
              </w:rPr>
              <w:t>х</w:t>
            </w:r>
            <w:r w:rsidRPr="008E168D">
              <w:rPr>
                <w:spacing w:val="-4"/>
                <w:sz w:val="20"/>
              </w:rPr>
              <w:t>нологическое присоед</w:t>
            </w:r>
            <w:r w:rsidRPr="008E168D">
              <w:rPr>
                <w:spacing w:val="-4"/>
                <w:sz w:val="20"/>
              </w:rPr>
              <w:t>и</w:t>
            </w:r>
            <w:r w:rsidRPr="008E168D">
              <w:rPr>
                <w:spacing w:val="-4"/>
                <w:sz w:val="20"/>
              </w:rPr>
              <w:t>нение в электронном виде</w:t>
            </w:r>
          </w:p>
        </w:tc>
        <w:tc>
          <w:tcPr>
            <w:tcW w:w="1418" w:type="dxa"/>
          </w:tcPr>
          <w:p w:rsidR="00A32571" w:rsidRPr="008E168D" w:rsidRDefault="00A32571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Февраль</w:t>
            </w:r>
          </w:p>
          <w:p w:rsidR="00A32571" w:rsidRPr="008E168D" w:rsidRDefault="00A32571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2017</w:t>
            </w:r>
          </w:p>
        </w:tc>
        <w:tc>
          <w:tcPr>
            <w:tcW w:w="1134" w:type="dxa"/>
          </w:tcPr>
          <w:p w:rsidR="00A32571" w:rsidRPr="008E168D" w:rsidRDefault="00A32571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</w:tcPr>
          <w:p w:rsidR="00A32571" w:rsidRPr="008E168D" w:rsidRDefault="00A32571" w:rsidP="007F5740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доля предоставле</w:t>
            </w:r>
            <w:r w:rsidRPr="008E168D">
              <w:rPr>
                <w:spacing w:val="-4"/>
                <w:sz w:val="20"/>
              </w:rPr>
              <w:t>н</w:t>
            </w:r>
            <w:r w:rsidRPr="008E168D">
              <w:rPr>
                <w:spacing w:val="-4"/>
                <w:sz w:val="20"/>
              </w:rPr>
              <w:t>ных услуг в эле</w:t>
            </w:r>
            <w:r w:rsidRPr="008E168D">
              <w:rPr>
                <w:spacing w:val="-4"/>
                <w:sz w:val="20"/>
              </w:rPr>
              <w:t>к</w:t>
            </w:r>
            <w:r w:rsidRPr="008E168D">
              <w:rPr>
                <w:spacing w:val="-4"/>
                <w:sz w:val="20"/>
              </w:rPr>
              <w:t>тронном виде в о</w:t>
            </w:r>
            <w:r w:rsidRPr="008E168D">
              <w:rPr>
                <w:spacing w:val="-4"/>
                <w:sz w:val="20"/>
              </w:rPr>
              <w:t>б</w:t>
            </w:r>
            <w:r w:rsidR="007F5740">
              <w:rPr>
                <w:spacing w:val="-4"/>
                <w:sz w:val="20"/>
              </w:rPr>
              <w:t xml:space="preserve">щем </w:t>
            </w:r>
            <w:r w:rsidRPr="008E168D">
              <w:rPr>
                <w:spacing w:val="-4"/>
                <w:sz w:val="20"/>
              </w:rPr>
              <w:t>количестве предоставленных услуг, процентов</w:t>
            </w:r>
          </w:p>
        </w:tc>
        <w:tc>
          <w:tcPr>
            <w:tcW w:w="851" w:type="dxa"/>
          </w:tcPr>
          <w:p w:rsidR="00A32571" w:rsidRPr="008E168D" w:rsidRDefault="00A32571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30</w:t>
            </w:r>
          </w:p>
        </w:tc>
        <w:tc>
          <w:tcPr>
            <w:tcW w:w="1559" w:type="dxa"/>
          </w:tcPr>
          <w:p w:rsidR="00A32571" w:rsidRPr="00AA372A" w:rsidRDefault="00A32571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AA372A">
              <w:rPr>
                <w:color w:val="000000"/>
                <w:spacing w:val="-4"/>
                <w:sz w:val="20"/>
              </w:rPr>
              <w:t>0</w:t>
            </w:r>
          </w:p>
        </w:tc>
        <w:tc>
          <w:tcPr>
            <w:tcW w:w="1417" w:type="dxa"/>
          </w:tcPr>
          <w:p w:rsidR="00A32571" w:rsidRDefault="000B4A81" w:rsidP="005D6439">
            <w:pPr>
              <w:rPr>
                <w:sz w:val="20"/>
              </w:rPr>
            </w:pPr>
            <w:r w:rsidRPr="00AA372A">
              <w:rPr>
                <w:sz w:val="20"/>
              </w:rPr>
              <w:t xml:space="preserve"> ОАО «РГЭС»</w:t>
            </w:r>
            <w:r w:rsidR="00CE45A6">
              <w:rPr>
                <w:sz w:val="20"/>
              </w:rPr>
              <w:t xml:space="preserve"> - 10%,</w:t>
            </w:r>
          </w:p>
          <w:p w:rsidR="00CE45A6" w:rsidRDefault="00CE45A6" w:rsidP="005D6439">
            <w:pPr>
              <w:rPr>
                <w:sz w:val="20"/>
              </w:rPr>
            </w:pPr>
            <w:r>
              <w:rPr>
                <w:sz w:val="20"/>
              </w:rPr>
              <w:t>ГП ЯО «С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верный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канал» - 3,8%.</w:t>
            </w:r>
          </w:p>
          <w:p w:rsidR="00CE45A6" w:rsidRDefault="00CE45A6" w:rsidP="005D6439">
            <w:pPr>
              <w:rPr>
                <w:sz w:val="20"/>
              </w:rPr>
            </w:pPr>
          </w:p>
          <w:p w:rsidR="00CE45A6" w:rsidRPr="00AA372A" w:rsidRDefault="00CE45A6" w:rsidP="005D6439">
            <w:pPr>
              <w:rPr>
                <w:sz w:val="20"/>
              </w:rPr>
            </w:pPr>
            <w:r>
              <w:rPr>
                <w:sz w:val="20"/>
              </w:rPr>
              <w:t>МУП «Те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лоэнерго», МБУ «УГХ», ОАО «Р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бинскгазсе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вис» - 0%</w:t>
            </w:r>
          </w:p>
        </w:tc>
        <w:tc>
          <w:tcPr>
            <w:tcW w:w="1418" w:type="dxa"/>
          </w:tcPr>
          <w:p w:rsidR="00ED0E94" w:rsidRPr="008E168D" w:rsidRDefault="00ED0E94" w:rsidP="00ED0E94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 xml:space="preserve">ОАО «РГЭС», </w:t>
            </w:r>
            <w:r w:rsidRPr="008E168D">
              <w:rPr>
                <w:color w:val="000000"/>
                <w:spacing w:val="-4"/>
                <w:sz w:val="20"/>
              </w:rPr>
              <w:br/>
            </w:r>
            <w:r w:rsidR="00D07281">
              <w:rPr>
                <w:color w:val="000000"/>
                <w:spacing w:val="-4"/>
                <w:sz w:val="20"/>
              </w:rPr>
              <w:t>Асадов Р.Р.</w:t>
            </w:r>
            <w:r w:rsidRPr="008E168D">
              <w:rPr>
                <w:color w:val="000000"/>
                <w:spacing w:val="-4"/>
                <w:sz w:val="20"/>
              </w:rPr>
              <w:t xml:space="preserve"> - </w:t>
            </w:r>
            <w:r w:rsidRPr="008E168D">
              <w:rPr>
                <w:color w:val="000000"/>
                <w:spacing w:val="-4"/>
                <w:sz w:val="20"/>
              </w:rPr>
              <w:br/>
              <w:t xml:space="preserve">генеральный директор. </w:t>
            </w:r>
          </w:p>
          <w:p w:rsidR="00ED0E94" w:rsidRPr="008E168D" w:rsidRDefault="00483C1D" w:rsidP="00ED0E94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ГП ЯО «С</w:t>
            </w:r>
            <w:r>
              <w:rPr>
                <w:color w:val="000000"/>
                <w:spacing w:val="-4"/>
                <w:sz w:val="20"/>
              </w:rPr>
              <w:t>е</w:t>
            </w:r>
            <w:r>
              <w:rPr>
                <w:color w:val="000000"/>
                <w:spacing w:val="-4"/>
                <w:sz w:val="20"/>
              </w:rPr>
              <w:t>верный вод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>канал»</w:t>
            </w:r>
            <w:r w:rsidR="00ED0E94" w:rsidRPr="008E168D">
              <w:rPr>
                <w:color w:val="000000"/>
                <w:spacing w:val="-4"/>
                <w:sz w:val="20"/>
              </w:rPr>
              <w:t xml:space="preserve">, </w:t>
            </w:r>
            <w:r w:rsidR="00ED0E94" w:rsidRPr="008E168D">
              <w:rPr>
                <w:color w:val="000000"/>
                <w:spacing w:val="-4"/>
                <w:sz w:val="20"/>
              </w:rPr>
              <w:br/>
            </w:r>
            <w:proofErr w:type="spellStart"/>
            <w:r w:rsidR="00ED0E94" w:rsidRPr="008E168D"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 w:rsidR="00ED0E94" w:rsidRPr="008E168D">
              <w:rPr>
                <w:color w:val="000000"/>
                <w:spacing w:val="-4"/>
                <w:sz w:val="20"/>
              </w:rPr>
              <w:t xml:space="preserve"> С.П. -генеральный директор. </w:t>
            </w:r>
          </w:p>
          <w:p w:rsidR="00ED0E94" w:rsidRPr="008E168D" w:rsidRDefault="00ED0E94" w:rsidP="00ED0E94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МУП «Тепл</w:t>
            </w:r>
            <w:r w:rsidRPr="008E168D">
              <w:rPr>
                <w:color w:val="000000"/>
                <w:spacing w:val="-4"/>
                <w:sz w:val="20"/>
              </w:rPr>
              <w:t>о</w:t>
            </w:r>
            <w:r w:rsidRPr="008E168D">
              <w:rPr>
                <w:color w:val="000000"/>
                <w:spacing w:val="-4"/>
                <w:sz w:val="20"/>
              </w:rPr>
              <w:t xml:space="preserve">энерго», </w:t>
            </w:r>
            <w:r w:rsidRPr="008E168D">
              <w:rPr>
                <w:color w:val="000000"/>
                <w:spacing w:val="-4"/>
                <w:sz w:val="20"/>
              </w:rPr>
              <w:br/>
            </w:r>
            <w:r w:rsidR="00D07281">
              <w:rPr>
                <w:color w:val="000000"/>
                <w:spacing w:val="-4"/>
                <w:sz w:val="20"/>
              </w:rPr>
              <w:t>Потехин А.С.</w:t>
            </w:r>
            <w:r w:rsidRPr="008E168D">
              <w:rPr>
                <w:color w:val="000000"/>
                <w:spacing w:val="-4"/>
                <w:sz w:val="20"/>
              </w:rPr>
              <w:t xml:space="preserve"> - генеральный директор. </w:t>
            </w:r>
          </w:p>
          <w:p w:rsidR="00ED0E94" w:rsidRPr="008E168D" w:rsidRDefault="00ED0E94" w:rsidP="00ED0E94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 xml:space="preserve">МБУ «УГХ», </w:t>
            </w:r>
            <w:r w:rsidR="00D07281">
              <w:rPr>
                <w:color w:val="000000"/>
                <w:spacing w:val="-4"/>
                <w:sz w:val="20"/>
              </w:rPr>
              <w:t>Котов И.Е.</w:t>
            </w:r>
            <w:r w:rsidRPr="008E168D">
              <w:rPr>
                <w:color w:val="000000"/>
                <w:spacing w:val="-4"/>
                <w:sz w:val="20"/>
              </w:rPr>
              <w:t xml:space="preserve"> –директор.  </w:t>
            </w:r>
          </w:p>
          <w:p w:rsidR="00A32571" w:rsidRPr="000C06D8" w:rsidRDefault="00ED0E94" w:rsidP="00ED0E94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ОАО «Р</w:t>
            </w:r>
            <w:r w:rsidRPr="008E168D">
              <w:rPr>
                <w:color w:val="000000"/>
                <w:spacing w:val="-4"/>
                <w:sz w:val="20"/>
              </w:rPr>
              <w:t>ы</w:t>
            </w:r>
            <w:r w:rsidRPr="008E168D">
              <w:rPr>
                <w:color w:val="000000"/>
                <w:spacing w:val="-4"/>
                <w:sz w:val="20"/>
              </w:rPr>
              <w:t>бинскгазсе</w:t>
            </w:r>
            <w:r w:rsidRPr="008E168D">
              <w:rPr>
                <w:color w:val="000000"/>
                <w:spacing w:val="-4"/>
                <w:sz w:val="20"/>
              </w:rPr>
              <w:t>р</w:t>
            </w:r>
            <w:r w:rsidRPr="008E168D">
              <w:rPr>
                <w:color w:val="000000"/>
                <w:spacing w:val="-4"/>
                <w:sz w:val="20"/>
              </w:rPr>
              <w:t xml:space="preserve">вис», </w:t>
            </w:r>
            <w:r w:rsidRPr="008E168D">
              <w:rPr>
                <w:color w:val="000000"/>
                <w:spacing w:val="-4"/>
                <w:sz w:val="20"/>
              </w:rPr>
              <w:br/>
            </w:r>
            <w:proofErr w:type="spellStart"/>
            <w:r w:rsidRPr="008E168D">
              <w:rPr>
                <w:color w:val="000000"/>
                <w:spacing w:val="-4"/>
                <w:sz w:val="20"/>
              </w:rPr>
              <w:t>Базин</w:t>
            </w:r>
            <w:proofErr w:type="spellEnd"/>
            <w:r w:rsidRPr="008E168D">
              <w:rPr>
                <w:color w:val="000000"/>
                <w:spacing w:val="-4"/>
                <w:sz w:val="20"/>
              </w:rPr>
              <w:t xml:space="preserve"> А.И. -генеральный директор</w:t>
            </w:r>
          </w:p>
        </w:tc>
      </w:tr>
      <w:tr w:rsidR="005B06A7" w:rsidRPr="00FE7578" w:rsidTr="00100823">
        <w:trPr>
          <w:tblHeader/>
        </w:trPr>
        <w:tc>
          <w:tcPr>
            <w:tcW w:w="700" w:type="dxa"/>
          </w:tcPr>
          <w:p w:rsidR="005B06A7" w:rsidRPr="008E168D" w:rsidRDefault="005B06A7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2.3.</w:t>
            </w:r>
          </w:p>
        </w:tc>
        <w:tc>
          <w:tcPr>
            <w:tcW w:w="4797" w:type="dxa"/>
            <w:gridSpan w:val="2"/>
          </w:tcPr>
          <w:p w:rsidR="005B06A7" w:rsidRPr="008E168D" w:rsidRDefault="005B06A7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Получение разрешения на строительство</w:t>
            </w:r>
          </w:p>
        </w:tc>
        <w:tc>
          <w:tcPr>
            <w:tcW w:w="1418" w:type="dxa"/>
          </w:tcPr>
          <w:p w:rsidR="005B06A7" w:rsidRPr="008E168D" w:rsidRDefault="005B06A7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134" w:type="dxa"/>
          </w:tcPr>
          <w:p w:rsidR="005B06A7" w:rsidRPr="008E168D" w:rsidRDefault="005B06A7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984" w:type="dxa"/>
          </w:tcPr>
          <w:p w:rsidR="005B06A7" w:rsidRPr="008E168D" w:rsidRDefault="005B06A7" w:rsidP="0010082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5B06A7" w:rsidRPr="008E168D" w:rsidRDefault="005B06A7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</w:tcPr>
          <w:p w:rsidR="005B06A7" w:rsidRPr="008E168D" w:rsidRDefault="005B06A7" w:rsidP="0010082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417" w:type="dxa"/>
          </w:tcPr>
          <w:p w:rsidR="005B06A7" w:rsidRDefault="005B06A7" w:rsidP="005D6439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5B06A7" w:rsidRPr="000C06D8" w:rsidRDefault="005B06A7" w:rsidP="000C06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A24D7D" w:rsidRPr="00FE7578" w:rsidTr="00895ED4">
        <w:trPr>
          <w:tblHeader/>
        </w:trPr>
        <w:tc>
          <w:tcPr>
            <w:tcW w:w="700" w:type="dxa"/>
          </w:tcPr>
          <w:p w:rsidR="00A24D7D" w:rsidRPr="008E168D" w:rsidRDefault="00A24D7D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2.3.1</w:t>
            </w:r>
          </w:p>
        </w:tc>
        <w:tc>
          <w:tcPr>
            <w:tcW w:w="2387" w:type="dxa"/>
          </w:tcPr>
          <w:p w:rsidR="00A24D7D" w:rsidRPr="008E168D" w:rsidRDefault="00A24D7D" w:rsidP="00100823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8E168D">
              <w:rPr>
                <w:spacing w:val="-4"/>
                <w:sz w:val="20"/>
                <w:szCs w:val="20"/>
              </w:rPr>
              <w:t xml:space="preserve">Получение разрешения на строительство </w:t>
            </w:r>
          </w:p>
        </w:tc>
        <w:tc>
          <w:tcPr>
            <w:tcW w:w="2410" w:type="dxa"/>
          </w:tcPr>
          <w:p w:rsidR="00A24D7D" w:rsidRPr="008E168D" w:rsidRDefault="00A24D7D" w:rsidP="00100823">
            <w:pPr>
              <w:widowControl w:val="0"/>
              <w:overflowPunct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сокращение сроков пол</w:t>
            </w:r>
            <w:r w:rsidRPr="008E168D">
              <w:rPr>
                <w:spacing w:val="-4"/>
                <w:sz w:val="20"/>
              </w:rPr>
              <w:t>у</w:t>
            </w:r>
            <w:r w:rsidRPr="008E168D">
              <w:rPr>
                <w:spacing w:val="-4"/>
                <w:sz w:val="20"/>
              </w:rPr>
              <w:t xml:space="preserve">чения разрешения на строительство </w:t>
            </w:r>
          </w:p>
        </w:tc>
        <w:tc>
          <w:tcPr>
            <w:tcW w:w="1418" w:type="dxa"/>
          </w:tcPr>
          <w:p w:rsidR="00A24D7D" w:rsidRPr="008E168D" w:rsidRDefault="00A24D7D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Февраль</w:t>
            </w:r>
          </w:p>
          <w:p w:rsidR="00A24D7D" w:rsidRPr="008E168D" w:rsidRDefault="00A24D7D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2017</w:t>
            </w:r>
          </w:p>
        </w:tc>
        <w:tc>
          <w:tcPr>
            <w:tcW w:w="1134" w:type="dxa"/>
          </w:tcPr>
          <w:p w:rsidR="00A24D7D" w:rsidRPr="008E168D" w:rsidRDefault="00A24D7D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</w:tcPr>
          <w:p w:rsidR="00A24D7D" w:rsidRPr="008E168D" w:rsidRDefault="00A24D7D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срок предоставления</w:t>
            </w:r>
            <w:r w:rsidRPr="008E168D">
              <w:rPr>
                <w:spacing w:val="-4"/>
                <w:sz w:val="20"/>
              </w:rPr>
              <w:br/>
              <w:t xml:space="preserve">услуги, рабочих дней </w:t>
            </w:r>
          </w:p>
        </w:tc>
        <w:tc>
          <w:tcPr>
            <w:tcW w:w="851" w:type="dxa"/>
          </w:tcPr>
          <w:p w:rsidR="00A24D7D" w:rsidRPr="008E168D" w:rsidRDefault="00A24D7D" w:rsidP="00100823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7</w:t>
            </w:r>
          </w:p>
        </w:tc>
        <w:tc>
          <w:tcPr>
            <w:tcW w:w="1559" w:type="dxa"/>
          </w:tcPr>
          <w:p w:rsidR="00A24D7D" w:rsidRPr="008E168D" w:rsidRDefault="00A24D7D" w:rsidP="00100823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7</w:t>
            </w:r>
          </w:p>
        </w:tc>
        <w:tc>
          <w:tcPr>
            <w:tcW w:w="1417" w:type="dxa"/>
          </w:tcPr>
          <w:p w:rsidR="00A24D7D" w:rsidRDefault="00FF23C2" w:rsidP="005D643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36464F" w:rsidRDefault="0036464F" w:rsidP="005D6439">
            <w:pPr>
              <w:rPr>
                <w:sz w:val="20"/>
              </w:rPr>
            </w:pPr>
          </w:p>
          <w:p w:rsidR="0036464F" w:rsidRDefault="0036464F" w:rsidP="005D6439">
            <w:pPr>
              <w:rPr>
                <w:sz w:val="20"/>
              </w:rPr>
            </w:pPr>
            <w:r>
              <w:rPr>
                <w:sz w:val="20"/>
              </w:rPr>
              <w:t>Постановл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ние АГОГР №1208 от 03.04.2012 </w:t>
            </w:r>
            <w:r w:rsidR="00913690">
              <w:rPr>
                <w:sz w:val="20"/>
              </w:rPr>
              <w:br/>
              <w:t>(в ред. пост</w:t>
            </w:r>
            <w:r w:rsidR="00913690">
              <w:rPr>
                <w:sz w:val="20"/>
              </w:rPr>
              <w:t>а</w:t>
            </w:r>
            <w:r w:rsidR="00913690">
              <w:rPr>
                <w:sz w:val="20"/>
              </w:rPr>
              <w:t>новления №1558 от 01.06.2017)</w:t>
            </w:r>
          </w:p>
        </w:tc>
        <w:tc>
          <w:tcPr>
            <w:tcW w:w="1418" w:type="dxa"/>
          </w:tcPr>
          <w:p w:rsidR="00A24D7D" w:rsidRPr="00950465" w:rsidRDefault="00950465" w:rsidP="00D518EB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 xml:space="preserve">ДАиГ, </w:t>
            </w:r>
            <w:r w:rsidRPr="008E168D">
              <w:rPr>
                <w:spacing w:val="-4"/>
                <w:sz w:val="20"/>
              </w:rPr>
              <w:br/>
            </w:r>
            <w:r w:rsidR="00D518EB">
              <w:rPr>
                <w:spacing w:val="-4"/>
                <w:sz w:val="20"/>
              </w:rPr>
              <w:t xml:space="preserve">Ремизова Н.А. – </w:t>
            </w:r>
            <w:r w:rsidRPr="008E168D">
              <w:rPr>
                <w:spacing w:val="-4"/>
                <w:sz w:val="20"/>
              </w:rPr>
              <w:t>начальник отдела подг</w:t>
            </w:r>
            <w:r w:rsidRPr="008E168D">
              <w:rPr>
                <w:spacing w:val="-4"/>
                <w:sz w:val="20"/>
              </w:rPr>
              <w:t>о</w:t>
            </w:r>
            <w:r w:rsidRPr="008E168D">
              <w:rPr>
                <w:spacing w:val="-4"/>
                <w:sz w:val="20"/>
              </w:rPr>
              <w:t>товки разр</w:t>
            </w:r>
            <w:r w:rsidRPr="008E168D">
              <w:rPr>
                <w:spacing w:val="-4"/>
                <w:sz w:val="20"/>
              </w:rPr>
              <w:t>е</w:t>
            </w:r>
            <w:r w:rsidRPr="008E168D">
              <w:rPr>
                <w:spacing w:val="-4"/>
                <w:sz w:val="20"/>
              </w:rPr>
              <w:t>шений</w:t>
            </w:r>
          </w:p>
        </w:tc>
      </w:tr>
      <w:tr w:rsidR="002E18E5" w:rsidRPr="00FE7578" w:rsidTr="00895ED4">
        <w:trPr>
          <w:tblHeader/>
        </w:trPr>
        <w:tc>
          <w:tcPr>
            <w:tcW w:w="700" w:type="dxa"/>
          </w:tcPr>
          <w:p w:rsidR="002E18E5" w:rsidRPr="008E168D" w:rsidRDefault="002E18E5" w:rsidP="001008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2.3.2.</w:t>
            </w:r>
          </w:p>
        </w:tc>
        <w:tc>
          <w:tcPr>
            <w:tcW w:w="2387" w:type="dxa"/>
          </w:tcPr>
          <w:p w:rsidR="002E18E5" w:rsidRPr="008E168D" w:rsidRDefault="002E18E5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Уровень обеспечения предоставления услуг в электронном виде</w:t>
            </w:r>
          </w:p>
        </w:tc>
        <w:tc>
          <w:tcPr>
            <w:tcW w:w="2410" w:type="dxa"/>
          </w:tcPr>
          <w:p w:rsidR="002E18E5" w:rsidRPr="008E168D" w:rsidRDefault="002E18E5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обеспечение предоставл</w:t>
            </w:r>
            <w:r w:rsidRPr="008E168D">
              <w:rPr>
                <w:spacing w:val="-4"/>
                <w:sz w:val="20"/>
              </w:rPr>
              <w:t>е</w:t>
            </w:r>
            <w:r w:rsidRPr="008E168D">
              <w:rPr>
                <w:spacing w:val="-4"/>
                <w:sz w:val="20"/>
              </w:rPr>
              <w:t>ния муниципальных услуг по выдаче разрешения на строительство в электро</w:t>
            </w:r>
            <w:r w:rsidRPr="008E168D">
              <w:rPr>
                <w:spacing w:val="-4"/>
                <w:sz w:val="20"/>
              </w:rPr>
              <w:t>н</w:t>
            </w:r>
            <w:r w:rsidRPr="008E168D">
              <w:rPr>
                <w:spacing w:val="-4"/>
                <w:sz w:val="20"/>
              </w:rPr>
              <w:t>ном виде</w:t>
            </w:r>
          </w:p>
        </w:tc>
        <w:tc>
          <w:tcPr>
            <w:tcW w:w="1418" w:type="dxa"/>
          </w:tcPr>
          <w:p w:rsidR="002E18E5" w:rsidRPr="008E168D" w:rsidRDefault="002E18E5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Февраль</w:t>
            </w:r>
          </w:p>
          <w:p w:rsidR="002E18E5" w:rsidRPr="008E168D" w:rsidRDefault="002E18E5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2017</w:t>
            </w:r>
          </w:p>
        </w:tc>
        <w:tc>
          <w:tcPr>
            <w:tcW w:w="1134" w:type="dxa"/>
          </w:tcPr>
          <w:p w:rsidR="002E18E5" w:rsidRPr="008E168D" w:rsidRDefault="002E18E5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</w:tcPr>
          <w:p w:rsidR="002E18E5" w:rsidRPr="008E168D" w:rsidRDefault="002E18E5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доля услуг, пред</w:t>
            </w:r>
            <w:r w:rsidRPr="008E168D">
              <w:rPr>
                <w:spacing w:val="-4"/>
                <w:sz w:val="20"/>
              </w:rPr>
              <w:t>о</w:t>
            </w:r>
            <w:r w:rsidRPr="008E168D">
              <w:rPr>
                <w:spacing w:val="-4"/>
                <w:sz w:val="20"/>
              </w:rPr>
              <w:t>ставленных в эле</w:t>
            </w:r>
            <w:r w:rsidRPr="008E168D">
              <w:rPr>
                <w:spacing w:val="-4"/>
                <w:sz w:val="20"/>
              </w:rPr>
              <w:t>к</w:t>
            </w:r>
            <w:r w:rsidRPr="008E168D">
              <w:rPr>
                <w:spacing w:val="-4"/>
                <w:sz w:val="20"/>
              </w:rPr>
              <w:t>тронном виде, в о</w:t>
            </w:r>
            <w:r w:rsidRPr="008E168D">
              <w:rPr>
                <w:spacing w:val="-4"/>
                <w:sz w:val="20"/>
              </w:rPr>
              <w:t>б</w:t>
            </w:r>
            <w:r w:rsidRPr="008E168D">
              <w:rPr>
                <w:spacing w:val="-4"/>
                <w:sz w:val="20"/>
              </w:rPr>
              <w:t xml:space="preserve">щем количестве </w:t>
            </w:r>
            <w:r w:rsidRPr="008E168D">
              <w:rPr>
                <w:spacing w:val="-4"/>
                <w:sz w:val="20"/>
              </w:rPr>
              <w:br/>
              <w:t>предоставленных услуг, процентов</w:t>
            </w:r>
          </w:p>
        </w:tc>
        <w:tc>
          <w:tcPr>
            <w:tcW w:w="851" w:type="dxa"/>
          </w:tcPr>
          <w:p w:rsidR="002E18E5" w:rsidRPr="008E168D" w:rsidRDefault="002E18E5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20</w:t>
            </w:r>
          </w:p>
        </w:tc>
        <w:tc>
          <w:tcPr>
            <w:tcW w:w="1559" w:type="dxa"/>
          </w:tcPr>
          <w:p w:rsidR="002E18E5" w:rsidRPr="008E168D" w:rsidRDefault="002E18E5" w:rsidP="0010082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0</w:t>
            </w:r>
          </w:p>
        </w:tc>
        <w:tc>
          <w:tcPr>
            <w:tcW w:w="1417" w:type="dxa"/>
          </w:tcPr>
          <w:p w:rsidR="002E18E5" w:rsidRPr="008E168D" w:rsidRDefault="00FA2D82" w:rsidP="00FA2D82">
            <w:pPr>
              <w:overflowPunct/>
              <w:autoSpaceDE/>
              <w:autoSpaceDN/>
              <w:adjustRightInd/>
              <w:contextualSpacing/>
              <w:textAlignment w:val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</w:t>
            </w:r>
          </w:p>
        </w:tc>
        <w:tc>
          <w:tcPr>
            <w:tcW w:w="1418" w:type="dxa"/>
          </w:tcPr>
          <w:p w:rsidR="00A12325" w:rsidRPr="00A12325" w:rsidRDefault="00A12325" w:rsidP="00A12325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A12325">
              <w:rPr>
                <w:spacing w:val="-4"/>
                <w:sz w:val="20"/>
              </w:rPr>
              <w:t xml:space="preserve">ДАиГ, </w:t>
            </w:r>
          </w:p>
          <w:p w:rsidR="00A12325" w:rsidRPr="00A12325" w:rsidRDefault="00A12325" w:rsidP="00A12325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A12325">
              <w:rPr>
                <w:spacing w:val="-4"/>
                <w:sz w:val="20"/>
              </w:rPr>
              <w:t xml:space="preserve">Сидоркина Н.В. – начальник отдела </w:t>
            </w:r>
          </w:p>
          <w:p w:rsidR="002E18E5" w:rsidRPr="008E168D" w:rsidRDefault="00A12325" w:rsidP="00A12325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A12325">
              <w:rPr>
                <w:spacing w:val="-4"/>
                <w:sz w:val="20"/>
              </w:rPr>
              <w:t>ИСОГД</w:t>
            </w:r>
          </w:p>
        </w:tc>
      </w:tr>
      <w:tr w:rsidR="006F52D2" w:rsidRPr="00FE7578" w:rsidTr="00895ED4">
        <w:trPr>
          <w:tblHeader/>
        </w:trPr>
        <w:tc>
          <w:tcPr>
            <w:tcW w:w="700" w:type="dxa"/>
          </w:tcPr>
          <w:p w:rsidR="006F52D2" w:rsidRPr="008E168D" w:rsidRDefault="006F52D2" w:rsidP="003646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2.3.3.</w:t>
            </w:r>
          </w:p>
        </w:tc>
        <w:tc>
          <w:tcPr>
            <w:tcW w:w="2387" w:type="dxa"/>
          </w:tcPr>
          <w:p w:rsidR="006F52D2" w:rsidRPr="008E168D" w:rsidRDefault="006F52D2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Уровень обеспечения предоставления услуг по принципу «одного окна» в МФЦ</w:t>
            </w:r>
          </w:p>
        </w:tc>
        <w:tc>
          <w:tcPr>
            <w:tcW w:w="2410" w:type="dxa"/>
          </w:tcPr>
          <w:p w:rsidR="006F52D2" w:rsidRPr="008E168D" w:rsidRDefault="006F52D2" w:rsidP="0038639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обеспечение предоставл</w:t>
            </w:r>
            <w:r w:rsidRPr="008E168D">
              <w:rPr>
                <w:spacing w:val="-4"/>
                <w:sz w:val="20"/>
              </w:rPr>
              <w:t>е</w:t>
            </w:r>
            <w:r w:rsidRPr="008E168D">
              <w:rPr>
                <w:spacing w:val="-4"/>
                <w:sz w:val="20"/>
              </w:rPr>
              <w:t>ния муниципальных услуг по выдаче разрешения на строительство по принц</w:t>
            </w:r>
            <w:r w:rsidRPr="008E168D">
              <w:rPr>
                <w:spacing w:val="-4"/>
                <w:sz w:val="20"/>
              </w:rPr>
              <w:t>и</w:t>
            </w:r>
            <w:r w:rsidRPr="008E168D">
              <w:rPr>
                <w:spacing w:val="-4"/>
                <w:sz w:val="20"/>
              </w:rPr>
              <w:t>пу «одного окна» в МФЦ</w:t>
            </w:r>
          </w:p>
        </w:tc>
        <w:tc>
          <w:tcPr>
            <w:tcW w:w="1418" w:type="dxa"/>
          </w:tcPr>
          <w:p w:rsidR="006F52D2" w:rsidRPr="008E168D" w:rsidRDefault="006F52D2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Февраль</w:t>
            </w:r>
          </w:p>
          <w:p w:rsidR="006F52D2" w:rsidRPr="008E168D" w:rsidRDefault="006F52D2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2017</w:t>
            </w:r>
          </w:p>
        </w:tc>
        <w:tc>
          <w:tcPr>
            <w:tcW w:w="1134" w:type="dxa"/>
          </w:tcPr>
          <w:p w:rsidR="006F52D2" w:rsidRPr="008E168D" w:rsidRDefault="006F52D2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</w:tcPr>
          <w:p w:rsidR="006F52D2" w:rsidRPr="008E168D" w:rsidRDefault="006F52D2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доля услуг, пред</w:t>
            </w:r>
            <w:r w:rsidRPr="008E168D">
              <w:rPr>
                <w:spacing w:val="-4"/>
                <w:sz w:val="20"/>
              </w:rPr>
              <w:t>о</w:t>
            </w:r>
            <w:r w:rsidRPr="008E168D">
              <w:rPr>
                <w:spacing w:val="-4"/>
                <w:sz w:val="20"/>
              </w:rPr>
              <w:t>ставленных в МФЦ, в общем количестве предоставленных услуг, процентов</w:t>
            </w:r>
          </w:p>
        </w:tc>
        <w:tc>
          <w:tcPr>
            <w:tcW w:w="851" w:type="dxa"/>
          </w:tcPr>
          <w:p w:rsidR="006F52D2" w:rsidRPr="008E168D" w:rsidRDefault="006F52D2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20</w:t>
            </w:r>
          </w:p>
        </w:tc>
        <w:tc>
          <w:tcPr>
            <w:tcW w:w="1559" w:type="dxa"/>
          </w:tcPr>
          <w:p w:rsidR="006F52D2" w:rsidRPr="008E168D" w:rsidRDefault="006F52D2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1,5</w:t>
            </w:r>
          </w:p>
        </w:tc>
        <w:tc>
          <w:tcPr>
            <w:tcW w:w="1417" w:type="dxa"/>
          </w:tcPr>
          <w:p w:rsidR="006F52D2" w:rsidRDefault="00ED6A83" w:rsidP="005D643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6F52D2" w:rsidRPr="006F52D2" w:rsidRDefault="006F52D2" w:rsidP="006F52D2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F52D2">
              <w:rPr>
                <w:spacing w:val="-4"/>
                <w:sz w:val="20"/>
              </w:rPr>
              <w:t>ДАиГ,</w:t>
            </w:r>
          </w:p>
          <w:p w:rsidR="006F52D2" w:rsidRPr="006F52D2" w:rsidRDefault="006F52D2" w:rsidP="006F52D2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F52D2">
              <w:rPr>
                <w:spacing w:val="-4"/>
                <w:sz w:val="20"/>
              </w:rPr>
              <w:t xml:space="preserve">Сидоркина Н.В. – начальник отдела </w:t>
            </w:r>
          </w:p>
          <w:p w:rsidR="006F52D2" w:rsidRPr="008E168D" w:rsidRDefault="006F52D2" w:rsidP="006F52D2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F52D2">
              <w:rPr>
                <w:spacing w:val="-4"/>
                <w:sz w:val="20"/>
              </w:rPr>
              <w:t>ИСОГД</w:t>
            </w:r>
          </w:p>
        </w:tc>
      </w:tr>
      <w:tr w:rsidR="00CE0309" w:rsidRPr="00FE7578" w:rsidTr="00895ED4">
        <w:trPr>
          <w:tblHeader/>
        </w:trPr>
        <w:tc>
          <w:tcPr>
            <w:tcW w:w="700" w:type="dxa"/>
          </w:tcPr>
          <w:p w:rsidR="00CE0309" w:rsidRPr="008E168D" w:rsidRDefault="00CE0309" w:rsidP="003646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2.3.4.</w:t>
            </w:r>
          </w:p>
        </w:tc>
        <w:tc>
          <w:tcPr>
            <w:tcW w:w="2387" w:type="dxa"/>
          </w:tcPr>
          <w:p w:rsidR="00CE0309" w:rsidRPr="008E168D" w:rsidRDefault="00CE0309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Регламентация процедур</w:t>
            </w:r>
          </w:p>
        </w:tc>
        <w:tc>
          <w:tcPr>
            <w:tcW w:w="2410" w:type="dxa"/>
          </w:tcPr>
          <w:p w:rsidR="00CE0309" w:rsidRPr="008E168D" w:rsidRDefault="00CE0309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разработка  и принятие административных регл</w:t>
            </w:r>
            <w:r w:rsidRPr="008E168D">
              <w:rPr>
                <w:spacing w:val="-4"/>
                <w:sz w:val="20"/>
              </w:rPr>
              <w:t>а</w:t>
            </w:r>
            <w:r w:rsidRPr="008E168D">
              <w:rPr>
                <w:spacing w:val="-4"/>
                <w:sz w:val="20"/>
              </w:rPr>
              <w:t>ментов предоставления муниципальных услуг по выдаче разрешения на строительство</w:t>
            </w:r>
          </w:p>
        </w:tc>
        <w:tc>
          <w:tcPr>
            <w:tcW w:w="1418" w:type="dxa"/>
          </w:tcPr>
          <w:p w:rsidR="00CE0309" w:rsidRPr="008E168D" w:rsidRDefault="00CE0309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Февраль</w:t>
            </w:r>
          </w:p>
          <w:p w:rsidR="00CE0309" w:rsidRPr="008E168D" w:rsidRDefault="00CE0309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2017</w:t>
            </w:r>
          </w:p>
        </w:tc>
        <w:tc>
          <w:tcPr>
            <w:tcW w:w="1134" w:type="dxa"/>
          </w:tcPr>
          <w:p w:rsidR="00CE0309" w:rsidRPr="008E168D" w:rsidRDefault="00CE0309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</w:tcPr>
          <w:p w:rsidR="00CE0309" w:rsidRPr="008E168D" w:rsidRDefault="00CE0309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утвержденный адм</w:t>
            </w:r>
            <w:r w:rsidRPr="008E168D">
              <w:rPr>
                <w:spacing w:val="-4"/>
                <w:sz w:val="20"/>
              </w:rPr>
              <w:t>и</w:t>
            </w:r>
            <w:r w:rsidRPr="008E168D">
              <w:rPr>
                <w:spacing w:val="-4"/>
                <w:sz w:val="20"/>
              </w:rPr>
              <w:t>нистративный р</w:t>
            </w:r>
            <w:r w:rsidRPr="008E168D">
              <w:rPr>
                <w:spacing w:val="-4"/>
                <w:sz w:val="20"/>
              </w:rPr>
              <w:t>е</w:t>
            </w:r>
            <w:r w:rsidRPr="008E168D">
              <w:rPr>
                <w:spacing w:val="-4"/>
                <w:sz w:val="20"/>
              </w:rPr>
              <w:t>гламент</w:t>
            </w:r>
          </w:p>
        </w:tc>
        <w:tc>
          <w:tcPr>
            <w:tcW w:w="851" w:type="dxa"/>
          </w:tcPr>
          <w:p w:rsidR="00CE0309" w:rsidRPr="008E168D" w:rsidRDefault="00CE0309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да</w:t>
            </w:r>
          </w:p>
        </w:tc>
        <w:tc>
          <w:tcPr>
            <w:tcW w:w="1559" w:type="dxa"/>
          </w:tcPr>
          <w:p w:rsidR="00CE0309" w:rsidRPr="008E168D" w:rsidRDefault="00CE0309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да</w:t>
            </w:r>
          </w:p>
        </w:tc>
        <w:tc>
          <w:tcPr>
            <w:tcW w:w="1417" w:type="dxa"/>
          </w:tcPr>
          <w:p w:rsidR="00CE0309" w:rsidRDefault="005B541D" w:rsidP="005D6439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  <w:p w:rsidR="00F56B9A" w:rsidRDefault="00F56B9A" w:rsidP="005D6439">
            <w:pPr>
              <w:rPr>
                <w:sz w:val="20"/>
              </w:rPr>
            </w:pPr>
          </w:p>
          <w:p w:rsidR="00F56B9A" w:rsidRDefault="00F56B9A" w:rsidP="0036464F">
            <w:pPr>
              <w:rPr>
                <w:sz w:val="20"/>
              </w:rPr>
            </w:pPr>
            <w:r>
              <w:rPr>
                <w:sz w:val="20"/>
              </w:rPr>
              <w:t>Постановл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АГОР №1208 от 03.04.2012</w:t>
            </w:r>
            <w:r w:rsidR="0036464F">
              <w:rPr>
                <w:sz w:val="20"/>
              </w:rPr>
              <w:br/>
            </w:r>
            <w:r>
              <w:rPr>
                <w:sz w:val="20"/>
              </w:rPr>
              <w:t>(в ред. пост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новления №1558 от 01.06.2017) </w:t>
            </w:r>
          </w:p>
        </w:tc>
        <w:tc>
          <w:tcPr>
            <w:tcW w:w="1418" w:type="dxa"/>
          </w:tcPr>
          <w:p w:rsidR="00CE0309" w:rsidRPr="008E168D" w:rsidRDefault="00D369B0" w:rsidP="001972B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 xml:space="preserve">ДАиГ, </w:t>
            </w:r>
            <w:r w:rsidRPr="008E168D">
              <w:rPr>
                <w:spacing w:val="-4"/>
                <w:sz w:val="20"/>
              </w:rPr>
              <w:br/>
            </w:r>
            <w:r>
              <w:rPr>
                <w:spacing w:val="-4"/>
                <w:sz w:val="20"/>
              </w:rPr>
              <w:t xml:space="preserve">Ремизова Н.А. – </w:t>
            </w:r>
            <w:r w:rsidRPr="008E168D">
              <w:rPr>
                <w:spacing w:val="-4"/>
                <w:sz w:val="20"/>
              </w:rPr>
              <w:t>начальник отдела подг</w:t>
            </w:r>
            <w:r w:rsidRPr="008E168D">
              <w:rPr>
                <w:spacing w:val="-4"/>
                <w:sz w:val="20"/>
              </w:rPr>
              <w:t>о</w:t>
            </w:r>
            <w:r w:rsidRPr="008E168D">
              <w:rPr>
                <w:spacing w:val="-4"/>
                <w:sz w:val="20"/>
              </w:rPr>
              <w:t>товки разр</w:t>
            </w:r>
            <w:r w:rsidRPr="008E168D">
              <w:rPr>
                <w:spacing w:val="-4"/>
                <w:sz w:val="20"/>
              </w:rPr>
              <w:t>е</w:t>
            </w:r>
            <w:r w:rsidRPr="008E168D">
              <w:rPr>
                <w:spacing w:val="-4"/>
                <w:sz w:val="20"/>
              </w:rPr>
              <w:t>шений</w:t>
            </w:r>
          </w:p>
        </w:tc>
      </w:tr>
      <w:tr w:rsidR="006F04D7" w:rsidRPr="00FE7578" w:rsidTr="0036464F">
        <w:trPr>
          <w:tblHeader/>
        </w:trPr>
        <w:tc>
          <w:tcPr>
            <w:tcW w:w="700" w:type="dxa"/>
          </w:tcPr>
          <w:p w:rsidR="006F04D7" w:rsidRPr="00E00599" w:rsidRDefault="006F04D7" w:rsidP="003646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E00599">
              <w:rPr>
                <w:spacing w:val="-4"/>
                <w:sz w:val="20"/>
              </w:rPr>
              <w:t>3.</w:t>
            </w:r>
          </w:p>
        </w:tc>
        <w:tc>
          <w:tcPr>
            <w:tcW w:w="4797" w:type="dxa"/>
            <w:gridSpan w:val="2"/>
          </w:tcPr>
          <w:p w:rsidR="006F04D7" w:rsidRPr="00E00599" w:rsidRDefault="006F04D7" w:rsidP="0036464F">
            <w:pPr>
              <w:overflowPunct/>
              <w:autoSpaceDE/>
              <w:autoSpaceDN/>
              <w:adjustRightInd/>
              <w:contextualSpacing/>
              <w:textAlignment w:val="auto"/>
              <w:rPr>
                <w:spacing w:val="-4"/>
                <w:sz w:val="20"/>
              </w:rPr>
            </w:pPr>
            <w:r w:rsidRPr="00E00599">
              <w:rPr>
                <w:spacing w:val="-4"/>
                <w:sz w:val="20"/>
              </w:rPr>
              <w:t>Анализ территории / Адресация</w:t>
            </w:r>
          </w:p>
        </w:tc>
        <w:tc>
          <w:tcPr>
            <w:tcW w:w="1418" w:type="dxa"/>
          </w:tcPr>
          <w:p w:rsidR="006F04D7" w:rsidRPr="008E168D" w:rsidRDefault="006F04D7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134" w:type="dxa"/>
          </w:tcPr>
          <w:p w:rsidR="006F04D7" w:rsidRPr="008E168D" w:rsidRDefault="006F04D7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984" w:type="dxa"/>
          </w:tcPr>
          <w:p w:rsidR="006F04D7" w:rsidRPr="008E168D" w:rsidRDefault="006F04D7" w:rsidP="0036464F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6F04D7" w:rsidRPr="008E168D" w:rsidRDefault="006F04D7" w:rsidP="0036464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</w:tcPr>
          <w:p w:rsidR="006F04D7" w:rsidRPr="008E168D" w:rsidRDefault="006F04D7" w:rsidP="0036464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417" w:type="dxa"/>
          </w:tcPr>
          <w:p w:rsidR="006F04D7" w:rsidRDefault="006F04D7" w:rsidP="005D6439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F04D7" w:rsidRPr="008E168D" w:rsidRDefault="006F04D7" w:rsidP="006F04D7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884F34" w:rsidRPr="00FE7578" w:rsidTr="00895ED4">
        <w:trPr>
          <w:tblHeader/>
        </w:trPr>
        <w:tc>
          <w:tcPr>
            <w:tcW w:w="700" w:type="dxa"/>
          </w:tcPr>
          <w:p w:rsidR="00884F34" w:rsidRPr="008E168D" w:rsidRDefault="00884F34" w:rsidP="003646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3.1.</w:t>
            </w:r>
          </w:p>
        </w:tc>
        <w:tc>
          <w:tcPr>
            <w:tcW w:w="2387" w:type="dxa"/>
          </w:tcPr>
          <w:p w:rsidR="00884F34" w:rsidRPr="008E168D" w:rsidRDefault="00884F34" w:rsidP="0036464F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Срок присвоения адреса земельному участку и объекту недвижимости</w:t>
            </w:r>
          </w:p>
        </w:tc>
        <w:tc>
          <w:tcPr>
            <w:tcW w:w="2410" w:type="dxa"/>
          </w:tcPr>
          <w:p w:rsidR="00884F34" w:rsidRPr="008E168D" w:rsidRDefault="00884F34" w:rsidP="0036464F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сокращение срока присв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ения адреса земельному участку и объекту недв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жимости;</w:t>
            </w:r>
          </w:p>
          <w:p w:rsidR="00884F34" w:rsidRPr="008E168D" w:rsidRDefault="00884F34" w:rsidP="0036464F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осуществление монит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ринга средних сроков присвоения адреса з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мельному участку и об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ъ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екту недвижимости и вн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сения его в федеральную информационную адре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с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ную систему</w:t>
            </w:r>
          </w:p>
        </w:tc>
        <w:tc>
          <w:tcPr>
            <w:tcW w:w="1418" w:type="dxa"/>
          </w:tcPr>
          <w:p w:rsidR="00884F34" w:rsidRPr="008E168D" w:rsidRDefault="00884F34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</w:tcPr>
          <w:p w:rsidR="00884F34" w:rsidRPr="008E168D" w:rsidRDefault="00884F34" w:rsidP="003646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</w:tcPr>
          <w:p w:rsidR="00884F34" w:rsidRPr="008E168D" w:rsidRDefault="00884F34" w:rsidP="0036464F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 xml:space="preserve">предельный срок присвоения адреса 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br/>
              <w:t>земельному участку и объекту недвиж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мости и внесения его в федеральную и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н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формационную а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>д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t xml:space="preserve">ресную </w:t>
            </w:r>
            <w:r w:rsidRPr="008E168D">
              <w:rPr>
                <w:rFonts w:eastAsiaTheme="minorHAnsi"/>
                <w:spacing w:val="-4"/>
                <w:sz w:val="20"/>
                <w:lang w:eastAsia="en-US"/>
              </w:rPr>
              <w:br/>
              <w:t>систему, дней</w:t>
            </w:r>
          </w:p>
        </w:tc>
        <w:tc>
          <w:tcPr>
            <w:tcW w:w="851" w:type="dxa"/>
          </w:tcPr>
          <w:p w:rsidR="00884F34" w:rsidRPr="008E168D" w:rsidRDefault="00884F34" w:rsidP="0036464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12</w:t>
            </w:r>
          </w:p>
        </w:tc>
        <w:tc>
          <w:tcPr>
            <w:tcW w:w="1559" w:type="dxa"/>
          </w:tcPr>
          <w:p w:rsidR="00884F34" w:rsidRPr="008E168D" w:rsidRDefault="00884F34" w:rsidP="0036464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12</w:t>
            </w:r>
          </w:p>
        </w:tc>
        <w:tc>
          <w:tcPr>
            <w:tcW w:w="1417" w:type="dxa"/>
          </w:tcPr>
          <w:p w:rsidR="00884F34" w:rsidRDefault="002504C1" w:rsidP="005D643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</w:p>
          <w:p w:rsidR="00F56B9A" w:rsidRDefault="00F56B9A" w:rsidP="005D6439">
            <w:pPr>
              <w:rPr>
                <w:sz w:val="20"/>
                <w:lang w:val="en-US"/>
              </w:rPr>
            </w:pPr>
          </w:p>
          <w:p w:rsidR="00F56B9A" w:rsidRPr="00F56B9A" w:rsidRDefault="00F56B9A" w:rsidP="005D6439">
            <w:pPr>
              <w:rPr>
                <w:sz w:val="20"/>
              </w:rPr>
            </w:pPr>
            <w:r>
              <w:rPr>
                <w:sz w:val="20"/>
              </w:rPr>
              <w:t>Постановл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АГОГР №1541 от 31.05.2017</w:t>
            </w:r>
          </w:p>
        </w:tc>
        <w:tc>
          <w:tcPr>
            <w:tcW w:w="1418" w:type="dxa"/>
          </w:tcPr>
          <w:p w:rsidR="006F04D7" w:rsidRPr="008E168D" w:rsidRDefault="006F04D7" w:rsidP="006F04D7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>ДАиГ,</w:t>
            </w:r>
          </w:p>
          <w:p w:rsidR="00884F34" w:rsidRPr="008E168D" w:rsidRDefault="006F04D7" w:rsidP="006F04D7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8E168D">
              <w:rPr>
                <w:color w:val="000000"/>
                <w:spacing w:val="-4"/>
                <w:sz w:val="20"/>
              </w:rPr>
              <w:t xml:space="preserve">Сидоркина Н.В. – начальник отдела </w:t>
            </w:r>
            <w:r w:rsidRPr="008E168D">
              <w:rPr>
                <w:color w:val="000000"/>
                <w:spacing w:val="-4"/>
                <w:sz w:val="20"/>
              </w:rPr>
              <w:br/>
              <w:t>ИСОГД</w:t>
            </w:r>
          </w:p>
        </w:tc>
      </w:tr>
    </w:tbl>
    <w:p w:rsidR="00EC2A93" w:rsidRPr="00A3369F" w:rsidRDefault="00EC2A93">
      <w:pPr>
        <w:rPr>
          <w:strike/>
          <w:sz w:val="2"/>
        </w:rPr>
      </w:pPr>
    </w:p>
    <w:p w:rsidR="004C5A34" w:rsidRPr="00CF0D02" w:rsidRDefault="004C5A34" w:rsidP="00E70AC8">
      <w:pPr>
        <w:overflowPunct/>
        <w:autoSpaceDE/>
        <w:autoSpaceDN/>
        <w:adjustRightInd/>
        <w:textAlignment w:val="auto"/>
        <w:rPr>
          <w:spacing w:val="-4"/>
          <w:sz w:val="24"/>
          <w:szCs w:val="24"/>
        </w:rPr>
      </w:pPr>
    </w:p>
    <w:p w:rsidR="00CF0D02" w:rsidRDefault="00CF0D02" w:rsidP="00E70AC8">
      <w:pPr>
        <w:overflowPunct/>
        <w:autoSpaceDE/>
        <w:autoSpaceDN/>
        <w:adjustRightInd/>
        <w:textAlignment w:val="auto"/>
        <w:rPr>
          <w:spacing w:val="-4"/>
          <w:sz w:val="24"/>
          <w:szCs w:val="24"/>
        </w:rPr>
      </w:pPr>
    </w:p>
    <w:p w:rsidR="00E70AC8" w:rsidRDefault="00E70AC8" w:rsidP="00E70AC8">
      <w:pPr>
        <w:overflowPunct/>
        <w:autoSpaceDE/>
        <w:autoSpaceDN/>
        <w:adjustRightInd/>
        <w:textAlignment w:val="auto"/>
        <w:rPr>
          <w:spacing w:val="-4"/>
          <w:sz w:val="24"/>
          <w:szCs w:val="24"/>
        </w:rPr>
      </w:pPr>
    </w:p>
    <w:p w:rsidR="00E70AC8" w:rsidRPr="00CF0D02" w:rsidRDefault="00E70AC8" w:rsidP="00E70AC8">
      <w:pPr>
        <w:overflowPunct/>
        <w:autoSpaceDE/>
        <w:autoSpaceDN/>
        <w:adjustRightInd/>
        <w:textAlignment w:val="auto"/>
        <w:rPr>
          <w:spacing w:val="-4"/>
          <w:sz w:val="24"/>
          <w:szCs w:val="24"/>
        </w:rPr>
      </w:pPr>
    </w:p>
    <w:p w:rsidR="00C37E1F" w:rsidRDefault="00C37E1F">
      <w:pPr>
        <w:overflowPunct/>
        <w:autoSpaceDE/>
        <w:autoSpaceDN/>
        <w:adjustRightInd/>
        <w:spacing w:after="200" w:line="276" w:lineRule="auto"/>
        <w:textAlignment w:val="auto"/>
        <w:rPr>
          <w:bCs/>
          <w:szCs w:val="28"/>
        </w:rPr>
      </w:pPr>
      <w:r>
        <w:rPr>
          <w:bCs/>
          <w:szCs w:val="28"/>
        </w:rPr>
        <w:br w:type="page"/>
      </w:r>
    </w:p>
    <w:p w:rsidR="00062FA3" w:rsidRDefault="00062FA3" w:rsidP="004C5A34">
      <w:pPr>
        <w:jc w:val="center"/>
        <w:rPr>
          <w:b/>
          <w:szCs w:val="28"/>
        </w:rPr>
      </w:pPr>
    </w:p>
    <w:p w:rsidR="004C5A34" w:rsidRDefault="00C37E1F" w:rsidP="004C5A34">
      <w:pPr>
        <w:jc w:val="center"/>
        <w:rPr>
          <w:b/>
          <w:szCs w:val="28"/>
        </w:rPr>
      </w:pPr>
      <w:r>
        <w:rPr>
          <w:b/>
          <w:szCs w:val="28"/>
        </w:rPr>
        <w:t>Ц</w:t>
      </w:r>
      <w:r w:rsidR="004C5A34" w:rsidRPr="007A7D29">
        <w:rPr>
          <w:b/>
          <w:szCs w:val="28"/>
        </w:rPr>
        <w:t>елев</w:t>
      </w:r>
      <w:r>
        <w:rPr>
          <w:b/>
          <w:szCs w:val="28"/>
        </w:rPr>
        <w:t>ая модель</w:t>
      </w:r>
      <w:r w:rsidR="004C5A34" w:rsidRPr="007A7D29">
        <w:rPr>
          <w:b/>
          <w:szCs w:val="28"/>
        </w:rPr>
        <w:t xml:space="preserve"> </w:t>
      </w:r>
      <w:r w:rsidR="004C5A34">
        <w:rPr>
          <w:b/>
          <w:szCs w:val="28"/>
        </w:rPr>
        <w:t>«</w:t>
      </w:r>
      <w:r w:rsidR="004C5A34" w:rsidRPr="004C5A34">
        <w:rPr>
          <w:b/>
          <w:szCs w:val="28"/>
        </w:rPr>
        <w:t>Поддержка малого и среднего предпринимательства</w:t>
      </w:r>
      <w:r w:rsidR="004C5A34" w:rsidRPr="00F476C5">
        <w:rPr>
          <w:b/>
          <w:sz w:val="20"/>
        </w:rPr>
        <w:t>»</w:t>
      </w:r>
    </w:p>
    <w:p w:rsidR="00DA1EF6" w:rsidRDefault="00DA1EF6" w:rsidP="004C5A34">
      <w:pPr>
        <w:jc w:val="center"/>
        <w:rPr>
          <w:b/>
          <w:szCs w:val="28"/>
        </w:rPr>
      </w:pPr>
    </w:p>
    <w:tbl>
      <w:tblPr>
        <w:tblStyle w:val="1"/>
        <w:tblW w:w="15287" w:type="dxa"/>
        <w:tblInd w:w="-204" w:type="dxa"/>
        <w:shd w:val="clear" w:color="auto" w:fill="FFFFFF" w:themeFill="background1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0"/>
        <w:gridCol w:w="2386"/>
        <w:gridCol w:w="2410"/>
        <w:gridCol w:w="1417"/>
        <w:gridCol w:w="1133"/>
        <w:gridCol w:w="1986"/>
        <w:gridCol w:w="850"/>
        <w:gridCol w:w="1559"/>
        <w:gridCol w:w="1419"/>
        <w:gridCol w:w="1417"/>
      </w:tblGrid>
      <w:tr w:rsidR="00DA1EF6" w:rsidRPr="008E168D" w:rsidTr="000E3829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A1EF6" w:rsidRPr="008E168D" w:rsidRDefault="00DA1EF6" w:rsidP="003646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8E168D">
              <w:rPr>
                <w:spacing w:val="-4"/>
                <w:sz w:val="20"/>
                <w:szCs w:val="24"/>
              </w:rPr>
              <w:t>№</w:t>
            </w:r>
          </w:p>
        </w:tc>
        <w:tc>
          <w:tcPr>
            <w:tcW w:w="2386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A1EF6" w:rsidRPr="008E168D" w:rsidRDefault="00DA1EF6" w:rsidP="003646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8E168D">
              <w:rPr>
                <w:spacing w:val="-4"/>
                <w:sz w:val="20"/>
                <w:szCs w:val="24"/>
              </w:rPr>
              <w:t>Этап реализации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A1EF6" w:rsidRPr="008E168D" w:rsidRDefault="00DA1EF6" w:rsidP="003646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8E168D">
              <w:rPr>
                <w:spacing w:val="-4"/>
                <w:sz w:val="20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417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A1EF6" w:rsidRPr="008E168D" w:rsidRDefault="00DA1EF6" w:rsidP="003646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8E168D">
              <w:rPr>
                <w:spacing w:val="-4"/>
                <w:sz w:val="20"/>
                <w:szCs w:val="24"/>
              </w:rPr>
              <w:t>Дата начала</w:t>
            </w:r>
          </w:p>
        </w:tc>
        <w:tc>
          <w:tcPr>
            <w:tcW w:w="1133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A1EF6" w:rsidRPr="008E168D" w:rsidRDefault="00DA1EF6" w:rsidP="003646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8E168D">
              <w:rPr>
                <w:spacing w:val="-4"/>
                <w:sz w:val="20"/>
                <w:szCs w:val="24"/>
              </w:rPr>
              <w:t>Дата око</w:t>
            </w:r>
            <w:r w:rsidRPr="008E168D">
              <w:rPr>
                <w:spacing w:val="-4"/>
                <w:sz w:val="20"/>
                <w:szCs w:val="24"/>
              </w:rPr>
              <w:t>н</w:t>
            </w:r>
            <w:r w:rsidRPr="008E168D">
              <w:rPr>
                <w:spacing w:val="-4"/>
                <w:sz w:val="20"/>
                <w:szCs w:val="24"/>
              </w:rPr>
              <w:t>чания</w:t>
            </w:r>
          </w:p>
        </w:tc>
        <w:tc>
          <w:tcPr>
            <w:tcW w:w="1986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A1EF6" w:rsidRPr="008E168D" w:rsidRDefault="00DA1EF6" w:rsidP="003646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8E168D">
              <w:rPr>
                <w:spacing w:val="-4"/>
                <w:sz w:val="20"/>
                <w:szCs w:val="24"/>
              </w:rPr>
              <w:t>Показатели, характ</w:t>
            </w:r>
            <w:r w:rsidRPr="008E168D">
              <w:rPr>
                <w:spacing w:val="-4"/>
                <w:sz w:val="20"/>
                <w:szCs w:val="24"/>
              </w:rPr>
              <w:t>е</w:t>
            </w:r>
            <w:r w:rsidRPr="008E168D">
              <w:rPr>
                <w:spacing w:val="-4"/>
                <w:sz w:val="20"/>
                <w:szCs w:val="24"/>
              </w:rPr>
              <w:t>ризующие степень достижения результ</w:t>
            </w:r>
            <w:r w:rsidRPr="008E168D">
              <w:rPr>
                <w:spacing w:val="-4"/>
                <w:sz w:val="20"/>
                <w:szCs w:val="24"/>
              </w:rPr>
              <w:t>а</w:t>
            </w:r>
            <w:r w:rsidRPr="008E168D">
              <w:rPr>
                <w:spacing w:val="-4"/>
                <w:sz w:val="20"/>
                <w:szCs w:val="24"/>
              </w:rPr>
              <w:t>та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A1EF6" w:rsidRPr="008E168D" w:rsidRDefault="00DA1EF6" w:rsidP="003646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8E168D">
              <w:rPr>
                <w:spacing w:val="-4"/>
                <w:sz w:val="20"/>
                <w:szCs w:val="24"/>
              </w:rPr>
              <w:t xml:space="preserve">Целевое значение </w:t>
            </w:r>
            <w:proofErr w:type="gramStart"/>
            <w:r w:rsidRPr="008E168D">
              <w:rPr>
                <w:spacing w:val="-4"/>
                <w:sz w:val="20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A1EF6" w:rsidRPr="000A130B" w:rsidRDefault="000A130B" w:rsidP="003646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0A130B">
              <w:rPr>
                <w:spacing w:val="-4"/>
                <w:sz w:val="20"/>
                <w:szCs w:val="24"/>
              </w:rPr>
              <w:t>Базовое</w:t>
            </w:r>
            <w:r w:rsidR="00DA1EF6" w:rsidRPr="000A130B">
              <w:rPr>
                <w:spacing w:val="-4"/>
                <w:sz w:val="20"/>
                <w:szCs w:val="24"/>
              </w:rPr>
              <w:br/>
              <w:t>значение</w:t>
            </w:r>
            <w:r w:rsidR="00DA1EF6" w:rsidRPr="000A130B">
              <w:rPr>
                <w:spacing w:val="-4"/>
                <w:sz w:val="20"/>
                <w:szCs w:val="24"/>
              </w:rPr>
              <w:br/>
              <w:t>показателя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A1EF6" w:rsidRPr="008E168D" w:rsidRDefault="00DA1EF6" w:rsidP="000E38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Достигнутый результат</w:t>
            </w:r>
          </w:p>
        </w:tc>
        <w:tc>
          <w:tcPr>
            <w:tcW w:w="1417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A1EF6" w:rsidRPr="008E168D" w:rsidRDefault="00DA1EF6" w:rsidP="003646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proofErr w:type="gramStart"/>
            <w:r w:rsidRPr="008E168D">
              <w:rPr>
                <w:spacing w:val="-4"/>
                <w:sz w:val="20"/>
                <w:szCs w:val="24"/>
              </w:rPr>
              <w:t>Ответственный за этап реал</w:t>
            </w:r>
            <w:r w:rsidRPr="008E168D">
              <w:rPr>
                <w:spacing w:val="-4"/>
                <w:sz w:val="20"/>
                <w:szCs w:val="24"/>
              </w:rPr>
              <w:t>и</w:t>
            </w:r>
            <w:r w:rsidRPr="008E168D">
              <w:rPr>
                <w:spacing w:val="-4"/>
                <w:sz w:val="20"/>
                <w:szCs w:val="24"/>
              </w:rPr>
              <w:t>зации</w:t>
            </w:r>
            <w:proofErr w:type="gramEnd"/>
          </w:p>
        </w:tc>
      </w:tr>
    </w:tbl>
    <w:tbl>
      <w:tblPr>
        <w:tblStyle w:val="a3"/>
        <w:tblW w:w="15278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700"/>
        <w:gridCol w:w="2387"/>
        <w:gridCol w:w="2410"/>
        <w:gridCol w:w="1418"/>
        <w:gridCol w:w="1134"/>
        <w:gridCol w:w="1984"/>
        <w:gridCol w:w="851"/>
        <w:gridCol w:w="1559"/>
        <w:gridCol w:w="1417"/>
        <w:gridCol w:w="1418"/>
      </w:tblGrid>
      <w:tr w:rsidR="00E00599" w:rsidRPr="00FE7578" w:rsidTr="0036464F">
        <w:trPr>
          <w:tblHeader/>
        </w:trPr>
        <w:tc>
          <w:tcPr>
            <w:tcW w:w="700" w:type="dxa"/>
          </w:tcPr>
          <w:p w:rsidR="00E00599" w:rsidRPr="00FE7578" w:rsidRDefault="00E00599" w:rsidP="0036464F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1</w:t>
            </w:r>
          </w:p>
        </w:tc>
        <w:tc>
          <w:tcPr>
            <w:tcW w:w="2387" w:type="dxa"/>
          </w:tcPr>
          <w:p w:rsidR="00E00599" w:rsidRPr="00FE7578" w:rsidRDefault="00E00599" w:rsidP="0036464F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E00599" w:rsidRPr="00FE7578" w:rsidRDefault="00E00599" w:rsidP="0036464F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00599" w:rsidRPr="00FE7578" w:rsidRDefault="00E00599" w:rsidP="0036464F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E00599" w:rsidRPr="00FE7578" w:rsidRDefault="00E00599" w:rsidP="0036464F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E00599" w:rsidRPr="00FE7578" w:rsidRDefault="00E00599" w:rsidP="0036464F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E00599" w:rsidRPr="00FE7578" w:rsidRDefault="00E00599" w:rsidP="0036464F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E00599" w:rsidRPr="00FE7578" w:rsidRDefault="00E00599" w:rsidP="0036464F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E00599" w:rsidRPr="00FE7578" w:rsidRDefault="00E00599" w:rsidP="0036464F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E00599" w:rsidRPr="00FE7578" w:rsidRDefault="00E00599" w:rsidP="0036464F">
            <w:pPr>
              <w:jc w:val="center"/>
              <w:rPr>
                <w:sz w:val="20"/>
              </w:rPr>
            </w:pPr>
            <w:r w:rsidRPr="00FE7578">
              <w:rPr>
                <w:sz w:val="20"/>
              </w:rPr>
              <w:t>10</w:t>
            </w:r>
          </w:p>
        </w:tc>
      </w:tr>
      <w:tr w:rsidR="008C74B4" w:rsidRPr="00FE7578" w:rsidTr="0036464F">
        <w:trPr>
          <w:tblHeader/>
        </w:trPr>
        <w:tc>
          <w:tcPr>
            <w:tcW w:w="700" w:type="dxa"/>
          </w:tcPr>
          <w:p w:rsidR="008C74B4" w:rsidRPr="008E168D" w:rsidRDefault="008C74B4" w:rsidP="003646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1.</w:t>
            </w:r>
          </w:p>
        </w:tc>
        <w:tc>
          <w:tcPr>
            <w:tcW w:w="2387" w:type="dxa"/>
          </w:tcPr>
          <w:p w:rsidR="008C74B4" w:rsidRPr="008E168D" w:rsidRDefault="008C74B4" w:rsidP="008C74B4">
            <w:pPr>
              <w:overflowPunct/>
              <w:jc w:val="both"/>
              <w:textAlignment w:val="auto"/>
              <w:rPr>
                <w:rFonts w:eastAsiaTheme="minorHAnsi"/>
                <w:spacing w:val="-4"/>
                <w:lang w:eastAsia="en-US"/>
              </w:rPr>
            </w:pPr>
            <w:r w:rsidRPr="008C74B4">
              <w:rPr>
                <w:spacing w:val="-4"/>
                <w:sz w:val="20"/>
              </w:rPr>
              <w:t>Формирование системы муниципального упра</w:t>
            </w:r>
            <w:r w:rsidRPr="008C74B4">
              <w:rPr>
                <w:spacing w:val="-4"/>
                <w:sz w:val="20"/>
              </w:rPr>
              <w:t>в</w:t>
            </w:r>
            <w:r w:rsidRPr="008C74B4">
              <w:rPr>
                <w:spacing w:val="-4"/>
                <w:sz w:val="20"/>
              </w:rPr>
              <w:t>ления в сфере поддержки и развития СМиСП</w:t>
            </w:r>
          </w:p>
        </w:tc>
        <w:tc>
          <w:tcPr>
            <w:tcW w:w="2410" w:type="dxa"/>
          </w:tcPr>
          <w:p w:rsidR="008C74B4" w:rsidRPr="008C74B4" w:rsidRDefault="008C74B4" w:rsidP="0036464F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szCs w:val="24"/>
                <w:lang w:eastAsia="en-US"/>
              </w:rPr>
            </w:pP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включение в муниципал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ь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ную программу, соде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р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 xml:space="preserve">жащую мероприятия, 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br/>
              <w:t>направленные на развитие СМиСП, целевых индик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а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 xml:space="preserve">торов реализации 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br/>
              <w:t>программы содействия развитию малого и сре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д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него предпринимател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ь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 xml:space="preserve">ства в городском округе город Рыбинск </w:t>
            </w:r>
          </w:p>
        </w:tc>
        <w:tc>
          <w:tcPr>
            <w:tcW w:w="1418" w:type="dxa"/>
          </w:tcPr>
          <w:p w:rsidR="008C74B4" w:rsidRPr="008C74B4" w:rsidRDefault="008C74B4" w:rsidP="0036464F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  <w:szCs w:val="24"/>
              </w:rPr>
            </w:pPr>
            <w:r w:rsidRPr="008C74B4">
              <w:rPr>
                <w:spacing w:val="-8"/>
                <w:sz w:val="20"/>
                <w:szCs w:val="24"/>
              </w:rPr>
              <w:t>01.01.2017</w:t>
            </w:r>
          </w:p>
        </w:tc>
        <w:tc>
          <w:tcPr>
            <w:tcW w:w="1134" w:type="dxa"/>
          </w:tcPr>
          <w:p w:rsidR="008C74B4" w:rsidRPr="008C74B4" w:rsidRDefault="008C74B4" w:rsidP="003646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8"/>
                <w:sz w:val="20"/>
                <w:szCs w:val="24"/>
              </w:rPr>
            </w:pPr>
            <w:r w:rsidRPr="008C74B4">
              <w:rPr>
                <w:spacing w:val="-8"/>
                <w:sz w:val="20"/>
                <w:szCs w:val="24"/>
              </w:rPr>
              <w:t>31.12.2020</w:t>
            </w:r>
          </w:p>
        </w:tc>
        <w:tc>
          <w:tcPr>
            <w:tcW w:w="1984" w:type="dxa"/>
          </w:tcPr>
          <w:p w:rsidR="008C74B4" w:rsidRPr="008C74B4" w:rsidRDefault="008C74B4" w:rsidP="0036464F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szCs w:val="24"/>
                <w:lang w:eastAsia="en-US"/>
              </w:rPr>
            </w:pP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количество целевых индикаторов реал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и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зации Стратегии ра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з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вития малого и сре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д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него предприним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а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тельства в Росси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й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ской Федерации на период до 2030 года, утвержденной ра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с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поряжением Прав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и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 xml:space="preserve">тельства 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br/>
              <w:t>Российской Федер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а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 xml:space="preserve">ции от 2 июня 2016 года N 1083-р, отраженных в 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br/>
              <w:t>муниципальной пр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о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 xml:space="preserve">грамме  «Содействие развитию 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br/>
              <w:t>малого и среднего предпринимател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ь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 xml:space="preserve">ства в городском округе город 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br/>
              <w:t>Рыбинск»,</w:t>
            </w:r>
          </w:p>
          <w:p w:rsidR="008C74B4" w:rsidRPr="008C74B4" w:rsidRDefault="008C74B4" w:rsidP="0036464F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szCs w:val="24"/>
                <w:lang w:eastAsia="en-US"/>
              </w:rPr>
            </w:pPr>
            <w:proofErr w:type="gramStart"/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содержащей</w:t>
            </w:r>
            <w:proofErr w:type="gramEnd"/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 xml:space="preserve"> мер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о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приятия, направле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н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ные на развитие СМиСП, единиц</w:t>
            </w:r>
          </w:p>
        </w:tc>
        <w:tc>
          <w:tcPr>
            <w:tcW w:w="851" w:type="dxa"/>
          </w:tcPr>
          <w:p w:rsidR="008C74B4" w:rsidRPr="008C74B4" w:rsidRDefault="008C74B4" w:rsidP="0036464F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szCs w:val="24"/>
                <w:lang w:eastAsia="en-US"/>
              </w:rPr>
            </w:pP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 xml:space="preserve">не </w:t>
            </w: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br/>
              <w:t>менее 2</w:t>
            </w:r>
          </w:p>
        </w:tc>
        <w:tc>
          <w:tcPr>
            <w:tcW w:w="1559" w:type="dxa"/>
          </w:tcPr>
          <w:p w:rsidR="008C74B4" w:rsidRPr="008C74B4" w:rsidRDefault="008C74B4" w:rsidP="00037834">
            <w:pPr>
              <w:overflowPunct/>
              <w:jc w:val="center"/>
              <w:textAlignment w:val="auto"/>
              <w:rPr>
                <w:rFonts w:eastAsiaTheme="minorHAnsi"/>
                <w:spacing w:val="-4"/>
                <w:sz w:val="20"/>
                <w:szCs w:val="24"/>
              </w:rPr>
            </w:pPr>
            <w:r w:rsidRPr="008C74B4">
              <w:rPr>
                <w:rFonts w:eastAsiaTheme="minorHAnsi"/>
                <w:spacing w:val="-4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8C74B4" w:rsidRPr="00FE7578" w:rsidRDefault="00E04908" w:rsidP="0036464F">
            <w:pPr>
              <w:jc w:val="center"/>
              <w:rPr>
                <w:sz w:val="20"/>
              </w:rPr>
            </w:pPr>
            <w:r w:rsidRPr="00E0490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8C74B4" w:rsidRPr="008C74B4" w:rsidRDefault="008C74B4" w:rsidP="008C74B4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8C74B4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8C74B4" w:rsidRPr="008C74B4" w:rsidRDefault="007176A7" w:rsidP="008C74B4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Кузнецов А.В. - </w:t>
            </w:r>
            <w:r w:rsidR="008C74B4" w:rsidRPr="008C74B4">
              <w:rPr>
                <w:rFonts w:eastAsiaTheme="minorHAnsi"/>
                <w:spacing w:val="-4"/>
                <w:sz w:val="20"/>
                <w:lang w:eastAsia="en-US"/>
              </w:rPr>
              <w:t>началь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>ник</w:t>
            </w:r>
            <w:r w:rsidR="008C74B4" w:rsidRPr="008C74B4">
              <w:rPr>
                <w:rFonts w:eastAsiaTheme="minorHAnsi"/>
                <w:spacing w:val="-4"/>
                <w:sz w:val="20"/>
                <w:lang w:eastAsia="en-US"/>
              </w:rPr>
              <w:t xml:space="preserve"> управления</w:t>
            </w:r>
          </w:p>
          <w:p w:rsidR="008C74B4" w:rsidRPr="00FE7578" w:rsidRDefault="008C74B4" w:rsidP="0036464F">
            <w:pPr>
              <w:jc w:val="center"/>
              <w:rPr>
                <w:sz w:val="20"/>
              </w:rPr>
            </w:pPr>
          </w:p>
        </w:tc>
      </w:tr>
    </w:tbl>
    <w:p w:rsidR="00E00599" w:rsidRDefault="00E00599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</w:p>
    <w:p w:rsidR="00DA1EF6" w:rsidRDefault="00DA1EF6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</w:p>
    <w:p w:rsidR="00DA1EF6" w:rsidRDefault="00DA1EF6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</w:p>
    <w:tbl>
      <w:tblPr>
        <w:tblStyle w:val="1"/>
        <w:tblW w:w="1531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8"/>
        <w:gridCol w:w="2401"/>
        <w:gridCol w:w="2410"/>
        <w:gridCol w:w="1418"/>
        <w:gridCol w:w="1134"/>
        <w:gridCol w:w="1984"/>
        <w:gridCol w:w="851"/>
        <w:gridCol w:w="1515"/>
        <w:gridCol w:w="1461"/>
        <w:gridCol w:w="1418"/>
      </w:tblGrid>
      <w:tr w:rsidR="00381E32" w:rsidRPr="00381E32" w:rsidTr="000E3829">
        <w:tc>
          <w:tcPr>
            <w:tcW w:w="718" w:type="dxa"/>
            <w:shd w:val="clear" w:color="auto" w:fill="FFFFFF" w:themeFill="background1"/>
            <w:vAlign w:val="center"/>
          </w:tcPr>
          <w:p w:rsidR="00381E32" w:rsidRPr="00381E32" w:rsidRDefault="00381E32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  <w:szCs w:val="24"/>
              </w:rPr>
            </w:pPr>
            <w:r w:rsidRPr="00381E32">
              <w:rPr>
                <w:sz w:val="20"/>
                <w:szCs w:val="24"/>
              </w:rPr>
              <w:t>№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381E32" w:rsidRPr="00381E32" w:rsidRDefault="00381E32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  <w:szCs w:val="24"/>
              </w:rPr>
            </w:pPr>
            <w:r w:rsidRPr="00381E32">
              <w:rPr>
                <w:sz w:val="20"/>
                <w:szCs w:val="24"/>
              </w:rPr>
              <w:t>Этапы реализации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81E32" w:rsidRPr="00381E32" w:rsidRDefault="00381E32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  <w:szCs w:val="24"/>
              </w:rPr>
            </w:pPr>
            <w:r w:rsidRPr="00381E32">
              <w:rPr>
                <w:sz w:val="20"/>
                <w:szCs w:val="24"/>
              </w:rPr>
              <w:t>Необходимые меры для повышения эффективн</w:t>
            </w:r>
            <w:r w:rsidRPr="00381E32">
              <w:rPr>
                <w:sz w:val="20"/>
                <w:szCs w:val="24"/>
              </w:rPr>
              <w:t>о</w:t>
            </w:r>
            <w:r w:rsidRPr="00381E32">
              <w:rPr>
                <w:sz w:val="20"/>
                <w:szCs w:val="24"/>
              </w:rPr>
              <w:t>сти прохождения этапов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1E32" w:rsidRPr="00381E32" w:rsidRDefault="00381E32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  <w:szCs w:val="24"/>
              </w:rPr>
            </w:pPr>
            <w:r w:rsidRPr="00381E32">
              <w:rPr>
                <w:sz w:val="20"/>
                <w:szCs w:val="24"/>
              </w:rPr>
              <w:t>Дата начала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1E32" w:rsidRPr="00381E32" w:rsidRDefault="00381E32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  <w:szCs w:val="24"/>
              </w:rPr>
            </w:pPr>
            <w:r w:rsidRPr="00381E32">
              <w:rPr>
                <w:sz w:val="20"/>
                <w:szCs w:val="24"/>
              </w:rPr>
              <w:t xml:space="preserve">Дата </w:t>
            </w:r>
            <w:r w:rsidRPr="00381E32">
              <w:rPr>
                <w:sz w:val="20"/>
                <w:szCs w:val="24"/>
              </w:rPr>
              <w:br/>
              <w:t>окончания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81E32" w:rsidRPr="00381E32" w:rsidRDefault="00381E32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  <w:szCs w:val="24"/>
              </w:rPr>
            </w:pPr>
            <w:r w:rsidRPr="00381E32">
              <w:rPr>
                <w:sz w:val="20"/>
                <w:szCs w:val="24"/>
              </w:rPr>
              <w:t>Показатели, характ</w:t>
            </w:r>
            <w:r w:rsidRPr="00381E32">
              <w:rPr>
                <w:sz w:val="20"/>
                <w:szCs w:val="24"/>
              </w:rPr>
              <w:t>е</w:t>
            </w:r>
            <w:r w:rsidRPr="00381E32">
              <w:rPr>
                <w:sz w:val="20"/>
                <w:szCs w:val="24"/>
              </w:rPr>
              <w:t>ризующие степень достижения резул</w:t>
            </w:r>
            <w:r w:rsidRPr="00381E32">
              <w:rPr>
                <w:sz w:val="20"/>
                <w:szCs w:val="24"/>
              </w:rPr>
              <w:t>ь</w:t>
            </w:r>
            <w:r w:rsidRPr="00381E32">
              <w:rPr>
                <w:sz w:val="20"/>
                <w:szCs w:val="24"/>
              </w:rPr>
              <w:t>тата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81E32" w:rsidRPr="00381E32" w:rsidRDefault="00381E32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  <w:szCs w:val="24"/>
              </w:rPr>
            </w:pPr>
            <w:r w:rsidRPr="00381E32">
              <w:rPr>
                <w:sz w:val="20"/>
                <w:szCs w:val="24"/>
              </w:rPr>
              <w:t>Целевое знач</w:t>
            </w:r>
            <w:r w:rsidRPr="00381E32">
              <w:rPr>
                <w:sz w:val="20"/>
                <w:szCs w:val="24"/>
              </w:rPr>
              <w:t>е</w:t>
            </w:r>
            <w:r w:rsidRPr="00381E32">
              <w:rPr>
                <w:sz w:val="20"/>
                <w:szCs w:val="24"/>
              </w:rPr>
              <w:t>ние показ</w:t>
            </w:r>
            <w:r w:rsidRPr="00381E32">
              <w:rPr>
                <w:sz w:val="20"/>
                <w:szCs w:val="24"/>
              </w:rPr>
              <w:t>а</w:t>
            </w:r>
            <w:r w:rsidRPr="00381E32">
              <w:rPr>
                <w:sz w:val="20"/>
                <w:szCs w:val="24"/>
              </w:rPr>
              <w:t>теля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381E32" w:rsidRPr="00381E32" w:rsidRDefault="000A130B" w:rsidP="00381E32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Базовое</w:t>
            </w:r>
            <w:r w:rsidR="00381E32" w:rsidRPr="00381E32">
              <w:rPr>
                <w:sz w:val="20"/>
                <w:szCs w:val="24"/>
              </w:rPr>
              <w:t xml:space="preserve"> </w:t>
            </w:r>
            <w:r w:rsidR="00381E32" w:rsidRPr="00381E32">
              <w:rPr>
                <w:sz w:val="20"/>
                <w:szCs w:val="24"/>
              </w:rPr>
              <w:br/>
              <w:t>значение</w:t>
            </w:r>
            <w:r w:rsidR="00381E32" w:rsidRPr="00381E32">
              <w:rPr>
                <w:sz w:val="20"/>
                <w:szCs w:val="24"/>
              </w:rPr>
              <w:br/>
              <w:t>показателя</w:t>
            </w: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:rsidR="00381E32" w:rsidRPr="00381E32" w:rsidRDefault="00381E32" w:rsidP="000E38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Достигнутый результат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1E32" w:rsidRPr="00381E32" w:rsidRDefault="00381E32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  <w:szCs w:val="24"/>
              </w:rPr>
            </w:pPr>
            <w:proofErr w:type="gramStart"/>
            <w:r w:rsidRPr="00381E32">
              <w:rPr>
                <w:sz w:val="20"/>
                <w:szCs w:val="24"/>
              </w:rPr>
              <w:t>Ответстве</w:t>
            </w:r>
            <w:r w:rsidRPr="00381E32">
              <w:rPr>
                <w:sz w:val="20"/>
                <w:szCs w:val="24"/>
              </w:rPr>
              <w:t>н</w:t>
            </w:r>
            <w:r w:rsidRPr="00381E32">
              <w:rPr>
                <w:sz w:val="20"/>
                <w:szCs w:val="24"/>
              </w:rPr>
              <w:t>ный за этап реализации</w:t>
            </w:r>
            <w:proofErr w:type="gramEnd"/>
          </w:p>
        </w:tc>
      </w:tr>
    </w:tbl>
    <w:p w:rsidR="009F759B" w:rsidRPr="009F759B" w:rsidRDefault="009F759B">
      <w:pPr>
        <w:rPr>
          <w:sz w:val="2"/>
        </w:rPr>
      </w:pPr>
    </w:p>
    <w:tbl>
      <w:tblPr>
        <w:tblStyle w:val="1"/>
        <w:tblW w:w="1531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6"/>
        <w:gridCol w:w="2400"/>
        <w:gridCol w:w="2409"/>
        <w:gridCol w:w="1418"/>
        <w:gridCol w:w="1134"/>
        <w:gridCol w:w="1984"/>
        <w:gridCol w:w="851"/>
        <w:gridCol w:w="1505"/>
        <w:gridCol w:w="10"/>
        <w:gridCol w:w="1465"/>
        <w:gridCol w:w="1418"/>
      </w:tblGrid>
      <w:tr w:rsidR="00A924E7" w:rsidRPr="00381E32" w:rsidTr="00751A84">
        <w:trPr>
          <w:trHeight w:val="70"/>
          <w:tblHeader/>
        </w:trPr>
        <w:tc>
          <w:tcPr>
            <w:tcW w:w="717" w:type="dxa"/>
            <w:shd w:val="clear" w:color="auto" w:fill="FFFFFF" w:themeFill="background1"/>
          </w:tcPr>
          <w:p w:rsidR="00A924E7" w:rsidRPr="00381E32" w:rsidRDefault="00A924E7" w:rsidP="009F759B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381E32">
              <w:rPr>
                <w:sz w:val="20"/>
              </w:rPr>
              <w:t>1</w:t>
            </w:r>
          </w:p>
        </w:tc>
        <w:tc>
          <w:tcPr>
            <w:tcW w:w="2401" w:type="dxa"/>
            <w:shd w:val="clear" w:color="auto" w:fill="FFFFFF" w:themeFill="background1"/>
          </w:tcPr>
          <w:p w:rsidR="00A924E7" w:rsidRPr="00381E32" w:rsidRDefault="00A924E7" w:rsidP="009F759B">
            <w:pPr>
              <w:overflowPunct/>
              <w:jc w:val="center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A924E7" w:rsidRPr="00381E32" w:rsidRDefault="00A924E7" w:rsidP="009F759B">
            <w:pPr>
              <w:overflowPunct/>
              <w:jc w:val="center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A924E7" w:rsidRPr="00381E32" w:rsidRDefault="00A924E7" w:rsidP="009F759B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A924E7" w:rsidRPr="00381E32" w:rsidRDefault="00A924E7" w:rsidP="009F759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A924E7" w:rsidRPr="00381E32" w:rsidRDefault="00A924E7" w:rsidP="009F759B">
            <w:pPr>
              <w:overflowPunct/>
              <w:jc w:val="center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A924E7" w:rsidRPr="00381E32" w:rsidRDefault="00A924E7" w:rsidP="009F759B">
            <w:pPr>
              <w:overflowPunct/>
              <w:jc w:val="center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7</w:t>
            </w:r>
          </w:p>
        </w:tc>
        <w:tc>
          <w:tcPr>
            <w:tcW w:w="1505" w:type="dxa"/>
            <w:shd w:val="clear" w:color="auto" w:fill="FFFFFF" w:themeFill="background1"/>
          </w:tcPr>
          <w:p w:rsidR="00A924E7" w:rsidRPr="00381E32" w:rsidRDefault="00A924E7" w:rsidP="00A924E7">
            <w:pPr>
              <w:overflowPunct/>
              <w:jc w:val="center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8</w:t>
            </w:r>
          </w:p>
        </w:tc>
        <w:tc>
          <w:tcPr>
            <w:tcW w:w="1472" w:type="dxa"/>
            <w:gridSpan w:val="2"/>
            <w:shd w:val="clear" w:color="auto" w:fill="FFFFFF" w:themeFill="background1"/>
          </w:tcPr>
          <w:p w:rsidR="00A924E7" w:rsidRPr="00381E32" w:rsidRDefault="00A924E7" w:rsidP="00A924E7">
            <w:pPr>
              <w:overflowPunct/>
              <w:jc w:val="center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>
              <w:rPr>
                <w:rFonts w:eastAsiaTheme="minorHAnsi"/>
                <w:spacing w:val="-4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A924E7" w:rsidRPr="00381E32" w:rsidRDefault="00A924E7" w:rsidP="009F759B">
            <w:pPr>
              <w:overflowPunct/>
              <w:jc w:val="center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>
              <w:rPr>
                <w:rFonts w:eastAsiaTheme="minorHAnsi"/>
                <w:spacing w:val="-4"/>
                <w:sz w:val="20"/>
                <w:lang w:eastAsia="en-US"/>
              </w:rPr>
              <w:t>10</w:t>
            </w:r>
          </w:p>
        </w:tc>
      </w:tr>
      <w:tr w:rsidR="00381E32" w:rsidRPr="00381E32" w:rsidTr="00751A84">
        <w:trPr>
          <w:trHeight w:val="255"/>
        </w:trPr>
        <w:tc>
          <w:tcPr>
            <w:tcW w:w="717" w:type="dxa"/>
            <w:vMerge w:val="restart"/>
            <w:shd w:val="clear" w:color="auto" w:fill="FFFFFF" w:themeFill="background1"/>
          </w:tcPr>
          <w:p w:rsidR="00381E32" w:rsidRPr="00381E32" w:rsidRDefault="00381E32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</w:p>
        </w:tc>
        <w:tc>
          <w:tcPr>
            <w:tcW w:w="2401" w:type="dxa"/>
            <w:vMerge w:val="restart"/>
            <w:shd w:val="clear" w:color="auto" w:fill="FFFFFF" w:themeFill="background1"/>
          </w:tcPr>
          <w:p w:rsidR="00381E32" w:rsidRPr="00381E32" w:rsidRDefault="00381E32" w:rsidP="008459B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81E32" w:rsidRPr="00381E32" w:rsidRDefault="00381E32" w:rsidP="00F63C4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реализация мероприятий муниципальной програ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м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 xml:space="preserve">мы «Содействие развитию малого и среднего 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br/>
              <w:t xml:space="preserve">предпринимательства в городском округе город 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br/>
              <w:t>Рыбинск»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81E32" w:rsidRPr="00381E32" w:rsidRDefault="00381E32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01.01.2017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81E32" w:rsidRPr="00381E32" w:rsidRDefault="00381E32" w:rsidP="00023B1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31.12.2020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381E32" w:rsidRPr="00381E32" w:rsidRDefault="00381E32" w:rsidP="00F63C4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разработка и реал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зация муниципал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ь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 xml:space="preserve">ной программы, 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br/>
              <w:t>содержащей мер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приятия, направле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н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ные на содействие развитию СМиСП, да/нет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381E32" w:rsidRPr="00381E32" w:rsidRDefault="00381E3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381E32" w:rsidRPr="00381E32" w:rsidRDefault="00381E3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462" w:type="dxa"/>
            <w:shd w:val="clear" w:color="auto" w:fill="FFFFFF" w:themeFill="background1"/>
          </w:tcPr>
          <w:p w:rsidR="00381E32" w:rsidRPr="00381E32" w:rsidRDefault="005D7CAA" w:rsidP="00381E3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381E32" w:rsidRPr="00381E32" w:rsidRDefault="00381E32" w:rsidP="002D39F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381E32" w:rsidRPr="00381E32" w:rsidRDefault="00381E32" w:rsidP="007176A7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Кузнецов А.В. - начальник управления</w:t>
            </w:r>
          </w:p>
        </w:tc>
      </w:tr>
      <w:tr w:rsidR="00381E32" w:rsidRPr="00381E32" w:rsidTr="00751A84">
        <w:trPr>
          <w:trHeight w:val="255"/>
        </w:trPr>
        <w:tc>
          <w:tcPr>
            <w:tcW w:w="717" w:type="dxa"/>
            <w:vMerge/>
            <w:shd w:val="clear" w:color="auto" w:fill="FFFFFF" w:themeFill="background1"/>
          </w:tcPr>
          <w:p w:rsidR="00381E32" w:rsidRPr="00381E32" w:rsidRDefault="00381E32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381E32" w:rsidRPr="00381E32" w:rsidRDefault="00381E32" w:rsidP="008459B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81E32" w:rsidRPr="00381E32" w:rsidRDefault="00381E32" w:rsidP="00F63C4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обеспечение регулярной деятельности Координ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ционного совета по мал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му и среднему предпр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нимательству при Главе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br/>
              <w:t xml:space="preserve"> городского округа город Рыбинск 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81E32" w:rsidRPr="00381E32" w:rsidRDefault="00381E32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01.01.2017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81E32" w:rsidRPr="00381E32" w:rsidRDefault="00381E32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31.12.2020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381E32" w:rsidRPr="00381E32" w:rsidRDefault="00381E3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деятельность Коо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р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динационного совета по малому и средн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му предприним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 xml:space="preserve">тельству при Главе городского округа город 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br/>
              <w:t xml:space="preserve">Рыбинск, количество заседаний </w:t>
            </w:r>
          </w:p>
        </w:tc>
        <w:tc>
          <w:tcPr>
            <w:tcW w:w="851" w:type="dxa"/>
            <w:shd w:val="clear" w:color="auto" w:fill="FFFFFF" w:themeFill="background1"/>
          </w:tcPr>
          <w:p w:rsidR="00381E32" w:rsidRPr="00381E32" w:rsidRDefault="00381E32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4 раза в год</w:t>
            </w: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381E32" w:rsidRPr="00381E32" w:rsidRDefault="002F705F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>
              <w:rPr>
                <w:rFonts w:eastAsiaTheme="minorHAnsi"/>
                <w:spacing w:val="-4"/>
                <w:sz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FFFFFF" w:themeFill="background1"/>
          </w:tcPr>
          <w:p w:rsidR="00381E32" w:rsidRPr="00381E32" w:rsidRDefault="002F705F" w:rsidP="00381E3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>
              <w:rPr>
                <w:rFonts w:eastAsiaTheme="minorHAnsi"/>
                <w:spacing w:val="-4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381E32" w:rsidRPr="00381E32" w:rsidRDefault="00381E32" w:rsidP="00E76E7B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381E32" w:rsidRPr="00381E32" w:rsidRDefault="00381E32" w:rsidP="00E76E7B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Кузнецов А.В. - начальник управления</w:t>
            </w:r>
          </w:p>
        </w:tc>
      </w:tr>
      <w:tr w:rsidR="00381E32" w:rsidRPr="00381E32" w:rsidTr="00751A84">
        <w:trPr>
          <w:trHeight w:val="1115"/>
        </w:trPr>
        <w:tc>
          <w:tcPr>
            <w:tcW w:w="717" w:type="dxa"/>
            <w:shd w:val="clear" w:color="auto" w:fill="FFFFFF" w:themeFill="background1"/>
          </w:tcPr>
          <w:p w:rsidR="00381E32" w:rsidRPr="00381E32" w:rsidRDefault="00381E32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381E32">
              <w:rPr>
                <w:sz w:val="20"/>
              </w:rPr>
              <w:t>2.</w:t>
            </w:r>
          </w:p>
        </w:tc>
        <w:tc>
          <w:tcPr>
            <w:tcW w:w="2401" w:type="dxa"/>
            <w:shd w:val="clear" w:color="auto" w:fill="FFFFFF" w:themeFill="background1"/>
          </w:tcPr>
          <w:p w:rsidR="00381E32" w:rsidRPr="00381E32" w:rsidRDefault="00381E3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Организация информир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вания СМиСП об оказ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 xml:space="preserve">нии государственной  финансовой поддержки </w:t>
            </w:r>
          </w:p>
        </w:tc>
        <w:tc>
          <w:tcPr>
            <w:tcW w:w="2410" w:type="dxa"/>
            <w:shd w:val="clear" w:color="auto" w:fill="FFFFFF" w:themeFill="background1"/>
          </w:tcPr>
          <w:p w:rsidR="00381E32" w:rsidRPr="00381E32" w:rsidRDefault="00381E3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информирование СМиСП о видах государственной финансовой поддержки в рамках областных пр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грамм поддержки СМиСП  Ярославской области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81E32" w:rsidRPr="00381E32" w:rsidRDefault="00381E32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01.01.2017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81E32" w:rsidRPr="00381E32" w:rsidRDefault="00381E32" w:rsidP="00023B17">
            <w:pPr>
              <w:overflowPunct/>
              <w:jc w:val="center"/>
              <w:textAlignment w:val="auto"/>
              <w:rPr>
                <w:rFonts w:eastAsiaTheme="minorHAnsi"/>
                <w:spacing w:val="-8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8"/>
                <w:sz w:val="20"/>
                <w:lang w:eastAsia="en-US"/>
              </w:rPr>
              <w:t>31.12.2020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381E32" w:rsidRPr="00381E32" w:rsidRDefault="00381E32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 xml:space="preserve">осуществление 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br/>
              <w:t>информирования СМиСП о видах го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с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ударственной ф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 xml:space="preserve">нансовой поддержки, да/нет </w:t>
            </w:r>
          </w:p>
        </w:tc>
        <w:tc>
          <w:tcPr>
            <w:tcW w:w="851" w:type="dxa"/>
            <w:shd w:val="clear" w:color="auto" w:fill="FFFFFF" w:themeFill="background1"/>
          </w:tcPr>
          <w:p w:rsidR="00381E32" w:rsidRPr="00381E32" w:rsidRDefault="00381E3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381E32" w:rsidRPr="00381E32" w:rsidRDefault="00381E3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462" w:type="dxa"/>
            <w:shd w:val="clear" w:color="auto" w:fill="FFFFFF" w:themeFill="background1"/>
          </w:tcPr>
          <w:p w:rsidR="00381E32" w:rsidRPr="00381E32" w:rsidRDefault="002F705F" w:rsidP="00381E3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381E32" w:rsidRPr="00381E32" w:rsidRDefault="00381E32" w:rsidP="002D39F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381E32" w:rsidRPr="00381E32" w:rsidRDefault="00381E32" w:rsidP="002D39F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Кузнецов А.В. - начальник управления</w:t>
            </w:r>
          </w:p>
          <w:p w:rsidR="00381E32" w:rsidRPr="00381E32" w:rsidRDefault="00381E3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</w:p>
        </w:tc>
      </w:tr>
      <w:tr w:rsidR="00381E32" w:rsidRPr="00381E32" w:rsidTr="00751A84">
        <w:trPr>
          <w:trHeight w:val="255"/>
        </w:trPr>
        <w:tc>
          <w:tcPr>
            <w:tcW w:w="717" w:type="dxa"/>
            <w:shd w:val="clear" w:color="auto" w:fill="FFFFFF" w:themeFill="background1"/>
          </w:tcPr>
          <w:p w:rsidR="00381E32" w:rsidRPr="00381E32" w:rsidRDefault="00381E32" w:rsidP="000A62BE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381E32">
              <w:rPr>
                <w:sz w:val="20"/>
              </w:rPr>
              <w:t>3.</w:t>
            </w:r>
          </w:p>
        </w:tc>
        <w:tc>
          <w:tcPr>
            <w:tcW w:w="2401" w:type="dxa"/>
            <w:shd w:val="clear" w:color="auto" w:fill="FFFFFF" w:themeFill="background1"/>
          </w:tcPr>
          <w:p w:rsidR="00381E32" w:rsidRPr="00381E32" w:rsidRDefault="00381E32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Организация оказания инфраструктурной по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д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держки СМиСП</w:t>
            </w:r>
          </w:p>
        </w:tc>
        <w:tc>
          <w:tcPr>
            <w:tcW w:w="2410" w:type="dxa"/>
            <w:shd w:val="clear" w:color="auto" w:fill="FFFFFF" w:themeFill="background1"/>
          </w:tcPr>
          <w:p w:rsidR="00381E32" w:rsidRPr="00381E32" w:rsidRDefault="00381E32" w:rsidP="00FC519D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формирование реестра организаций инфрастру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к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 xml:space="preserve">туры поддержки СМиСП 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br/>
              <w:t>городского округа город Рыбинск. Популяризация деятельности таких орг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низаций. Мониторинг работы организаций по предоставлению компле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к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са необходимых услуг, а также правовых, орган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и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зационных и иных ко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н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 xml:space="preserve">сультаций СМиСП </w:t>
            </w:r>
          </w:p>
          <w:p w:rsidR="00381E32" w:rsidRPr="00381E32" w:rsidRDefault="00381E32" w:rsidP="00FC519D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81E32" w:rsidRPr="00381E32" w:rsidRDefault="00381E32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01.01.2017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81E32" w:rsidRPr="00381E32" w:rsidRDefault="00381E32" w:rsidP="00023B17">
            <w:pPr>
              <w:overflowPunct/>
              <w:jc w:val="center"/>
              <w:textAlignment w:val="auto"/>
              <w:rPr>
                <w:rFonts w:eastAsiaTheme="minorHAnsi"/>
                <w:spacing w:val="-8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8"/>
                <w:sz w:val="20"/>
                <w:lang w:eastAsia="en-US"/>
              </w:rPr>
              <w:t>31.12.2020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381E32" w:rsidRPr="00381E32" w:rsidRDefault="00381E3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наличие реестра о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р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ганизаций инфр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структуры поддер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ж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 xml:space="preserve">ки СМиСП 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br/>
              <w:t xml:space="preserve">городского округа город Рыбинск, да/нет  </w:t>
            </w:r>
          </w:p>
        </w:tc>
        <w:tc>
          <w:tcPr>
            <w:tcW w:w="851" w:type="dxa"/>
            <w:shd w:val="clear" w:color="auto" w:fill="FFFFFF" w:themeFill="background1"/>
          </w:tcPr>
          <w:p w:rsidR="00381E32" w:rsidRPr="00381E32" w:rsidRDefault="00381E3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381E32" w:rsidRPr="00381E32" w:rsidRDefault="00381E3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462" w:type="dxa"/>
            <w:shd w:val="clear" w:color="auto" w:fill="FFFFFF" w:themeFill="background1"/>
          </w:tcPr>
          <w:p w:rsidR="00381E32" w:rsidRPr="00381E32" w:rsidRDefault="002F705F" w:rsidP="00381E3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381E32" w:rsidRPr="00381E32" w:rsidRDefault="00381E32" w:rsidP="002D39F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381E32" w:rsidRPr="00381E32" w:rsidRDefault="00381E32" w:rsidP="002D39F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Кузнецов А.В. -  начальник управления</w:t>
            </w:r>
          </w:p>
          <w:p w:rsidR="00381E32" w:rsidRPr="00381E32" w:rsidRDefault="00381E3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</w:p>
        </w:tc>
      </w:tr>
      <w:tr w:rsidR="00553292" w:rsidRPr="00381E32" w:rsidTr="00751A84">
        <w:trPr>
          <w:trHeight w:val="1258"/>
        </w:trPr>
        <w:tc>
          <w:tcPr>
            <w:tcW w:w="717" w:type="dxa"/>
            <w:vMerge w:val="restart"/>
            <w:shd w:val="clear" w:color="auto" w:fill="FFFFFF" w:themeFill="background1"/>
          </w:tcPr>
          <w:p w:rsidR="00553292" w:rsidRPr="00381E32" w:rsidRDefault="00553292" w:rsidP="000A62B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0"/>
              </w:rPr>
            </w:pPr>
            <w:r w:rsidRPr="00381E32">
              <w:rPr>
                <w:sz w:val="20"/>
              </w:rPr>
              <w:t>4.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</w:tcPr>
          <w:p w:rsidR="00553292" w:rsidRPr="00381E32" w:rsidRDefault="0055329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Организация оказания имущественной поддер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ж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ки СМиСП</w:t>
            </w:r>
          </w:p>
        </w:tc>
        <w:tc>
          <w:tcPr>
            <w:tcW w:w="2410" w:type="dxa"/>
            <w:shd w:val="clear" w:color="auto" w:fill="FFFFFF" w:themeFill="background1"/>
          </w:tcPr>
          <w:p w:rsidR="00553292" w:rsidRPr="00381E32" w:rsidRDefault="0055329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утверждение перечня м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у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 xml:space="preserve">ниципального имущества, предназначенного для передачи во владение и (или) пользование СМиСП 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553292" w:rsidRPr="00381E32" w:rsidRDefault="00553292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01.01.2017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553292" w:rsidRPr="00381E32" w:rsidRDefault="00553292" w:rsidP="00023B17">
            <w:pPr>
              <w:overflowPunct/>
              <w:jc w:val="center"/>
              <w:textAlignment w:val="auto"/>
              <w:rPr>
                <w:rFonts w:eastAsiaTheme="minorHAnsi"/>
                <w:spacing w:val="-8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8"/>
                <w:sz w:val="20"/>
                <w:lang w:eastAsia="en-US"/>
              </w:rPr>
              <w:t>31.12.2020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553292" w:rsidRPr="00381E32" w:rsidRDefault="0055329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наличие перечня муниципального имущества, предн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значенного для пер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дачи во владение и (или) пользование СМиСП, да/нет</w:t>
            </w:r>
          </w:p>
          <w:p w:rsidR="00553292" w:rsidRPr="00381E32" w:rsidRDefault="0055329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3292" w:rsidRPr="00381E32" w:rsidRDefault="0055329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505" w:type="dxa"/>
            <w:shd w:val="clear" w:color="auto" w:fill="FFFFFF" w:themeFill="background1"/>
          </w:tcPr>
          <w:p w:rsidR="00553292" w:rsidRPr="00381E32" w:rsidRDefault="0055329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FFFFFF" w:themeFill="background1"/>
          </w:tcPr>
          <w:p w:rsidR="00553292" w:rsidRPr="00381E32" w:rsidRDefault="00572C12" w:rsidP="0055329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553292" w:rsidRPr="00381E32" w:rsidRDefault="0055329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ДИЗО,</w:t>
            </w:r>
          </w:p>
          <w:p w:rsidR="00553292" w:rsidRPr="00381E32" w:rsidRDefault="00553292" w:rsidP="00F535D4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Маркова О.В. – и.о. дире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к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 xml:space="preserve">тора 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br/>
              <w:t>департамента</w:t>
            </w:r>
          </w:p>
        </w:tc>
      </w:tr>
      <w:tr w:rsidR="00553292" w:rsidRPr="00381E32" w:rsidTr="00751A84">
        <w:trPr>
          <w:trHeight w:val="1175"/>
        </w:trPr>
        <w:tc>
          <w:tcPr>
            <w:tcW w:w="717" w:type="dxa"/>
            <w:vMerge/>
            <w:shd w:val="clear" w:color="auto" w:fill="FFFFFF" w:themeFill="background1"/>
          </w:tcPr>
          <w:p w:rsidR="00553292" w:rsidRPr="00381E32" w:rsidRDefault="00553292" w:rsidP="00EA46D8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0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553292" w:rsidRPr="00381E32" w:rsidRDefault="0055329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53292" w:rsidRPr="00381E32" w:rsidRDefault="0055329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расширение перечня м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у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 xml:space="preserve">ниципального имущества, предназначенного для 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br/>
              <w:t>передачи во владение и (или) пользование СМиСП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553292" w:rsidRPr="00381E32" w:rsidRDefault="00553292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01.01.2017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553292" w:rsidRPr="00381E32" w:rsidRDefault="00553292" w:rsidP="00023B17">
            <w:pPr>
              <w:overflowPunct/>
              <w:jc w:val="center"/>
              <w:textAlignment w:val="auto"/>
              <w:rPr>
                <w:rFonts w:eastAsiaTheme="minorHAnsi"/>
                <w:spacing w:val="-8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8"/>
                <w:sz w:val="20"/>
                <w:lang w:eastAsia="en-US"/>
              </w:rPr>
              <w:t>31.12.2020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553292" w:rsidRPr="00381E32" w:rsidRDefault="0055329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увеличение колич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ства объектов им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у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щества в перечне муниципального имущества, предн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а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 xml:space="preserve">значенного для 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br/>
              <w:t>передачи во влад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ние и (или) польз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 xml:space="preserve">вание СМиСП, 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br/>
              <w:t>процентов</w:t>
            </w:r>
          </w:p>
          <w:p w:rsidR="00553292" w:rsidRPr="00381E32" w:rsidRDefault="00553292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3292" w:rsidRPr="00381E32" w:rsidRDefault="00553292" w:rsidP="00A435D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не м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е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нее 10</w:t>
            </w:r>
          </w:p>
        </w:tc>
        <w:tc>
          <w:tcPr>
            <w:tcW w:w="1505" w:type="dxa"/>
            <w:shd w:val="clear" w:color="auto" w:fill="FFFFFF" w:themeFill="background1"/>
          </w:tcPr>
          <w:p w:rsidR="00553292" w:rsidRPr="00381E32" w:rsidRDefault="006964E8" w:rsidP="00C3247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>
              <w:rPr>
                <w:rFonts w:eastAsiaTheme="minorHAnsi"/>
                <w:spacing w:val="-4"/>
                <w:sz w:val="20"/>
                <w:lang w:eastAsia="en-US"/>
              </w:rPr>
              <w:t>0</w:t>
            </w:r>
          </w:p>
        </w:tc>
        <w:tc>
          <w:tcPr>
            <w:tcW w:w="1472" w:type="dxa"/>
            <w:gridSpan w:val="2"/>
            <w:shd w:val="clear" w:color="auto" w:fill="FFFFFF" w:themeFill="background1"/>
          </w:tcPr>
          <w:p w:rsidR="00553292" w:rsidRPr="00381E32" w:rsidRDefault="006964E8" w:rsidP="00553292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>
              <w:rPr>
                <w:rFonts w:eastAsiaTheme="minorHAnsi"/>
                <w:spacing w:val="-4"/>
                <w:sz w:val="20"/>
                <w:lang w:eastAsia="en-US"/>
              </w:rPr>
              <w:t>42,8</w:t>
            </w:r>
          </w:p>
        </w:tc>
        <w:tc>
          <w:tcPr>
            <w:tcW w:w="1418" w:type="dxa"/>
            <w:shd w:val="clear" w:color="auto" w:fill="FFFFFF" w:themeFill="background1"/>
          </w:tcPr>
          <w:p w:rsidR="00553292" w:rsidRPr="00381E32" w:rsidRDefault="00553292" w:rsidP="00BC7EC6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ДИЗО,</w:t>
            </w:r>
          </w:p>
          <w:p w:rsidR="00553292" w:rsidRPr="00381E32" w:rsidRDefault="00553292" w:rsidP="00BC7EC6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Маркова О.В. – и.о. дире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к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 xml:space="preserve">тора </w:t>
            </w: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br/>
              <w:t>департамента</w:t>
            </w:r>
          </w:p>
        </w:tc>
      </w:tr>
      <w:tr w:rsidR="00553292" w:rsidRPr="00381E32" w:rsidTr="00751A84">
        <w:trPr>
          <w:trHeight w:val="1413"/>
        </w:trPr>
        <w:tc>
          <w:tcPr>
            <w:tcW w:w="717" w:type="dxa"/>
            <w:shd w:val="clear" w:color="auto" w:fill="FFFFFF" w:themeFill="background1"/>
          </w:tcPr>
          <w:p w:rsidR="00553292" w:rsidRPr="00381E32" w:rsidRDefault="00553292" w:rsidP="001478F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0"/>
              </w:rPr>
            </w:pPr>
            <w:r w:rsidRPr="00381E32">
              <w:rPr>
                <w:sz w:val="20"/>
              </w:rPr>
              <w:t>5.</w:t>
            </w:r>
          </w:p>
        </w:tc>
        <w:tc>
          <w:tcPr>
            <w:tcW w:w="2401" w:type="dxa"/>
            <w:shd w:val="clear" w:color="auto" w:fill="FFFFFF" w:themeFill="background1"/>
          </w:tcPr>
          <w:p w:rsidR="00553292" w:rsidRPr="00381E32" w:rsidRDefault="00553292" w:rsidP="00A435D2">
            <w:pPr>
              <w:pStyle w:val="Default"/>
              <w:jc w:val="both"/>
              <w:rPr>
                <w:sz w:val="20"/>
                <w:szCs w:val="20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мер, напра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ленных на обучение СМиСП </w:t>
            </w:r>
          </w:p>
        </w:tc>
        <w:tc>
          <w:tcPr>
            <w:tcW w:w="2410" w:type="dxa"/>
            <w:shd w:val="clear" w:color="auto" w:fill="FFFFFF" w:themeFill="background1"/>
          </w:tcPr>
          <w:p w:rsidR="00553292" w:rsidRPr="00381E32" w:rsidRDefault="00553292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мероприятий по обучению сотрудн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ков СМиСП по актуал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ь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ным вопросам создания и ведения предприним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тельской деятельности, по подготовке методич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ских материалов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553292" w:rsidRPr="00381E32" w:rsidRDefault="00553292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01.01.2017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553292" w:rsidRPr="00381E32" w:rsidRDefault="00553292" w:rsidP="00023B17">
            <w:pPr>
              <w:pStyle w:val="Default"/>
              <w:jc w:val="center"/>
              <w:rPr>
                <w:rFonts w:eastAsia="Times New Roman"/>
                <w:color w:val="auto"/>
                <w:spacing w:val="-8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pacing w:val="-8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553292" w:rsidRPr="00381E32" w:rsidRDefault="00553292" w:rsidP="00A435D2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проведение мер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приятий по обуч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нию сотрудников СМиСП и по 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подготовке 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методических 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материалов, единиц</w:t>
            </w:r>
          </w:p>
        </w:tc>
        <w:tc>
          <w:tcPr>
            <w:tcW w:w="851" w:type="dxa"/>
            <w:shd w:val="clear" w:color="auto" w:fill="FFFFFF" w:themeFill="background1"/>
          </w:tcPr>
          <w:p w:rsidR="00553292" w:rsidRPr="00381E32" w:rsidRDefault="00553292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 м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нее 1 еж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годно </w:t>
            </w:r>
          </w:p>
          <w:p w:rsidR="00553292" w:rsidRPr="00381E32" w:rsidRDefault="00553292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:rsidR="00553292" w:rsidRPr="00381E32" w:rsidRDefault="00623F4B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gridSpan w:val="2"/>
            <w:shd w:val="clear" w:color="auto" w:fill="FFFFFF" w:themeFill="background1"/>
          </w:tcPr>
          <w:p w:rsidR="00553292" w:rsidRPr="00381E32" w:rsidRDefault="00623F4B" w:rsidP="00553292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53292" w:rsidRPr="00381E32" w:rsidRDefault="00553292" w:rsidP="002D39F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553292" w:rsidRPr="00381E32" w:rsidRDefault="00553292" w:rsidP="002D39F3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Кузнецов А.В. - начальник управления</w:t>
            </w:r>
          </w:p>
          <w:p w:rsidR="00553292" w:rsidRPr="00381E32" w:rsidRDefault="00553292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53292" w:rsidRPr="00381E32" w:rsidTr="00751A84">
        <w:trPr>
          <w:trHeight w:val="1063"/>
        </w:trPr>
        <w:tc>
          <w:tcPr>
            <w:tcW w:w="717" w:type="dxa"/>
            <w:vMerge w:val="restart"/>
            <w:shd w:val="clear" w:color="auto" w:fill="FFFFFF" w:themeFill="background1"/>
          </w:tcPr>
          <w:p w:rsidR="00553292" w:rsidRPr="00381E32" w:rsidRDefault="00553292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381E32">
              <w:rPr>
                <w:sz w:val="20"/>
              </w:rPr>
              <w:t>6.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</w:tcPr>
          <w:p w:rsidR="00553292" w:rsidRPr="00381E32" w:rsidRDefault="00553292" w:rsidP="00A435D2">
            <w:pPr>
              <w:pStyle w:val="Default"/>
              <w:jc w:val="both"/>
              <w:rPr>
                <w:sz w:val="20"/>
                <w:szCs w:val="20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Стимулирование спроса на продукцию СМиСП </w:t>
            </w:r>
          </w:p>
        </w:tc>
        <w:tc>
          <w:tcPr>
            <w:tcW w:w="2410" w:type="dxa"/>
            <w:shd w:val="clear" w:color="auto" w:fill="FFFFFF" w:themeFill="background1"/>
          </w:tcPr>
          <w:p w:rsidR="00553292" w:rsidRPr="00381E32" w:rsidRDefault="00553292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проведение совещаний, семинаров, «круглых столов» для СМиСП по разъяснению процедур по контрактной системе в сфере закупок товаров, работ, услуг</w:t>
            </w:r>
          </w:p>
          <w:p w:rsidR="00553292" w:rsidRPr="00381E32" w:rsidRDefault="00553292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553292" w:rsidRPr="00381E32" w:rsidRDefault="00553292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01.01.2017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553292" w:rsidRPr="00381E32" w:rsidRDefault="00553292" w:rsidP="00023B17">
            <w:pPr>
              <w:pStyle w:val="Default"/>
              <w:jc w:val="center"/>
              <w:rPr>
                <w:rFonts w:eastAsia="Times New Roman"/>
                <w:color w:val="auto"/>
                <w:spacing w:val="-8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pacing w:val="-8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553292" w:rsidRPr="00381E32" w:rsidRDefault="00553292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пров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денных совещаний, семинаров, 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«круглых столов», единиц</w:t>
            </w:r>
          </w:p>
        </w:tc>
        <w:tc>
          <w:tcPr>
            <w:tcW w:w="851" w:type="dxa"/>
            <w:shd w:val="clear" w:color="auto" w:fill="FFFFFF" w:themeFill="background1"/>
          </w:tcPr>
          <w:p w:rsidR="00553292" w:rsidRPr="00381E32" w:rsidRDefault="00553292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 м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нее 4 еж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1505" w:type="dxa"/>
            <w:shd w:val="clear" w:color="auto" w:fill="FFFFFF" w:themeFill="background1"/>
          </w:tcPr>
          <w:p w:rsidR="00553292" w:rsidRPr="00381E32" w:rsidRDefault="00444025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gridSpan w:val="2"/>
            <w:shd w:val="clear" w:color="auto" w:fill="FFFFFF" w:themeFill="background1"/>
          </w:tcPr>
          <w:p w:rsidR="00553292" w:rsidRPr="00381E32" w:rsidRDefault="00444025" w:rsidP="00553292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553292" w:rsidRPr="00381E32" w:rsidRDefault="00553292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ОРКО,</w:t>
            </w:r>
          </w:p>
          <w:p w:rsidR="00553292" w:rsidRPr="00381E32" w:rsidRDefault="00553292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Виноградова Е.Н. -начальник 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отдела</w:t>
            </w:r>
          </w:p>
          <w:p w:rsidR="00553292" w:rsidRPr="00381E32" w:rsidRDefault="00553292" w:rsidP="00CB776F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53292" w:rsidRPr="00381E32" w:rsidTr="00751A84">
        <w:trPr>
          <w:trHeight w:val="255"/>
        </w:trPr>
        <w:tc>
          <w:tcPr>
            <w:tcW w:w="717" w:type="dxa"/>
            <w:vMerge/>
            <w:shd w:val="clear" w:color="auto" w:fill="FFFFFF" w:themeFill="background1"/>
          </w:tcPr>
          <w:p w:rsidR="00553292" w:rsidRPr="00381E32" w:rsidRDefault="00553292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553292" w:rsidRPr="00381E32" w:rsidRDefault="00553292" w:rsidP="00EA46D8">
            <w:pPr>
              <w:overflowPunct/>
              <w:ind w:left="-108"/>
              <w:textAlignment w:val="auto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53292" w:rsidRPr="00381E32" w:rsidRDefault="00553292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проведение консульт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ций по 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kype</w:t>
            </w:r>
            <w:proofErr w:type="spellEnd"/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-конференции для СМиСП по разъяснению процедур по контрактной системе в сфере закупок товаров, работ, услуг</w:t>
            </w:r>
          </w:p>
          <w:p w:rsidR="00553292" w:rsidRPr="00381E32" w:rsidRDefault="00553292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553292" w:rsidRPr="00381E32" w:rsidRDefault="00553292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01.01.2017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553292" w:rsidRPr="00381E32" w:rsidRDefault="00553292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31.12.2020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553292" w:rsidRPr="00381E32" w:rsidRDefault="00553292" w:rsidP="002E50BD">
            <w:pPr>
              <w:pStyle w:val="Default"/>
              <w:jc w:val="both"/>
              <w:rPr>
                <w:rFonts w:eastAsia="Times New Roman"/>
                <w:color w:val="auto"/>
                <w:spacing w:val="-2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pacing w:val="-2"/>
                <w:sz w:val="20"/>
                <w:szCs w:val="20"/>
                <w:lang w:eastAsia="ru-RU"/>
              </w:rPr>
              <w:t>количество консул</w:t>
            </w:r>
            <w:r w:rsidRPr="00381E32">
              <w:rPr>
                <w:rFonts w:eastAsia="Times New Roman"/>
                <w:color w:val="auto"/>
                <w:spacing w:val="-2"/>
                <w:sz w:val="20"/>
                <w:szCs w:val="20"/>
                <w:lang w:eastAsia="ru-RU"/>
              </w:rPr>
              <w:t>ь</w:t>
            </w:r>
            <w:r w:rsidRPr="00381E32">
              <w:rPr>
                <w:rFonts w:eastAsia="Times New Roman"/>
                <w:color w:val="auto"/>
                <w:spacing w:val="-2"/>
                <w:sz w:val="20"/>
                <w:szCs w:val="20"/>
                <w:lang w:eastAsia="ru-RU"/>
              </w:rPr>
              <w:t xml:space="preserve">таций по </w:t>
            </w:r>
            <w:r w:rsidRPr="00381E32">
              <w:rPr>
                <w:rFonts w:eastAsia="Times New Roman"/>
                <w:color w:val="auto"/>
                <w:spacing w:val="-2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381E32">
              <w:rPr>
                <w:rFonts w:eastAsia="Times New Roman"/>
                <w:color w:val="auto"/>
                <w:spacing w:val="-2"/>
                <w:sz w:val="20"/>
                <w:szCs w:val="20"/>
                <w:lang w:eastAsia="ru-RU"/>
              </w:rPr>
              <w:t>kype</w:t>
            </w:r>
            <w:proofErr w:type="spellEnd"/>
            <w:r w:rsidRPr="00381E32">
              <w:rPr>
                <w:rFonts w:eastAsia="Times New Roman"/>
                <w:color w:val="auto"/>
                <w:spacing w:val="-2"/>
                <w:sz w:val="20"/>
                <w:szCs w:val="20"/>
                <w:lang w:eastAsia="ru-RU"/>
              </w:rPr>
              <w:t xml:space="preserve">-конференции, </w:t>
            </w:r>
            <w:r w:rsidRPr="00381E32">
              <w:rPr>
                <w:rFonts w:eastAsia="Times New Roman"/>
                <w:color w:val="auto"/>
                <w:spacing w:val="-2"/>
                <w:sz w:val="20"/>
                <w:szCs w:val="20"/>
                <w:lang w:eastAsia="ru-RU"/>
              </w:rPr>
              <w:br/>
              <w:t>единиц</w:t>
            </w:r>
          </w:p>
        </w:tc>
        <w:tc>
          <w:tcPr>
            <w:tcW w:w="851" w:type="dxa"/>
            <w:shd w:val="clear" w:color="auto" w:fill="FFFFFF" w:themeFill="background1"/>
          </w:tcPr>
          <w:p w:rsidR="00553292" w:rsidRPr="00381E32" w:rsidRDefault="00553292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менее 100</w:t>
            </w:r>
          </w:p>
        </w:tc>
        <w:tc>
          <w:tcPr>
            <w:tcW w:w="1505" w:type="dxa"/>
            <w:shd w:val="clear" w:color="auto" w:fill="FFFFFF" w:themeFill="background1"/>
          </w:tcPr>
          <w:p w:rsidR="00553292" w:rsidRPr="00381E32" w:rsidRDefault="00A2395E" w:rsidP="008E667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72" w:type="dxa"/>
            <w:gridSpan w:val="2"/>
            <w:shd w:val="clear" w:color="auto" w:fill="FFFFFF" w:themeFill="background1"/>
          </w:tcPr>
          <w:p w:rsidR="00553292" w:rsidRPr="00381E32" w:rsidRDefault="00A2395E" w:rsidP="005532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138</w:t>
            </w:r>
          </w:p>
        </w:tc>
        <w:tc>
          <w:tcPr>
            <w:tcW w:w="1418" w:type="dxa"/>
            <w:shd w:val="clear" w:color="auto" w:fill="FFFFFF" w:themeFill="background1"/>
          </w:tcPr>
          <w:p w:rsidR="00553292" w:rsidRPr="00381E32" w:rsidRDefault="00553292" w:rsidP="00B05E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ОРКО,</w:t>
            </w:r>
          </w:p>
          <w:p w:rsidR="00553292" w:rsidRPr="00381E32" w:rsidRDefault="00553292" w:rsidP="00B05E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Виноградова Е.Н. -начальник 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отдела</w:t>
            </w:r>
          </w:p>
          <w:p w:rsidR="00553292" w:rsidRPr="00381E32" w:rsidRDefault="00553292" w:rsidP="008E6674">
            <w:pPr>
              <w:overflowPunct/>
              <w:ind w:left="-108"/>
              <w:jc w:val="both"/>
              <w:textAlignment w:val="auto"/>
              <w:rPr>
                <w:sz w:val="20"/>
              </w:rPr>
            </w:pPr>
          </w:p>
        </w:tc>
      </w:tr>
      <w:tr w:rsidR="00A166DD" w:rsidRPr="00381E32" w:rsidTr="00751A84">
        <w:trPr>
          <w:trHeight w:val="255"/>
        </w:trPr>
        <w:tc>
          <w:tcPr>
            <w:tcW w:w="717" w:type="dxa"/>
            <w:vMerge/>
            <w:shd w:val="clear" w:color="auto" w:fill="FFFFFF" w:themeFill="background1"/>
          </w:tcPr>
          <w:p w:rsidR="00A166DD" w:rsidRPr="00381E32" w:rsidRDefault="00A166DD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A166DD" w:rsidRPr="00381E32" w:rsidRDefault="00A166DD" w:rsidP="00EA46D8">
            <w:pPr>
              <w:overflowPunct/>
              <w:ind w:left="-108"/>
              <w:textAlignment w:val="auto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166DD" w:rsidRPr="00381E32" w:rsidRDefault="00A166DD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разработка и реализация мероприятий, напра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ленных на расширение доступа субъектов мал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 предпринимательства к закупкам товаров, р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бот, услуг в соответствии с </w:t>
            </w:r>
            <w:hyperlink r:id="rId9" w:history="1">
              <w:r w:rsidRPr="00381E32">
                <w:rPr>
                  <w:rFonts w:eastAsia="Times New Roman"/>
                  <w:color w:val="auto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от 5 апреля 2013 года N 44-ФЗ «О контрактной системе в сфере закупок товаров, работ, услуг для обеспечения госуда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ственных и муниципал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ь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ных нужд»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A166DD" w:rsidRPr="00381E32" w:rsidRDefault="00A166DD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01.01.2017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A166DD" w:rsidRPr="00381E32" w:rsidRDefault="00A166DD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31.12.2020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A166DD" w:rsidRPr="00381E32" w:rsidRDefault="00A166DD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доля закупок тов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ров, работ услуг у субъектов малого предпринимател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ь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ства в совокупном годовом объеме закупок у субъектов малого предприн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мательства и соц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ально ориентир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ванных 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некоммерческих организаций, ра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считанном с учетом требований </w:t>
            </w:r>
            <w:hyperlink r:id="rId10" w:history="1">
              <w:r w:rsidRPr="00381E32">
                <w:rPr>
                  <w:rFonts w:eastAsia="Times New Roman"/>
                  <w:color w:val="auto"/>
                  <w:sz w:val="20"/>
                  <w:szCs w:val="20"/>
                  <w:lang w:eastAsia="ru-RU"/>
                </w:rPr>
                <w:t>части 1 статьи 30</w:t>
              </w:r>
            </w:hyperlink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Федерального зак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 5 апреля 2013 года N 44-ФЗ «О контрактной 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системе в сфере закупок товаров, работ, услуг для обеспечения 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государственных и муниципальных нужд», процентов</w:t>
            </w:r>
            <w:proofErr w:type="gramEnd"/>
          </w:p>
          <w:p w:rsidR="00A166DD" w:rsidRPr="00381E32" w:rsidRDefault="00A166DD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166DD" w:rsidRPr="00381E32" w:rsidRDefault="00A166DD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не 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менее</w:t>
            </w:r>
          </w:p>
          <w:p w:rsidR="00A166DD" w:rsidRPr="00381E32" w:rsidRDefault="00A166DD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 еж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1505" w:type="dxa"/>
            <w:shd w:val="clear" w:color="auto" w:fill="FFFFFF" w:themeFill="background1"/>
          </w:tcPr>
          <w:p w:rsidR="00A166DD" w:rsidRPr="00381E32" w:rsidRDefault="00A166DD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72" w:type="dxa"/>
            <w:gridSpan w:val="2"/>
            <w:shd w:val="clear" w:color="auto" w:fill="FFFFFF" w:themeFill="background1"/>
          </w:tcPr>
          <w:p w:rsidR="00A166DD" w:rsidRPr="00381E32" w:rsidRDefault="00E75FA5" w:rsidP="00A166DD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8" w:type="dxa"/>
            <w:shd w:val="clear" w:color="auto" w:fill="FFFFFF" w:themeFill="background1"/>
          </w:tcPr>
          <w:p w:rsidR="00A166DD" w:rsidRPr="00381E32" w:rsidRDefault="00A166DD" w:rsidP="00B05E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ОРКО,</w:t>
            </w:r>
          </w:p>
          <w:p w:rsidR="00A166DD" w:rsidRPr="00381E32" w:rsidRDefault="00A166DD" w:rsidP="00B05E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Виноградова Е.Н. -начальник 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отдела</w:t>
            </w:r>
          </w:p>
          <w:p w:rsidR="00A166DD" w:rsidRPr="00381E32" w:rsidRDefault="00A166DD" w:rsidP="008E6674">
            <w:pPr>
              <w:overflowPunct/>
              <w:ind w:left="-108"/>
              <w:jc w:val="both"/>
              <w:textAlignment w:val="auto"/>
              <w:rPr>
                <w:sz w:val="20"/>
              </w:rPr>
            </w:pPr>
          </w:p>
        </w:tc>
      </w:tr>
      <w:tr w:rsidR="00A166DD" w:rsidRPr="00381E32" w:rsidTr="00751A84">
        <w:trPr>
          <w:trHeight w:val="255"/>
        </w:trPr>
        <w:tc>
          <w:tcPr>
            <w:tcW w:w="717" w:type="dxa"/>
            <w:vMerge/>
            <w:shd w:val="clear" w:color="auto" w:fill="FFFFFF" w:themeFill="background1"/>
          </w:tcPr>
          <w:p w:rsidR="00A166DD" w:rsidRPr="00381E32" w:rsidRDefault="00A166DD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A166DD" w:rsidRPr="00381E32" w:rsidRDefault="00A166DD" w:rsidP="00EA46D8">
            <w:pPr>
              <w:overflowPunct/>
              <w:ind w:left="-108"/>
              <w:textAlignment w:val="auto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166DD" w:rsidRPr="00381E32" w:rsidRDefault="00A166DD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мероприятий, направленных на орган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зацию торговой деятел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ь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ности с использованием нестационарных торг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вых объектов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A166DD" w:rsidRPr="00381E32" w:rsidRDefault="00A166DD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01.01.2017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A166DD" w:rsidRPr="00381E32" w:rsidRDefault="00A166DD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31.12.2020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A166DD" w:rsidRPr="00381E32" w:rsidRDefault="00A166DD" w:rsidP="00D5109C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уровень обеспече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ности населения действующими н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стационарными торговыми объе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тами, единиц на 10 тыс. человек нас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ления</w:t>
            </w:r>
          </w:p>
          <w:p w:rsidR="00A166DD" w:rsidRPr="00381E32" w:rsidRDefault="00A166DD" w:rsidP="00D5109C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166DD" w:rsidRPr="00381E32" w:rsidRDefault="00A166DD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не 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менее 9</w:t>
            </w:r>
          </w:p>
        </w:tc>
        <w:tc>
          <w:tcPr>
            <w:tcW w:w="1505" w:type="dxa"/>
            <w:shd w:val="clear" w:color="auto" w:fill="FFFFFF" w:themeFill="background1"/>
          </w:tcPr>
          <w:p w:rsidR="00A166DD" w:rsidRPr="00381E32" w:rsidRDefault="005410BF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72" w:type="dxa"/>
            <w:gridSpan w:val="2"/>
            <w:shd w:val="clear" w:color="auto" w:fill="FFFFFF" w:themeFill="background1"/>
          </w:tcPr>
          <w:p w:rsidR="00A166DD" w:rsidRPr="00381E32" w:rsidRDefault="0010224A" w:rsidP="00A166DD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shd w:val="clear" w:color="auto" w:fill="FFFFFF" w:themeFill="background1"/>
          </w:tcPr>
          <w:p w:rsidR="00A166DD" w:rsidRPr="00381E32" w:rsidRDefault="00A166DD" w:rsidP="008E6674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A166DD" w:rsidRPr="00381E32" w:rsidRDefault="00A166DD" w:rsidP="008E6674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Кузнецов А.В. -  начальник управления</w:t>
            </w:r>
          </w:p>
          <w:p w:rsidR="00A166DD" w:rsidRPr="00381E32" w:rsidRDefault="00A166DD" w:rsidP="008E6674">
            <w:pPr>
              <w:overflowPunct/>
              <w:ind w:left="-108"/>
              <w:jc w:val="both"/>
              <w:textAlignment w:val="auto"/>
              <w:rPr>
                <w:sz w:val="20"/>
              </w:rPr>
            </w:pPr>
          </w:p>
        </w:tc>
      </w:tr>
      <w:tr w:rsidR="00BF49A5" w:rsidRPr="00381E32" w:rsidTr="00BF49A5">
        <w:trPr>
          <w:trHeight w:val="408"/>
        </w:trPr>
        <w:tc>
          <w:tcPr>
            <w:tcW w:w="717" w:type="dxa"/>
            <w:vMerge w:val="restart"/>
            <w:shd w:val="clear" w:color="auto" w:fill="FFFFFF" w:themeFill="background1"/>
          </w:tcPr>
          <w:p w:rsidR="00BF49A5" w:rsidRPr="00381E32" w:rsidRDefault="00BF49A5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  <w:r w:rsidRPr="00381E32">
              <w:rPr>
                <w:sz w:val="20"/>
              </w:rPr>
              <w:t>7.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</w:tcPr>
          <w:p w:rsidR="00BF49A5" w:rsidRPr="00381E32" w:rsidRDefault="00BF49A5" w:rsidP="00AB443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Развитие системы  и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формационных сервисов, предоставляемых СМиСП и гражданам, планирующим начать ведение 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предпринимательской </w:t>
            </w: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деятельности </w:t>
            </w:r>
          </w:p>
        </w:tc>
        <w:tc>
          <w:tcPr>
            <w:tcW w:w="2410" w:type="dxa"/>
            <w:shd w:val="clear" w:color="auto" w:fill="FFFFFF" w:themeFill="background1"/>
          </w:tcPr>
          <w:p w:rsidR="00BF49A5" w:rsidRPr="00381E32" w:rsidRDefault="00BF49A5" w:rsidP="008E6674">
            <w:pPr>
              <w:overflowPunct/>
              <w:ind w:left="34"/>
              <w:jc w:val="both"/>
              <w:textAlignment w:val="auto"/>
              <w:rPr>
                <w:sz w:val="20"/>
              </w:rPr>
            </w:pPr>
            <w:r w:rsidRPr="00381E32">
              <w:rPr>
                <w:sz w:val="20"/>
              </w:rPr>
              <w:t>информирование пре</w:t>
            </w:r>
            <w:r w:rsidRPr="00381E32">
              <w:rPr>
                <w:sz w:val="20"/>
              </w:rPr>
              <w:t>д</w:t>
            </w:r>
            <w:r w:rsidRPr="00381E32">
              <w:rPr>
                <w:sz w:val="20"/>
              </w:rPr>
              <w:t>принимателей и гра</w:t>
            </w:r>
            <w:r w:rsidRPr="00381E32">
              <w:rPr>
                <w:sz w:val="20"/>
              </w:rPr>
              <w:t>ж</w:t>
            </w:r>
            <w:r w:rsidRPr="00381E32">
              <w:rPr>
                <w:sz w:val="20"/>
              </w:rPr>
              <w:t>дан, планирующих начать предприним</w:t>
            </w:r>
            <w:r w:rsidRPr="00381E32">
              <w:rPr>
                <w:sz w:val="20"/>
              </w:rPr>
              <w:t>а</w:t>
            </w:r>
            <w:r w:rsidRPr="00381E32">
              <w:rPr>
                <w:sz w:val="20"/>
              </w:rPr>
              <w:t>тельскую деятельность, о сервисах маркетинг</w:t>
            </w:r>
            <w:r w:rsidRPr="00381E32">
              <w:rPr>
                <w:sz w:val="20"/>
              </w:rPr>
              <w:t>о</w:t>
            </w:r>
            <w:r w:rsidRPr="00381E32">
              <w:rPr>
                <w:sz w:val="20"/>
              </w:rPr>
              <w:t>вой и информационной поддержки СМиСП, предоставляемых акци</w:t>
            </w:r>
            <w:r w:rsidRPr="00381E32">
              <w:rPr>
                <w:sz w:val="20"/>
              </w:rPr>
              <w:t>о</w:t>
            </w:r>
            <w:r w:rsidRPr="00381E32">
              <w:rPr>
                <w:sz w:val="20"/>
              </w:rPr>
              <w:t>нерным обществом «Ф</w:t>
            </w:r>
            <w:r w:rsidRPr="00381E32">
              <w:rPr>
                <w:sz w:val="20"/>
              </w:rPr>
              <w:t>е</w:t>
            </w:r>
            <w:r w:rsidRPr="00381E32">
              <w:rPr>
                <w:sz w:val="20"/>
              </w:rPr>
              <w:t xml:space="preserve">деральная </w:t>
            </w:r>
            <w:r w:rsidRPr="00381E32">
              <w:rPr>
                <w:sz w:val="20"/>
              </w:rPr>
              <w:br/>
              <w:t>корпорация по развитию малого и среднего пре</w:t>
            </w:r>
            <w:r w:rsidRPr="00381E32">
              <w:rPr>
                <w:sz w:val="20"/>
              </w:rPr>
              <w:t>д</w:t>
            </w:r>
            <w:r w:rsidRPr="00381E32">
              <w:rPr>
                <w:sz w:val="20"/>
              </w:rPr>
              <w:t>принимательства»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49A5" w:rsidRPr="00381E32" w:rsidRDefault="00BF49A5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01.01.2017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49A5" w:rsidRPr="00381E32" w:rsidRDefault="00BF49A5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31.12.2020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BF49A5" w:rsidRPr="00381E32" w:rsidRDefault="00BF49A5" w:rsidP="008E6674">
            <w:pPr>
              <w:jc w:val="both"/>
              <w:rPr>
                <w:color w:val="000000" w:themeColor="text1"/>
                <w:sz w:val="20"/>
              </w:rPr>
            </w:pPr>
            <w:r w:rsidRPr="00381E32">
              <w:rPr>
                <w:color w:val="000000" w:themeColor="text1"/>
                <w:sz w:val="20"/>
              </w:rPr>
              <w:t xml:space="preserve">информирование </w:t>
            </w:r>
            <w:proofErr w:type="spellStart"/>
            <w:r w:rsidRPr="00381E32">
              <w:rPr>
                <w:color w:val="000000" w:themeColor="text1"/>
                <w:sz w:val="20"/>
              </w:rPr>
              <w:t>СмиСП</w:t>
            </w:r>
            <w:proofErr w:type="spellEnd"/>
            <w:r w:rsidRPr="00381E32">
              <w:rPr>
                <w:color w:val="000000" w:themeColor="text1"/>
                <w:sz w:val="20"/>
              </w:rPr>
              <w:t>, в том числе путем размещения на официальном сайте Администр</w:t>
            </w:r>
            <w:r w:rsidRPr="00381E32">
              <w:rPr>
                <w:color w:val="000000" w:themeColor="text1"/>
                <w:sz w:val="20"/>
              </w:rPr>
              <w:t>а</w:t>
            </w:r>
            <w:r w:rsidRPr="00381E32">
              <w:rPr>
                <w:color w:val="000000" w:themeColor="text1"/>
                <w:sz w:val="20"/>
              </w:rPr>
              <w:t xml:space="preserve">ции городского округа город </w:t>
            </w:r>
            <w:r w:rsidRPr="00381E32">
              <w:rPr>
                <w:color w:val="000000" w:themeColor="text1"/>
                <w:sz w:val="20"/>
              </w:rPr>
              <w:br/>
              <w:t>Рыбинск (</w:t>
            </w:r>
            <w:hyperlink r:id="rId11" w:history="1">
              <w:r w:rsidRPr="00381E32">
                <w:rPr>
                  <w:color w:val="000000" w:themeColor="text1"/>
                  <w:sz w:val="20"/>
                </w:rPr>
                <w:t>http://rybinsk.ru</w:t>
              </w:r>
            </w:hyperlink>
            <w:r w:rsidRPr="00381E32">
              <w:rPr>
                <w:color w:val="000000" w:themeColor="text1"/>
                <w:sz w:val="20"/>
              </w:rPr>
              <w:t>),</w:t>
            </w:r>
          </w:p>
          <w:p w:rsidR="00BF49A5" w:rsidRPr="00381E32" w:rsidRDefault="00BF49A5" w:rsidP="008E6674">
            <w:pPr>
              <w:jc w:val="both"/>
              <w:rPr>
                <w:color w:val="000000" w:themeColor="text1"/>
                <w:sz w:val="20"/>
              </w:rPr>
            </w:pPr>
            <w:r w:rsidRPr="00381E32">
              <w:rPr>
                <w:color w:val="000000" w:themeColor="text1"/>
                <w:sz w:val="20"/>
              </w:rPr>
              <w:t>на портале «Малое и среднее предпр</w:t>
            </w:r>
            <w:r w:rsidRPr="00381E32">
              <w:rPr>
                <w:color w:val="000000" w:themeColor="text1"/>
                <w:sz w:val="20"/>
              </w:rPr>
              <w:t>и</w:t>
            </w:r>
            <w:r w:rsidRPr="00381E32">
              <w:rPr>
                <w:color w:val="000000" w:themeColor="text1"/>
                <w:sz w:val="20"/>
              </w:rPr>
              <w:t xml:space="preserve">нимательство </w:t>
            </w:r>
            <w:r w:rsidRPr="00381E32">
              <w:rPr>
                <w:color w:val="000000" w:themeColor="text1"/>
                <w:sz w:val="20"/>
              </w:rPr>
              <w:br/>
              <w:t>Рыбинска» (</w:t>
            </w:r>
            <w:hyperlink r:id="rId12" w:history="1">
              <w:r w:rsidRPr="00381E32">
                <w:rPr>
                  <w:color w:val="000000" w:themeColor="text1"/>
                  <w:sz w:val="20"/>
                </w:rPr>
                <w:t>http://rybinsk-msp.ru</w:t>
              </w:r>
            </w:hyperlink>
            <w:r w:rsidRPr="00381E32">
              <w:rPr>
                <w:color w:val="000000" w:themeColor="text1"/>
                <w:sz w:val="20"/>
              </w:rPr>
              <w:t>); в средствах массовой информ</w:t>
            </w:r>
            <w:r w:rsidRPr="00381E32">
              <w:rPr>
                <w:color w:val="000000" w:themeColor="text1"/>
                <w:sz w:val="20"/>
              </w:rPr>
              <w:t>а</w:t>
            </w:r>
            <w:r w:rsidRPr="00381E32">
              <w:rPr>
                <w:color w:val="000000" w:themeColor="text1"/>
                <w:sz w:val="20"/>
              </w:rPr>
              <w:t>ции, да/нет</w:t>
            </w:r>
          </w:p>
          <w:p w:rsidR="00BF49A5" w:rsidRPr="00381E32" w:rsidRDefault="00BF49A5" w:rsidP="008E6674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F49A5" w:rsidRPr="00381E32" w:rsidRDefault="00BF49A5" w:rsidP="008E667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BF49A5" w:rsidRPr="00381E32" w:rsidRDefault="00BF49A5" w:rsidP="008E667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81E3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65" w:type="dxa"/>
            <w:shd w:val="clear" w:color="auto" w:fill="FFFFFF" w:themeFill="background1"/>
          </w:tcPr>
          <w:p w:rsidR="00BF49A5" w:rsidRPr="00381E32" w:rsidRDefault="006B70A2" w:rsidP="00BF49A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BF49A5" w:rsidRPr="00381E32" w:rsidRDefault="00BF49A5" w:rsidP="008E6674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BF49A5" w:rsidRPr="00381E32" w:rsidRDefault="00BF49A5" w:rsidP="008E6674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Кузнецов А.В. - начальник управления</w:t>
            </w:r>
          </w:p>
          <w:p w:rsidR="00BF49A5" w:rsidRPr="00381E32" w:rsidRDefault="00BF49A5" w:rsidP="008E6674">
            <w:pPr>
              <w:overflowPunct/>
              <w:ind w:left="-108"/>
              <w:jc w:val="both"/>
              <w:textAlignment w:val="auto"/>
              <w:rPr>
                <w:color w:val="000000"/>
                <w:sz w:val="20"/>
              </w:rPr>
            </w:pPr>
          </w:p>
        </w:tc>
      </w:tr>
      <w:tr w:rsidR="00BF49A5" w:rsidRPr="00381E32" w:rsidTr="00BF49A5">
        <w:trPr>
          <w:trHeight w:val="1363"/>
        </w:trPr>
        <w:tc>
          <w:tcPr>
            <w:tcW w:w="717" w:type="dxa"/>
            <w:vMerge/>
            <w:shd w:val="clear" w:color="auto" w:fill="FFFFFF" w:themeFill="background1"/>
          </w:tcPr>
          <w:p w:rsidR="00BF49A5" w:rsidRPr="00381E32" w:rsidRDefault="00BF49A5" w:rsidP="00EA46D8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z w:val="20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BF49A5" w:rsidRPr="00381E32" w:rsidRDefault="00BF49A5" w:rsidP="00EA46D8">
            <w:pPr>
              <w:pStyle w:val="Defaul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49A5" w:rsidRPr="00381E32" w:rsidRDefault="00BF49A5" w:rsidP="008E6674">
            <w:pPr>
              <w:pStyle w:val="Default"/>
              <w:jc w:val="both"/>
              <w:rPr>
                <w:sz w:val="20"/>
                <w:szCs w:val="20"/>
              </w:rPr>
            </w:pPr>
            <w:r w:rsidRPr="00381E32">
              <w:rPr>
                <w:sz w:val="20"/>
                <w:szCs w:val="20"/>
              </w:rPr>
              <w:t>развитие муниципальной информационной сист</w:t>
            </w:r>
            <w:r w:rsidRPr="00381E32">
              <w:rPr>
                <w:sz w:val="20"/>
                <w:szCs w:val="20"/>
              </w:rPr>
              <w:t>е</w:t>
            </w:r>
            <w:r w:rsidRPr="00381E32">
              <w:rPr>
                <w:sz w:val="20"/>
                <w:szCs w:val="20"/>
              </w:rPr>
              <w:t xml:space="preserve">мы и обеспечение ее функционирования в целях </w:t>
            </w:r>
            <w:r w:rsidRPr="00381E32">
              <w:rPr>
                <w:sz w:val="20"/>
                <w:szCs w:val="20"/>
              </w:rPr>
              <w:br/>
              <w:t>поддержки СМиСП</w:t>
            </w:r>
            <w:r w:rsidRPr="00381E32">
              <w:rPr>
                <w:color w:val="000000" w:themeColor="text1"/>
                <w:sz w:val="20"/>
                <w:szCs w:val="20"/>
              </w:rPr>
              <w:t xml:space="preserve">  (портал «Малое и сре</w:t>
            </w:r>
            <w:r w:rsidRPr="00381E32">
              <w:rPr>
                <w:color w:val="000000" w:themeColor="text1"/>
                <w:sz w:val="20"/>
                <w:szCs w:val="20"/>
              </w:rPr>
              <w:t>д</w:t>
            </w:r>
            <w:r w:rsidRPr="00381E32">
              <w:rPr>
                <w:color w:val="000000" w:themeColor="text1"/>
                <w:sz w:val="20"/>
                <w:szCs w:val="20"/>
              </w:rPr>
              <w:t>нее предпринимател</w:t>
            </w:r>
            <w:r w:rsidRPr="00381E32">
              <w:rPr>
                <w:color w:val="000000" w:themeColor="text1"/>
                <w:sz w:val="20"/>
                <w:szCs w:val="20"/>
              </w:rPr>
              <w:t>ь</w:t>
            </w:r>
            <w:r w:rsidRPr="00381E32">
              <w:rPr>
                <w:color w:val="000000" w:themeColor="text1"/>
                <w:sz w:val="20"/>
                <w:szCs w:val="20"/>
              </w:rPr>
              <w:t xml:space="preserve">ство </w:t>
            </w:r>
            <w:r w:rsidRPr="00381E32">
              <w:rPr>
                <w:color w:val="000000" w:themeColor="text1"/>
                <w:sz w:val="20"/>
                <w:szCs w:val="20"/>
              </w:rPr>
              <w:br/>
              <w:t>Рыбинска»)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49A5" w:rsidRPr="00381E32" w:rsidRDefault="00BF49A5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01.01.2017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49A5" w:rsidRPr="00381E32" w:rsidRDefault="00BF49A5" w:rsidP="00023B17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spacing w:val="-8"/>
                <w:sz w:val="20"/>
              </w:rPr>
            </w:pPr>
            <w:r w:rsidRPr="00381E32">
              <w:rPr>
                <w:spacing w:val="-8"/>
                <w:sz w:val="20"/>
              </w:rPr>
              <w:t>31.12.2020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BF49A5" w:rsidRPr="00381E32" w:rsidRDefault="00BF49A5" w:rsidP="008E6674">
            <w:pPr>
              <w:jc w:val="both"/>
              <w:rPr>
                <w:sz w:val="20"/>
              </w:rPr>
            </w:pPr>
            <w:r w:rsidRPr="00381E32">
              <w:rPr>
                <w:color w:val="000000"/>
                <w:sz w:val="20"/>
              </w:rPr>
              <w:t>актуализация по</w:t>
            </w:r>
            <w:r w:rsidRPr="00381E32">
              <w:rPr>
                <w:color w:val="000000"/>
                <w:sz w:val="20"/>
              </w:rPr>
              <w:t>р</w:t>
            </w:r>
            <w:r w:rsidRPr="00381E32">
              <w:rPr>
                <w:color w:val="000000"/>
                <w:sz w:val="20"/>
              </w:rPr>
              <w:t xml:space="preserve">тала </w:t>
            </w:r>
            <w:r w:rsidRPr="00381E32">
              <w:rPr>
                <w:color w:val="000000" w:themeColor="text1"/>
                <w:sz w:val="20"/>
              </w:rPr>
              <w:t>«Малое и сре</w:t>
            </w:r>
            <w:r w:rsidRPr="00381E32">
              <w:rPr>
                <w:color w:val="000000" w:themeColor="text1"/>
                <w:sz w:val="20"/>
              </w:rPr>
              <w:t>д</w:t>
            </w:r>
            <w:r w:rsidRPr="00381E32">
              <w:rPr>
                <w:color w:val="000000" w:themeColor="text1"/>
                <w:sz w:val="20"/>
              </w:rPr>
              <w:t>нее предприним</w:t>
            </w:r>
            <w:r w:rsidRPr="00381E32">
              <w:rPr>
                <w:color w:val="000000" w:themeColor="text1"/>
                <w:sz w:val="20"/>
              </w:rPr>
              <w:t>а</w:t>
            </w:r>
            <w:r w:rsidRPr="00381E32">
              <w:rPr>
                <w:color w:val="000000" w:themeColor="text1"/>
                <w:sz w:val="20"/>
              </w:rPr>
              <w:t xml:space="preserve">тельство </w:t>
            </w:r>
            <w:r w:rsidRPr="00381E32">
              <w:rPr>
                <w:color w:val="000000" w:themeColor="text1"/>
                <w:sz w:val="20"/>
              </w:rPr>
              <w:br/>
              <w:t>Рыбинска» (</w:t>
            </w:r>
            <w:hyperlink r:id="rId13" w:history="1">
              <w:r w:rsidRPr="00381E32">
                <w:rPr>
                  <w:color w:val="000000" w:themeColor="text1"/>
                  <w:sz w:val="20"/>
                </w:rPr>
                <w:t>http://rybinsk-msp.ru</w:t>
              </w:r>
            </w:hyperlink>
            <w:r w:rsidRPr="00381E32">
              <w:rPr>
                <w:color w:val="000000" w:themeColor="text1"/>
                <w:sz w:val="20"/>
              </w:rPr>
              <w:t>), да/нет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BF49A5" w:rsidRPr="00381E32" w:rsidRDefault="00BF49A5" w:rsidP="008E6674">
            <w:pPr>
              <w:pStyle w:val="Default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381E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BF49A5" w:rsidRPr="00381E32" w:rsidRDefault="00BF49A5" w:rsidP="008E6674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381E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65" w:type="dxa"/>
            <w:shd w:val="clear" w:color="auto" w:fill="FFFFFF" w:themeFill="background1"/>
          </w:tcPr>
          <w:p w:rsidR="00BF49A5" w:rsidRPr="00381E32" w:rsidRDefault="000A130B" w:rsidP="00BF49A5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BF49A5" w:rsidRPr="00381E32" w:rsidRDefault="00BF49A5" w:rsidP="008E6674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BF49A5" w:rsidRPr="00381E32" w:rsidRDefault="00BF49A5" w:rsidP="008E6674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381E32">
              <w:rPr>
                <w:rFonts w:eastAsiaTheme="minorHAnsi"/>
                <w:spacing w:val="-4"/>
                <w:sz w:val="20"/>
                <w:lang w:eastAsia="en-US"/>
              </w:rPr>
              <w:t>Кузнецов А.В. - начальник управления</w:t>
            </w:r>
          </w:p>
          <w:p w:rsidR="00BF49A5" w:rsidRPr="00381E32" w:rsidRDefault="00BF49A5" w:rsidP="008E6674">
            <w:pPr>
              <w:overflowPunct/>
              <w:ind w:left="-108"/>
              <w:jc w:val="both"/>
              <w:textAlignment w:val="auto"/>
              <w:rPr>
                <w:color w:val="000000"/>
                <w:sz w:val="20"/>
              </w:rPr>
            </w:pPr>
          </w:p>
        </w:tc>
      </w:tr>
    </w:tbl>
    <w:p w:rsidR="003231CD" w:rsidRDefault="003231CD" w:rsidP="00D03193">
      <w:pPr>
        <w:ind w:left="-284" w:right="84" w:firstLine="1004"/>
        <w:jc w:val="both"/>
        <w:rPr>
          <w:spacing w:val="-4"/>
          <w:sz w:val="20"/>
        </w:rPr>
      </w:pPr>
    </w:p>
    <w:p w:rsidR="00E70AC8" w:rsidRDefault="00E70AC8" w:rsidP="00D03193">
      <w:pPr>
        <w:ind w:left="-284" w:right="84" w:firstLine="1004"/>
        <w:jc w:val="both"/>
        <w:rPr>
          <w:spacing w:val="-4"/>
          <w:sz w:val="20"/>
        </w:rPr>
      </w:pPr>
    </w:p>
    <w:p w:rsidR="00E70AC8" w:rsidRDefault="00E70AC8" w:rsidP="00D03193">
      <w:pPr>
        <w:ind w:left="-284" w:right="84" w:firstLine="1004"/>
        <w:jc w:val="both"/>
        <w:rPr>
          <w:spacing w:val="-4"/>
          <w:sz w:val="20"/>
        </w:rPr>
      </w:pPr>
    </w:p>
    <w:p w:rsidR="00E70AC8" w:rsidRDefault="00E70AC8" w:rsidP="00D03193">
      <w:pPr>
        <w:ind w:left="-284" w:right="84" w:firstLine="1004"/>
        <w:jc w:val="both"/>
        <w:rPr>
          <w:spacing w:val="-4"/>
          <w:sz w:val="20"/>
        </w:rPr>
      </w:pPr>
    </w:p>
    <w:p w:rsidR="00B94825" w:rsidRDefault="00B94825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:rsidR="00B94825" w:rsidRPr="007A7D29" w:rsidRDefault="00B94825" w:rsidP="00B94825">
      <w:pPr>
        <w:jc w:val="center"/>
        <w:rPr>
          <w:b/>
          <w:szCs w:val="28"/>
        </w:rPr>
      </w:pPr>
      <w:r w:rsidRPr="007A7D29">
        <w:rPr>
          <w:b/>
          <w:szCs w:val="28"/>
        </w:rPr>
        <w:t>План мероприятий</w:t>
      </w:r>
    </w:p>
    <w:p w:rsidR="00B94825" w:rsidRDefault="00B94825" w:rsidP="00B94825">
      <w:pPr>
        <w:jc w:val="center"/>
        <w:rPr>
          <w:b/>
          <w:szCs w:val="28"/>
        </w:rPr>
      </w:pPr>
      <w:r w:rsidRPr="007A7D29">
        <w:rPr>
          <w:b/>
          <w:szCs w:val="28"/>
        </w:rPr>
        <w:t xml:space="preserve">(«дорожная карта») «Улучшение инвестиционного климата в </w:t>
      </w:r>
      <w:r>
        <w:rPr>
          <w:b/>
          <w:szCs w:val="28"/>
        </w:rPr>
        <w:t>городском округе город Рыбинск</w:t>
      </w:r>
      <w:r w:rsidRPr="007A7D2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A7D29">
        <w:rPr>
          <w:b/>
          <w:szCs w:val="28"/>
        </w:rPr>
        <w:t xml:space="preserve">с учетом внедрения целевой модели </w:t>
      </w:r>
      <w:r>
        <w:rPr>
          <w:b/>
          <w:szCs w:val="28"/>
        </w:rPr>
        <w:t>«</w:t>
      </w:r>
      <w:r w:rsidRPr="00B94825">
        <w:rPr>
          <w:b/>
          <w:szCs w:val="28"/>
        </w:rPr>
        <w:t>Технологическое присоединение к электрическим сетям»</w:t>
      </w:r>
      <w:r w:rsidRPr="007A7D29">
        <w:rPr>
          <w:b/>
          <w:szCs w:val="28"/>
        </w:rPr>
        <w:t xml:space="preserve"> </w:t>
      </w:r>
      <w:r w:rsidR="006C1A2E" w:rsidRPr="007A7D29">
        <w:rPr>
          <w:b/>
          <w:szCs w:val="28"/>
        </w:rPr>
        <w:t>на 2017</w:t>
      </w:r>
      <w:r w:rsidR="006C1A2E">
        <w:rPr>
          <w:b/>
          <w:szCs w:val="28"/>
        </w:rPr>
        <w:t xml:space="preserve"> год</w:t>
      </w:r>
    </w:p>
    <w:p w:rsidR="003231CD" w:rsidRPr="00663297" w:rsidRDefault="003231CD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</w:p>
    <w:tbl>
      <w:tblPr>
        <w:tblStyle w:val="1"/>
        <w:tblW w:w="15406" w:type="dxa"/>
        <w:tblInd w:w="-181" w:type="dxa"/>
        <w:shd w:val="clear" w:color="auto" w:fill="FFFFFF" w:themeFill="background1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71"/>
        <w:gridCol w:w="2402"/>
        <w:gridCol w:w="2410"/>
        <w:gridCol w:w="1418"/>
        <w:gridCol w:w="1134"/>
        <w:gridCol w:w="1984"/>
        <w:gridCol w:w="851"/>
        <w:gridCol w:w="1504"/>
        <w:gridCol w:w="1498"/>
        <w:gridCol w:w="1534"/>
      </w:tblGrid>
      <w:tr w:rsidR="00F41D5D" w:rsidRPr="00425D09" w:rsidTr="00223187">
        <w:trPr>
          <w:trHeight w:val="20"/>
        </w:trPr>
        <w:tc>
          <w:tcPr>
            <w:tcW w:w="67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41D5D" w:rsidRPr="00425D09" w:rsidRDefault="00F41D5D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 w:rsidRPr="00425D09">
              <w:rPr>
                <w:spacing w:val="-6"/>
                <w:sz w:val="20"/>
                <w:szCs w:val="24"/>
              </w:rPr>
              <w:t>№</w:t>
            </w:r>
          </w:p>
        </w:tc>
        <w:tc>
          <w:tcPr>
            <w:tcW w:w="2402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41D5D" w:rsidRPr="00425D09" w:rsidRDefault="00F41D5D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 w:rsidRPr="00425D09">
              <w:rPr>
                <w:spacing w:val="-6"/>
                <w:sz w:val="20"/>
                <w:szCs w:val="24"/>
              </w:rPr>
              <w:t>Этап реализации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41D5D" w:rsidRPr="00425D09" w:rsidRDefault="00F41D5D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 w:rsidRPr="00425D09">
              <w:rPr>
                <w:spacing w:val="-6"/>
                <w:sz w:val="20"/>
                <w:szCs w:val="24"/>
              </w:rPr>
              <w:t xml:space="preserve">Необходимые меры для </w:t>
            </w:r>
            <w:r w:rsidRPr="00425D09">
              <w:rPr>
                <w:spacing w:val="-6"/>
                <w:sz w:val="20"/>
                <w:szCs w:val="24"/>
              </w:rPr>
              <w:br/>
              <w:t>повышения эффективности прохождения этапов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41D5D" w:rsidRPr="00425D09" w:rsidRDefault="00F41D5D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 w:rsidRPr="00425D09">
              <w:rPr>
                <w:spacing w:val="-6"/>
                <w:sz w:val="20"/>
                <w:szCs w:val="24"/>
              </w:rPr>
              <w:t xml:space="preserve">Дата </w:t>
            </w:r>
            <w:r w:rsidRPr="00425D09">
              <w:rPr>
                <w:spacing w:val="-6"/>
                <w:sz w:val="20"/>
                <w:szCs w:val="24"/>
              </w:rPr>
              <w:br/>
              <w:t>начала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41D5D" w:rsidRPr="00425D09" w:rsidRDefault="00F41D5D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 w:rsidRPr="00425D09">
              <w:rPr>
                <w:spacing w:val="-6"/>
                <w:sz w:val="20"/>
                <w:szCs w:val="24"/>
              </w:rPr>
              <w:t xml:space="preserve">Дата </w:t>
            </w:r>
            <w:r w:rsidRPr="00425D09">
              <w:rPr>
                <w:spacing w:val="-6"/>
                <w:sz w:val="20"/>
                <w:szCs w:val="24"/>
              </w:rPr>
              <w:br/>
              <w:t>окончания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41D5D" w:rsidRPr="00425D09" w:rsidRDefault="00F41D5D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 w:rsidRPr="00425D09">
              <w:rPr>
                <w:spacing w:val="-6"/>
                <w:sz w:val="20"/>
                <w:szCs w:val="24"/>
              </w:rPr>
              <w:t>Показатели, характ</w:t>
            </w:r>
            <w:r w:rsidRPr="00425D09">
              <w:rPr>
                <w:spacing w:val="-6"/>
                <w:sz w:val="20"/>
                <w:szCs w:val="24"/>
              </w:rPr>
              <w:t>е</w:t>
            </w:r>
            <w:r w:rsidRPr="00425D09">
              <w:rPr>
                <w:spacing w:val="-6"/>
                <w:sz w:val="20"/>
                <w:szCs w:val="24"/>
              </w:rPr>
              <w:t>ризующие степень достижения результата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41D5D" w:rsidRPr="00425D09" w:rsidRDefault="00F41D5D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 w:rsidRPr="00425D09">
              <w:rPr>
                <w:spacing w:val="-6"/>
                <w:sz w:val="20"/>
                <w:szCs w:val="24"/>
              </w:rPr>
              <w:t xml:space="preserve">Целевое значение </w:t>
            </w:r>
            <w:proofErr w:type="gramStart"/>
            <w:r w:rsidRPr="00425D09">
              <w:rPr>
                <w:spacing w:val="-6"/>
                <w:sz w:val="20"/>
                <w:szCs w:val="24"/>
              </w:rPr>
              <w:t>показа-теля</w:t>
            </w:r>
            <w:proofErr w:type="gramEnd"/>
          </w:p>
        </w:tc>
        <w:tc>
          <w:tcPr>
            <w:tcW w:w="150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41D5D" w:rsidRPr="00425D09" w:rsidRDefault="00A35E6D" w:rsidP="00A35E6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>
              <w:rPr>
                <w:spacing w:val="-6"/>
                <w:sz w:val="20"/>
                <w:szCs w:val="24"/>
              </w:rPr>
              <w:t>Базовое</w:t>
            </w:r>
            <w:r w:rsidR="00F41D5D" w:rsidRPr="00425D09">
              <w:rPr>
                <w:spacing w:val="-6"/>
                <w:sz w:val="20"/>
                <w:szCs w:val="24"/>
              </w:rPr>
              <w:t xml:space="preserve"> </w:t>
            </w:r>
            <w:r w:rsidR="00F41D5D" w:rsidRPr="00425D09">
              <w:rPr>
                <w:spacing w:val="-6"/>
                <w:sz w:val="20"/>
                <w:szCs w:val="24"/>
              </w:rPr>
              <w:br/>
              <w:t>значение</w:t>
            </w:r>
            <w:r w:rsidR="00F41D5D" w:rsidRPr="00425D09">
              <w:rPr>
                <w:spacing w:val="-6"/>
                <w:sz w:val="20"/>
                <w:szCs w:val="24"/>
              </w:rPr>
              <w:br/>
              <w:t>показателя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F41D5D" w:rsidRDefault="00223187" w:rsidP="0022318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>
              <w:rPr>
                <w:spacing w:val="-6"/>
                <w:sz w:val="20"/>
                <w:szCs w:val="24"/>
              </w:rPr>
              <w:t>Достигнутый</w:t>
            </w:r>
          </w:p>
          <w:p w:rsidR="00223187" w:rsidRPr="00425D09" w:rsidRDefault="00223187" w:rsidP="0022318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>
              <w:rPr>
                <w:spacing w:val="-6"/>
                <w:sz w:val="20"/>
                <w:szCs w:val="24"/>
              </w:rPr>
              <w:t>результат</w:t>
            </w:r>
          </w:p>
        </w:tc>
        <w:tc>
          <w:tcPr>
            <w:tcW w:w="153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41D5D" w:rsidRPr="00425D09" w:rsidRDefault="00F41D5D" w:rsidP="00F41D5D">
            <w:pPr>
              <w:overflowPunct/>
              <w:autoSpaceDE/>
              <w:autoSpaceDN/>
              <w:adjustRightInd/>
              <w:ind w:right="-57"/>
              <w:contextualSpacing/>
              <w:jc w:val="center"/>
              <w:textAlignment w:val="auto"/>
              <w:rPr>
                <w:spacing w:val="-6"/>
                <w:sz w:val="20"/>
                <w:szCs w:val="24"/>
              </w:rPr>
            </w:pPr>
            <w:proofErr w:type="gramStart"/>
            <w:r w:rsidRPr="00425D09">
              <w:rPr>
                <w:spacing w:val="-6"/>
                <w:sz w:val="20"/>
                <w:szCs w:val="24"/>
              </w:rPr>
              <w:t>Ответственный за этап реализации</w:t>
            </w:r>
            <w:proofErr w:type="gramEnd"/>
          </w:p>
        </w:tc>
      </w:tr>
    </w:tbl>
    <w:p w:rsidR="00EF2190" w:rsidRPr="00EF2190" w:rsidRDefault="00EF2190">
      <w:pPr>
        <w:rPr>
          <w:sz w:val="2"/>
        </w:rPr>
      </w:pPr>
    </w:p>
    <w:tbl>
      <w:tblPr>
        <w:tblStyle w:val="1"/>
        <w:tblW w:w="15398" w:type="dxa"/>
        <w:tblInd w:w="-181" w:type="dxa"/>
        <w:shd w:val="clear" w:color="auto" w:fill="FFFFFF" w:themeFill="background1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71"/>
        <w:gridCol w:w="2402"/>
        <w:gridCol w:w="2410"/>
        <w:gridCol w:w="1418"/>
        <w:gridCol w:w="1134"/>
        <w:gridCol w:w="1984"/>
        <w:gridCol w:w="851"/>
        <w:gridCol w:w="1504"/>
        <w:gridCol w:w="1512"/>
        <w:gridCol w:w="1512"/>
      </w:tblGrid>
      <w:tr w:rsidR="00B374E9" w:rsidRPr="00425D09" w:rsidTr="00B374E9">
        <w:trPr>
          <w:trHeight w:val="20"/>
          <w:tblHeader/>
        </w:trPr>
        <w:tc>
          <w:tcPr>
            <w:tcW w:w="67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374E9" w:rsidRPr="00425D09" w:rsidRDefault="00B374E9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425D09">
              <w:rPr>
                <w:spacing w:val="-6"/>
                <w:sz w:val="20"/>
              </w:rPr>
              <w:t>1</w:t>
            </w:r>
          </w:p>
        </w:tc>
        <w:tc>
          <w:tcPr>
            <w:tcW w:w="2402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374E9" w:rsidRPr="00425D09" w:rsidRDefault="00B374E9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425D09">
              <w:rPr>
                <w:spacing w:val="-6"/>
                <w:sz w:val="20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374E9" w:rsidRPr="00425D09" w:rsidRDefault="00B374E9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425D09">
              <w:rPr>
                <w:spacing w:val="-6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374E9" w:rsidRPr="00425D09" w:rsidRDefault="00B374E9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425D09">
              <w:rPr>
                <w:spacing w:val="-6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374E9" w:rsidRPr="00425D09" w:rsidRDefault="00B374E9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425D09">
              <w:rPr>
                <w:spacing w:val="-6"/>
                <w:sz w:val="20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374E9" w:rsidRPr="00425D09" w:rsidRDefault="00B374E9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425D09">
              <w:rPr>
                <w:spacing w:val="-6"/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374E9" w:rsidRPr="00425D09" w:rsidRDefault="00B374E9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425D09">
              <w:rPr>
                <w:spacing w:val="-6"/>
                <w:sz w:val="20"/>
              </w:rPr>
              <w:t>7</w:t>
            </w:r>
          </w:p>
        </w:tc>
        <w:tc>
          <w:tcPr>
            <w:tcW w:w="150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374E9" w:rsidRPr="00425D09" w:rsidRDefault="00B374E9" w:rsidP="00A531B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425D09">
              <w:rPr>
                <w:spacing w:val="-6"/>
                <w:sz w:val="20"/>
              </w:rPr>
              <w:t>8</w:t>
            </w:r>
          </w:p>
        </w:tc>
        <w:tc>
          <w:tcPr>
            <w:tcW w:w="1512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374E9" w:rsidRPr="00425D09" w:rsidRDefault="00B374E9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425D09">
              <w:rPr>
                <w:spacing w:val="-6"/>
                <w:sz w:val="20"/>
              </w:rPr>
              <w:t>9</w:t>
            </w:r>
          </w:p>
        </w:tc>
        <w:tc>
          <w:tcPr>
            <w:tcW w:w="1512" w:type="dxa"/>
            <w:shd w:val="clear" w:color="auto" w:fill="FFFFFF" w:themeFill="background1"/>
          </w:tcPr>
          <w:p w:rsidR="00B374E9" w:rsidRPr="00425D09" w:rsidRDefault="00B374E9" w:rsidP="00D2540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10</w:t>
            </w:r>
          </w:p>
        </w:tc>
      </w:tr>
      <w:tr w:rsidR="00B374E9" w:rsidRPr="00425D09" w:rsidTr="00FD2A6F">
        <w:trPr>
          <w:trHeight w:val="20"/>
        </w:trPr>
        <w:tc>
          <w:tcPr>
            <w:tcW w:w="67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E117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425D09">
              <w:rPr>
                <w:b/>
                <w:spacing w:val="-4"/>
                <w:sz w:val="20"/>
              </w:rPr>
              <w:t>1.</w:t>
            </w:r>
          </w:p>
        </w:tc>
        <w:tc>
          <w:tcPr>
            <w:tcW w:w="14727" w:type="dxa"/>
            <w:gridSpan w:val="9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E11729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pacing w:val="-4"/>
                <w:sz w:val="20"/>
              </w:rPr>
            </w:pPr>
            <w:r w:rsidRPr="00425D09">
              <w:rPr>
                <w:b/>
                <w:spacing w:val="-4"/>
                <w:sz w:val="20"/>
              </w:rPr>
              <w:t>Заключение договора о технологическом присоединении</w:t>
            </w:r>
          </w:p>
        </w:tc>
      </w:tr>
      <w:tr w:rsidR="00B374E9" w:rsidRPr="00425D09" w:rsidTr="00B374E9">
        <w:trPr>
          <w:trHeight w:val="2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E117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1.1.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Наличие личного кабинета на официальных сайтах сетевых организаций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10455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 xml:space="preserve">развитие функционала </w:t>
            </w:r>
            <w:r w:rsidRPr="00425D09">
              <w:rPr>
                <w:color w:val="000000"/>
                <w:spacing w:val="-4"/>
                <w:sz w:val="20"/>
              </w:rPr>
              <w:br/>
              <w:t>личного кабинета на оф</w:t>
            </w:r>
            <w:r w:rsidRPr="00425D09">
              <w:rPr>
                <w:color w:val="000000"/>
                <w:spacing w:val="-4"/>
                <w:sz w:val="20"/>
              </w:rPr>
              <w:t>и</w:t>
            </w:r>
            <w:r w:rsidRPr="00425D09">
              <w:rPr>
                <w:color w:val="000000"/>
                <w:spacing w:val="-4"/>
                <w:sz w:val="20"/>
              </w:rPr>
              <w:t>циальном сайте сетевой</w:t>
            </w:r>
            <w:r w:rsidRPr="00425D09">
              <w:rPr>
                <w:color w:val="000000"/>
                <w:spacing w:val="-4"/>
                <w:sz w:val="20"/>
              </w:rPr>
              <w:br/>
              <w:t>организации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8A414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8A414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F41D5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proofErr w:type="gramStart"/>
            <w:r w:rsidRPr="00425D09">
              <w:rPr>
                <w:spacing w:val="-4"/>
                <w:sz w:val="20"/>
              </w:rPr>
              <w:t>наличие на офиц</w:t>
            </w:r>
            <w:r w:rsidRPr="00425D09">
              <w:rPr>
                <w:spacing w:val="-4"/>
                <w:sz w:val="20"/>
              </w:rPr>
              <w:t>и</w:t>
            </w:r>
            <w:r w:rsidRPr="00425D09">
              <w:rPr>
                <w:spacing w:val="-4"/>
                <w:sz w:val="20"/>
              </w:rPr>
              <w:t>альных сайтах</w:t>
            </w:r>
            <w:r>
              <w:rPr>
                <w:spacing w:val="-4"/>
                <w:sz w:val="20"/>
              </w:rPr>
              <w:t xml:space="preserve"> </w:t>
            </w:r>
            <w:r w:rsidRPr="00425D09">
              <w:rPr>
                <w:spacing w:val="-4"/>
                <w:sz w:val="20"/>
              </w:rPr>
              <w:t>сет</w:t>
            </w:r>
            <w:r w:rsidRPr="00425D09">
              <w:rPr>
                <w:spacing w:val="-4"/>
                <w:sz w:val="20"/>
              </w:rPr>
              <w:t>е</w:t>
            </w:r>
            <w:r w:rsidRPr="00425D09">
              <w:rPr>
                <w:spacing w:val="-4"/>
                <w:sz w:val="20"/>
              </w:rPr>
              <w:t>вых организаций личного кабинета, с использованием к</w:t>
            </w:r>
            <w:r w:rsidRPr="00425D09">
              <w:rPr>
                <w:spacing w:val="-4"/>
                <w:sz w:val="20"/>
              </w:rPr>
              <w:t>о</w:t>
            </w:r>
            <w:r w:rsidRPr="00425D09">
              <w:rPr>
                <w:spacing w:val="-4"/>
                <w:sz w:val="20"/>
              </w:rPr>
              <w:t>торого возможно п</w:t>
            </w:r>
            <w:r w:rsidRPr="00425D09">
              <w:rPr>
                <w:spacing w:val="-4"/>
                <w:sz w:val="20"/>
              </w:rPr>
              <w:t>о</w:t>
            </w:r>
            <w:r w:rsidRPr="00425D09">
              <w:rPr>
                <w:spacing w:val="-4"/>
                <w:sz w:val="20"/>
              </w:rPr>
              <w:t>дать заявку на техн</w:t>
            </w:r>
            <w:r w:rsidRPr="00425D09">
              <w:rPr>
                <w:spacing w:val="-4"/>
                <w:sz w:val="20"/>
              </w:rPr>
              <w:t>о</w:t>
            </w:r>
            <w:r w:rsidRPr="00425D09">
              <w:rPr>
                <w:spacing w:val="-4"/>
                <w:sz w:val="20"/>
              </w:rPr>
              <w:t>логическое прис</w:t>
            </w:r>
            <w:r w:rsidRPr="00425D09">
              <w:rPr>
                <w:spacing w:val="-4"/>
                <w:sz w:val="20"/>
              </w:rPr>
              <w:t>о</w:t>
            </w:r>
            <w:r w:rsidRPr="00425D09">
              <w:rPr>
                <w:spacing w:val="-4"/>
                <w:sz w:val="20"/>
              </w:rPr>
              <w:t xml:space="preserve">единение, получить и </w:t>
            </w:r>
            <w:r w:rsidRPr="00425D09">
              <w:rPr>
                <w:spacing w:val="-4"/>
                <w:sz w:val="20"/>
              </w:rPr>
              <w:br/>
              <w:t>подписать договор о технологическом</w:t>
            </w:r>
            <w:r w:rsidRPr="00425D09">
              <w:rPr>
                <w:spacing w:val="-4"/>
                <w:sz w:val="20"/>
              </w:rPr>
              <w:br/>
              <w:t>присоединении с и</w:t>
            </w:r>
            <w:r w:rsidRPr="00425D09">
              <w:rPr>
                <w:spacing w:val="-4"/>
                <w:sz w:val="20"/>
              </w:rPr>
              <w:t>с</w:t>
            </w:r>
            <w:r w:rsidRPr="00425D09">
              <w:rPr>
                <w:spacing w:val="-4"/>
                <w:sz w:val="20"/>
              </w:rPr>
              <w:t>пользованием эле</w:t>
            </w:r>
            <w:r w:rsidRPr="00425D09">
              <w:rPr>
                <w:spacing w:val="-4"/>
                <w:sz w:val="20"/>
              </w:rPr>
              <w:t>к</w:t>
            </w:r>
            <w:r w:rsidRPr="00425D09">
              <w:rPr>
                <w:spacing w:val="-4"/>
                <w:sz w:val="20"/>
              </w:rPr>
              <w:t>тронной подписи, наличие на офиц</w:t>
            </w:r>
            <w:r w:rsidRPr="00425D09">
              <w:rPr>
                <w:spacing w:val="-4"/>
                <w:sz w:val="20"/>
              </w:rPr>
              <w:t>и</w:t>
            </w:r>
            <w:r w:rsidRPr="00425D09">
              <w:rPr>
                <w:spacing w:val="-4"/>
                <w:sz w:val="20"/>
              </w:rPr>
              <w:t xml:space="preserve">альных сайтах </w:t>
            </w:r>
            <w:r w:rsidRPr="00425D09">
              <w:rPr>
                <w:spacing w:val="-4"/>
                <w:sz w:val="20"/>
              </w:rPr>
              <w:br/>
              <w:t>сетевых организаций личного кабинета, с использованием к</w:t>
            </w:r>
            <w:r w:rsidRPr="00425D09">
              <w:rPr>
                <w:spacing w:val="-4"/>
                <w:sz w:val="20"/>
              </w:rPr>
              <w:t>о</w:t>
            </w:r>
            <w:r w:rsidRPr="00425D09">
              <w:rPr>
                <w:spacing w:val="-4"/>
                <w:sz w:val="20"/>
              </w:rPr>
              <w:t>торого возможно обеспечивать ко</w:t>
            </w:r>
            <w:r w:rsidRPr="00425D09">
              <w:rPr>
                <w:spacing w:val="-4"/>
                <w:sz w:val="20"/>
              </w:rPr>
              <w:t>н</w:t>
            </w:r>
            <w:r w:rsidRPr="00425D09">
              <w:rPr>
                <w:spacing w:val="-4"/>
                <w:sz w:val="20"/>
              </w:rPr>
              <w:t>троль за заключением и исполнением дог</w:t>
            </w:r>
            <w:r w:rsidRPr="00425D09">
              <w:rPr>
                <w:spacing w:val="-4"/>
                <w:sz w:val="20"/>
              </w:rPr>
              <w:t>о</w:t>
            </w:r>
            <w:r w:rsidRPr="00425D09">
              <w:rPr>
                <w:spacing w:val="-4"/>
                <w:sz w:val="20"/>
              </w:rPr>
              <w:t>воров технологич</w:t>
            </w:r>
            <w:r w:rsidRPr="00425D09">
              <w:rPr>
                <w:spacing w:val="-4"/>
                <w:sz w:val="20"/>
              </w:rPr>
              <w:t>е</w:t>
            </w:r>
            <w:r w:rsidRPr="00425D09">
              <w:rPr>
                <w:spacing w:val="-4"/>
                <w:sz w:val="20"/>
              </w:rPr>
              <w:t>ского присоединения и получение обра</w:t>
            </w:r>
            <w:r w:rsidRPr="00425D09">
              <w:rPr>
                <w:spacing w:val="-4"/>
                <w:sz w:val="20"/>
              </w:rPr>
              <w:t>т</w:t>
            </w:r>
            <w:r w:rsidRPr="00425D09">
              <w:rPr>
                <w:spacing w:val="-4"/>
                <w:sz w:val="20"/>
              </w:rPr>
              <w:t>ной связи от заявит</w:t>
            </w:r>
            <w:r w:rsidRPr="00425D09">
              <w:rPr>
                <w:spacing w:val="-4"/>
                <w:sz w:val="20"/>
              </w:rPr>
              <w:t>е</w:t>
            </w:r>
            <w:r w:rsidRPr="00425D09">
              <w:rPr>
                <w:spacing w:val="-4"/>
                <w:sz w:val="20"/>
              </w:rPr>
              <w:t>лей, да/нет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8A414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0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8A414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1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Default="00B374E9" w:rsidP="006C627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 xml:space="preserve"> </w:t>
            </w:r>
            <w:r w:rsidR="00A87A5D">
              <w:rPr>
                <w:color w:val="000000"/>
                <w:spacing w:val="-4"/>
                <w:sz w:val="20"/>
              </w:rPr>
              <w:t>да</w:t>
            </w:r>
          </w:p>
          <w:p w:rsidR="006C4488" w:rsidRDefault="006C4488" w:rsidP="006C627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6C4488" w:rsidRPr="00425D09" w:rsidRDefault="006C4488" w:rsidP="006C627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</w:tcPr>
          <w:p w:rsidR="00B374E9" w:rsidRPr="00425D09" w:rsidRDefault="00B374E9" w:rsidP="00B374E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ДЖКХТиС,</w:t>
            </w:r>
          </w:p>
          <w:p w:rsidR="00B374E9" w:rsidRPr="00425D09" w:rsidRDefault="00B374E9" w:rsidP="00B374E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Минеева О.Н. – и.о. директора.</w:t>
            </w:r>
          </w:p>
          <w:p w:rsidR="00B374E9" w:rsidRPr="00425D09" w:rsidRDefault="00B374E9" w:rsidP="00D8152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 xml:space="preserve">ОАО «РГЭС», </w:t>
            </w:r>
            <w:r w:rsidRPr="00425D09">
              <w:rPr>
                <w:color w:val="000000"/>
                <w:spacing w:val="-4"/>
                <w:sz w:val="20"/>
              </w:rPr>
              <w:br/>
            </w:r>
            <w:r w:rsidR="00D81528">
              <w:rPr>
                <w:color w:val="000000"/>
                <w:spacing w:val="-4"/>
                <w:sz w:val="20"/>
              </w:rPr>
              <w:t>Асадов Р.Р.</w:t>
            </w:r>
            <w:r w:rsidRPr="00425D09">
              <w:rPr>
                <w:color w:val="000000"/>
                <w:spacing w:val="-4"/>
                <w:sz w:val="20"/>
              </w:rPr>
              <w:t xml:space="preserve"> - </w:t>
            </w:r>
            <w:r w:rsidRPr="00425D09">
              <w:rPr>
                <w:color w:val="000000"/>
                <w:spacing w:val="-4"/>
                <w:sz w:val="20"/>
              </w:rPr>
              <w:br/>
              <w:t>генеральный директор</w:t>
            </w:r>
          </w:p>
        </w:tc>
      </w:tr>
      <w:tr w:rsidR="00B374E9" w:rsidRPr="00425D09" w:rsidTr="00B374E9">
        <w:trPr>
          <w:trHeight w:val="2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A23EC1">
            <w:pPr>
              <w:contextualSpacing/>
              <w:jc w:val="center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1.2.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8A414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Прозрачность расчета пл</w:t>
            </w:r>
            <w:r w:rsidRPr="00425D09">
              <w:rPr>
                <w:spacing w:val="-4"/>
                <w:sz w:val="20"/>
              </w:rPr>
              <w:t>а</w:t>
            </w:r>
            <w:r w:rsidRPr="00425D09">
              <w:rPr>
                <w:spacing w:val="-4"/>
                <w:sz w:val="20"/>
              </w:rPr>
              <w:t>ты за технологическое присоединение для заяв</w:t>
            </w:r>
            <w:r w:rsidRPr="00425D09">
              <w:rPr>
                <w:spacing w:val="-4"/>
                <w:sz w:val="20"/>
              </w:rPr>
              <w:t>и</w:t>
            </w:r>
            <w:r w:rsidRPr="00425D09">
              <w:rPr>
                <w:spacing w:val="-4"/>
                <w:sz w:val="20"/>
              </w:rPr>
              <w:t>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EE50E7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создание для заявителя возможности предвар</w:t>
            </w:r>
            <w:r w:rsidRPr="00425D09">
              <w:rPr>
                <w:color w:val="000000"/>
                <w:spacing w:val="-4"/>
                <w:sz w:val="20"/>
              </w:rPr>
              <w:t>и</w:t>
            </w:r>
            <w:r w:rsidRPr="00425D09">
              <w:rPr>
                <w:color w:val="000000"/>
                <w:spacing w:val="-4"/>
                <w:sz w:val="20"/>
              </w:rPr>
              <w:t>тельного и контрольного расчета платы за технол</w:t>
            </w:r>
            <w:r w:rsidRPr="00425D09">
              <w:rPr>
                <w:color w:val="000000"/>
                <w:spacing w:val="-4"/>
                <w:sz w:val="20"/>
              </w:rPr>
              <w:t>о</w:t>
            </w:r>
            <w:r w:rsidRPr="00425D09">
              <w:rPr>
                <w:color w:val="000000"/>
                <w:spacing w:val="-4"/>
                <w:sz w:val="20"/>
              </w:rPr>
              <w:t>гическое присоединение по видам ставок платы за технологическое прис</w:t>
            </w:r>
            <w:r w:rsidRPr="00425D09">
              <w:rPr>
                <w:color w:val="000000"/>
                <w:spacing w:val="-4"/>
                <w:sz w:val="20"/>
              </w:rPr>
              <w:t>о</w:t>
            </w:r>
            <w:r w:rsidRPr="00425D09">
              <w:rPr>
                <w:color w:val="000000"/>
                <w:spacing w:val="-4"/>
                <w:sz w:val="20"/>
              </w:rPr>
              <w:t>единение и составу мер</w:t>
            </w:r>
            <w:r w:rsidRPr="00425D09">
              <w:rPr>
                <w:color w:val="000000"/>
                <w:spacing w:val="-4"/>
                <w:sz w:val="20"/>
              </w:rPr>
              <w:t>о</w:t>
            </w:r>
            <w:r w:rsidRPr="00425D09">
              <w:rPr>
                <w:color w:val="000000"/>
                <w:spacing w:val="-4"/>
                <w:sz w:val="20"/>
              </w:rPr>
              <w:t>приятий в технических условиях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8A414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8A414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A435D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 xml:space="preserve">наличие калькулятора на сайте сетевой </w:t>
            </w:r>
            <w:r w:rsidRPr="00425D09">
              <w:rPr>
                <w:spacing w:val="-4"/>
                <w:sz w:val="20"/>
              </w:rPr>
              <w:br/>
              <w:t>организации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8A414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0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8A414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1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A87A5D" w:rsidP="008A414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12" w:type="dxa"/>
            <w:shd w:val="clear" w:color="auto" w:fill="FFFFFF" w:themeFill="background1"/>
          </w:tcPr>
          <w:p w:rsidR="00A87A5D" w:rsidRPr="00425D09" w:rsidRDefault="00A87A5D" w:rsidP="00A87A5D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ДЖКХТиС,</w:t>
            </w:r>
          </w:p>
          <w:p w:rsidR="00A87A5D" w:rsidRPr="00425D09" w:rsidRDefault="00A87A5D" w:rsidP="00A87A5D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Минеева О.Н. – и.о. директора.</w:t>
            </w:r>
          </w:p>
          <w:p w:rsidR="00B374E9" w:rsidRPr="00425D09" w:rsidRDefault="00A87A5D" w:rsidP="00A87A5D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 xml:space="preserve">ОАО «РГЭС», </w:t>
            </w:r>
            <w:r w:rsidRPr="00425D09">
              <w:rPr>
                <w:color w:val="000000"/>
                <w:spacing w:val="-4"/>
                <w:sz w:val="20"/>
              </w:rPr>
              <w:br/>
            </w:r>
            <w:r w:rsidR="00274B02">
              <w:rPr>
                <w:color w:val="000000"/>
                <w:spacing w:val="-4"/>
                <w:sz w:val="20"/>
              </w:rPr>
              <w:t>Асадов Р.Р.</w:t>
            </w:r>
            <w:r w:rsidRPr="00425D09">
              <w:rPr>
                <w:color w:val="000000"/>
                <w:spacing w:val="-4"/>
                <w:sz w:val="20"/>
              </w:rPr>
              <w:t xml:space="preserve"> - </w:t>
            </w:r>
            <w:r w:rsidRPr="00425D09">
              <w:rPr>
                <w:color w:val="000000"/>
                <w:spacing w:val="-4"/>
                <w:sz w:val="20"/>
              </w:rPr>
              <w:br/>
              <w:t>генеральный директор</w:t>
            </w:r>
          </w:p>
        </w:tc>
      </w:tr>
      <w:tr w:rsidR="00B374E9" w:rsidRPr="00425D09" w:rsidTr="00B374E9">
        <w:trPr>
          <w:trHeight w:val="20"/>
        </w:trPr>
        <w:tc>
          <w:tcPr>
            <w:tcW w:w="67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E117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425D09">
              <w:rPr>
                <w:b/>
                <w:spacing w:val="-4"/>
                <w:sz w:val="20"/>
              </w:rPr>
              <w:t>2.</w:t>
            </w:r>
          </w:p>
        </w:tc>
        <w:tc>
          <w:tcPr>
            <w:tcW w:w="13215" w:type="dxa"/>
            <w:gridSpan w:val="8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E11729">
            <w:pPr>
              <w:overflowPunct/>
              <w:textAlignment w:val="auto"/>
              <w:rPr>
                <w:b/>
                <w:color w:val="000000"/>
                <w:spacing w:val="-4"/>
                <w:sz w:val="20"/>
              </w:rPr>
            </w:pPr>
            <w:r w:rsidRPr="00425D09">
              <w:rPr>
                <w:b/>
                <w:color w:val="000000"/>
                <w:spacing w:val="-4"/>
                <w:sz w:val="20"/>
              </w:rPr>
              <w:t>Выполнение мероприятий по технологическому присоединению</w:t>
            </w:r>
          </w:p>
        </w:tc>
        <w:tc>
          <w:tcPr>
            <w:tcW w:w="1512" w:type="dxa"/>
            <w:shd w:val="clear" w:color="auto" w:fill="FFFFFF" w:themeFill="background1"/>
          </w:tcPr>
          <w:p w:rsidR="00B374E9" w:rsidRPr="00425D09" w:rsidRDefault="00B374E9" w:rsidP="00E11729">
            <w:pPr>
              <w:overflowPunct/>
              <w:textAlignment w:val="auto"/>
              <w:rPr>
                <w:b/>
                <w:color w:val="000000"/>
                <w:spacing w:val="-4"/>
                <w:sz w:val="20"/>
              </w:rPr>
            </w:pPr>
          </w:p>
        </w:tc>
      </w:tr>
      <w:tr w:rsidR="00611AF8" w:rsidRPr="00425D09" w:rsidTr="00B374E9">
        <w:trPr>
          <w:trHeight w:val="20"/>
        </w:trPr>
        <w:tc>
          <w:tcPr>
            <w:tcW w:w="67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611AF8" w:rsidP="00E117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2.1.</w:t>
            </w:r>
          </w:p>
        </w:tc>
        <w:tc>
          <w:tcPr>
            <w:tcW w:w="240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611AF8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Наличие упрощенной с</w:t>
            </w:r>
            <w:r w:rsidRPr="00425D09">
              <w:rPr>
                <w:color w:val="000000"/>
                <w:spacing w:val="-4"/>
                <w:sz w:val="20"/>
              </w:rPr>
              <w:t>и</w:t>
            </w:r>
            <w:r w:rsidRPr="00425D09">
              <w:rPr>
                <w:color w:val="000000"/>
                <w:spacing w:val="-4"/>
                <w:sz w:val="20"/>
              </w:rPr>
              <w:t>стемы осуществления з</w:t>
            </w:r>
            <w:r w:rsidRPr="00425D09">
              <w:rPr>
                <w:color w:val="000000"/>
                <w:spacing w:val="-4"/>
                <w:sz w:val="20"/>
              </w:rPr>
              <w:t>а</w:t>
            </w:r>
            <w:r w:rsidRPr="00425D09">
              <w:rPr>
                <w:color w:val="000000"/>
                <w:spacing w:val="-4"/>
                <w:sz w:val="20"/>
              </w:rPr>
              <w:t>купок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611AF8" w:rsidP="00BD18F8">
            <w:pPr>
              <w:overflowPunct/>
              <w:jc w:val="both"/>
              <w:textAlignment w:val="auto"/>
              <w:rPr>
                <w:color w:val="000000"/>
                <w:spacing w:val="2"/>
                <w:sz w:val="20"/>
              </w:rPr>
            </w:pPr>
            <w:r w:rsidRPr="00425D09">
              <w:rPr>
                <w:color w:val="000000"/>
                <w:spacing w:val="2"/>
                <w:sz w:val="20"/>
              </w:rPr>
              <w:t xml:space="preserve">внедрение системы </w:t>
            </w:r>
            <w:r w:rsidRPr="00425D09">
              <w:rPr>
                <w:color w:val="000000"/>
                <w:spacing w:val="2"/>
                <w:sz w:val="20"/>
              </w:rPr>
              <w:br/>
              <w:t xml:space="preserve">осуществления сетевой </w:t>
            </w:r>
            <w:r w:rsidRPr="00425D09">
              <w:rPr>
                <w:color w:val="000000"/>
                <w:spacing w:val="2"/>
                <w:sz w:val="20"/>
              </w:rPr>
              <w:br/>
              <w:t xml:space="preserve">организацией закупок </w:t>
            </w:r>
            <w:r w:rsidRPr="00425D09">
              <w:rPr>
                <w:color w:val="000000"/>
                <w:spacing w:val="2"/>
                <w:sz w:val="20"/>
              </w:rPr>
              <w:br/>
              <w:t>работ (услуг) по стро</w:t>
            </w:r>
            <w:r w:rsidRPr="00425D09">
              <w:rPr>
                <w:color w:val="000000"/>
                <w:spacing w:val="2"/>
                <w:sz w:val="20"/>
              </w:rPr>
              <w:t>и</w:t>
            </w:r>
            <w:r w:rsidRPr="00425D09">
              <w:rPr>
                <w:color w:val="000000"/>
                <w:spacing w:val="2"/>
                <w:sz w:val="20"/>
              </w:rPr>
              <w:t>тельству (реконстру</w:t>
            </w:r>
            <w:r w:rsidRPr="00425D09">
              <w:rPr>
                <w:color w:val="000000"/>
                <w:spacing w:val="2"/>
                <w:sz w:val="20"/>
              </w:rPr>
              <w:t>к</w:t>
            </w:r>
            <w:r w:rsidRPr="00425D09">
              <w:rPr>
                <w:color w:val="000000"/>
                <w:spacing w:val="2"/>
                <w:sz w:val="20"/>
              </w:rPr>
              <w:t>ции) электросетей на планируемые объемы технологического прис</w:t>
            </w:r>
            <w:r w:rsidRPr="00425D09">
              <w:rPr>
                <w:color w:val="000000"/>
                <w:spacing w:val="2"/>
                <w:sz w:val="20"/>
              </w:rPr>
              <w:t>о</w:t>
            </w:r>
            <w:r w:rsidRPr="00425D09">
              <w:rPr>
                <w:color w:val="000000"/>
                <w:spacing w:val="2"/>
                <w:sz w:val="20"/>
              </w:rPr>
              <w:t>единения с применением рамочных договоров на выполнение работ (ок</w:t>
            </w:r>
            <w:r w:rsidRPr="00425D09">
              <w:rPr>
                <w:color w:val="000000"/>
                <w:spacing w:val="2"/>
                <w:sz w:val="20"/>
              </w:rPr>
              <w:t>а</w:t>
            </w:r>
            <w:r w:rsidRPr="00425D09">
              <w:rPr>
                <w:color w:val="000000"/>
                <w:spacing w:val="2"/>
                <w:sz w:val="20"/>
              </w:rPr>
              <w:t>зание услуг) по стро</w:t>
            </w:r>
            <w:r w:rsidRPr="00425D09">
              <w:rPr>
                <w:color w:val="000000"/>
                <w:spacing w:val="2"/>
                <w:sz w:val="20"/>
              </w:rPr>
              <w:t>и</w:t>
            </w:r>
            <w:r w:rsidRPr="00425D09">
              <w:rPr>
                <w:color w:val="000000"/>
                <w:spacing w:val="2"/>
                <w:sz w:val="20"/>
              </w:rPr>
              <w:t>тельству (реконстру</w:t>
            </w:r>
            <w:r w:rsidRPr="00425D09">
              <w:rPr>
                <w:color w:val="000000"/>
                <w:spacing w:val="2"/>
                <w:sz w:val="20"/>
              </w:rPr>
              <w:t>к</w:t>
            </w:r>
            <w:r w:rsidRPr="00425D09">
              <w:rPr>
                <w:color w:val="000000"/>
                <w:spacing w:val="2"/>
                <w:sz w:val="20"/>
              </w:rPr>
              <w:t>ции) электросетей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611AF8" w:rsidP="006610E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611AF8" w:rsidP="006610E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611AF8" w:rsidP="00ED597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z w:val="20"/>
              </w:rPr>
              <w:t>наличие заключе</w:t>
            </w:r>
            <w:r w:rsidRPr="00425D09">
              <w:rPr>
                <w:sz w:val="20"/>
              </w:rPr>
              <w:t>н</w:t>
            </w:r>
            <w:r w:rsidRPr="00425D09">
              <w:rPr>
                <w:sz w:val="20"/>
              </w:rPr>
              <w:t>ных сетевой орган</w:t>
            </w:r>
            <w:r w:rsidRPr="00425D09">
              <w:rPr>
                <w:sz w:val="20"/>
              </w:rPr>
              <w:t>и</w:t>
            </w:r>
            <w:r w:rsidRPr="00425D09">
              <w:rPr>
                <w:sz w:val="20"/>
              </w:rPr>
              <w:t xml:space="preserve">зацией рамочных </w:t>
            </w:r>
            <w:r w:rsidRPr="00425D09">
              <w:rPr>
                <w:sz w:val="20"/>
              </w:rPr>
              <w:br/>
              <w:t>договоров на выпо</w:t>
            </w:r>
            <w:r w:rsidRPr="00425D09">
              <w:rPr>
                <w:sz w:val="20"/>
              </w:rPr>
              <w:t>л</w:t>
            </w:r>
            <w:r w:rsidRPr="00425D09">
              <w:rPr>
                <w:sz w:val="20"/>
              </w:rPr>
              <w:t>нение работ (оказ</w:t>
            </w:r>
            <w:r w:rsidRPr="00425D09">
              <w:rPr>
                <w:sz w:val="20"/>
              </w:rPr>
              <w:t>а</w:t>
            </w:r>
            <w:r w:rsidRPr="00425D09">
              <w:rPr>
                <w:sz w:val="20"/>
              </w:rPr>
              <w:t>ние услуг) по стро</w:t>
            </w:r>
            <w:r w:rsidRPr="00425D09">
              <w:rPr>
                <w:sz w:val="20"/>
              </w:rPr>
              <w:t>и</w:t>
            </w:r>
            <w:r w:rsidRPr="00425D09">
              <w:rPr>
                <w:sz w:val="20"/>
              </w:rPr>
              <w:t>тельству (реко</w:t>
            </w:r>
            <w:r w:rsidRPr="00425D09">
              <w:rPr>
                <w:sz w:val="20"/>
              </w:rPr>
              <w:t>н</w:t>
            </w:r>
            <w:r w:rsidRPr="00425D09">
              <w:rPr>
                <w:sz w:val="20"/>
              </w:rPr>
              <w:t>струкции) электр</w:t>
            </w:r>
            <w:r w:rsidRPr="00425D09">
              <w:rPr>
                <w:sz w:val="20"/>
              </w:rPr>
              <w:t>о</w:t>
            </w:r>
            <w:r w:rsidRPr="00425D09">
              <w:rPr>
                <w:sz w:val="20"/>
              </w:rPr>
              <w:t>сетей на планиру</w:t>
            </w:r>
            <w:r w:rsidRPr="00425D09">
              <w:rPr>
                <w:sz w:val="20"/>
              </w:rPr>
              <w:t>е</w:t>
            </w:r>
            <w:r w:rsidRPr="00425D09">
              <w:rPr>
                <w:sz w:val="20"/>
              </w:rPr>
              <w:t>мые объемы техн</w:t>
            </w:r>
            <w:r w:rsidRPr="00425D09">
              <w:rPr>
                <w:sz w:val="20"/>
              </w:rPr>
              <w:t>о</w:t>
            </w:r>
            <w:r w:rsidRPr="00425D09">
              <w:rPr>
                <w:sz w:val="20"/>
              </w:rPr>
              <w:t>логического</w:t>
            </w:r>
            <w:r w:rsidRPr="00425D09">
              <w:rPr>
                <w:spacing w:val="-4"/>
                <w:sz w:val="20"/>
              </w:rPr>
              <w:t xml:space="preserve"> прис</w:t>
            </w:r>
            <w:r w:rsidRPr="00425D09">
              <w:rPr>
                <w:spacing w:val="-4"/>
                <w:sz w:val="20"/>
              </w:rPr>
              <w:t>о</w:t>
            </w:r>
            <w:r w:rsidRPr="00425D09">
              <w:rPr>
                <w:spacing w:val="-4"/>
                <w:sz w:val="20"/>
              </w:rPr>
              <w:t>единения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611AF8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0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611AF8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1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7777AD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12" w:type="dxa"/>
            <w:shd w:val="clear" w:color="auto" w:fill="FFFFFF" w:themeFill="background1"/>
          </w:tcPr>
          <w:p w:rsidR="00611AF8" w:rsidRPr="00425D09" w:rsidRDefault="00611AF8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ДЖКХТиС,</w:t>
            </w:r>
          </w:p>
          <w:p w:rsidR="00611AF8" w:rsidRPr="00425D09" w:rsidRDefault="00611AF8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Минеева О.Н. – и.о. директора.</w:t>
            </w:r>
          </w:p>
          <w:p w:rsidR="00611AF8" w:rsidRPr="00425D09" w:rsidRDefault="00611AF8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 xml:space="preserve">ОАО «РГЭС», </w:t>
            </w:r>
            <w:r w:rsidRPr="00425D09">
              <w:rPr>
                <w:color w:val="000000"/>
                <w:spacing w:val="-4"/>
                <w:sz w:val="20"/>
              </w:rPr>
              <w:br/>
            </w:r>
            <w:r w:rsidR="00CD4D5F">
              <w:rPr>
                <w:color w:val="000000"/>
                <w:spacing w:val="-4"/>
                <w:sz w:val="20"/>
              </w:rPr>
              <w:t>Асадов Р.Р.</w:t>
            </w:r>
            <w:r w:rsidRPr="00425D09">
              <w:rPr>
                <w:color w:val="000000"/>
                <w:spacing w:val="-4"/>
                <w:sz w:val="20"/>
              </w:rPr>
              <w:t xml:space="preserve">- </w:t>
            </w:r>
            <w:r w:rsidRPr="00425D09">
              <w:rPr>
                <w:color w:val="000000"/>
                <w:spacing w:val="-4"/>
                <w:sz w:val="20"/>
              </w:rPr>
              <w:br/>
              <w:t>генеральный директор</w:t>
            </w:r>
          </w:p>
        </w:tc>
      </w:tr>
      <w:tr w:rsidR="00611AF8" w:rsidRPr="00425D09" w:rsidTr="00B374E9">
        <w:trPr>
          <w:trHeight w:val="20"/>
        </w:trPr>
        <w:tc>
          <w:tcPr>
            <w:tcW w:w="67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611AF8" w:rsidP="00E117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2.2.</w:t>
            </w:r>
          </w:p>
        </w:tc>
        <w:tc>
          <w:tcPr>
            <w:tcW w:w="240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611AF8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 xml:space="preserve">Оптимизация процедуры размещения объектов электросетевого хозяйства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611AF8" w:rsidP="00FA54C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принятие решений, внес</w:t>
            </w:r>
            <w:r w:rsidRPr="00425D09">
              <w:rPr>
                <w:color w:val="000000"/>
                <w:spacing w:val="-4"/>
                <w:sz w:val="20"/>
              </w:rPr>
              <w:t>е</w:t>
            </w:r>
            <w:r w:rsidRPr="00425D09">
              <w:rPr>
                <w:color w:val="000000"/>
                <w:spacing w:val="-4"/>
                <w:sz w:val="20"/>
              </w:rPr>
              <w:t>ние изменений в админ</w:t>
            </w:r>
            <w:r w:rsidRPr="00425D09">
              <w:rPr>
                <w:color w:val="000000"/>
                <w:spacing w:val="-4"/>
                <w:sz w:val="20"/>
              </w:rPr>
              <w:t>и</w:t>
            </w:r>
            <w:r w:rsidRPr="00425D09">
              <w:rPr>
                <w:color w:val="000000"/>
                <w:spacing w:val="-4"/>
                <w:sz w:val="20"/>
              </w:rPr>
              <w:t>стративные регламенты предоставления госуда</w:t>
            </w:r>
            <w:r w:rsidRPr="00425D09">
              <w:rPr>
                <w:color w:val="000000"/>
                <w:spacing w:val="-4"/>
                <w:sz w:val="20"/>
              </w:rPr>
              <w:t>р</w:t>
            </w:r>
            <w:r w:rsidRPr="00425D09">
              <w:rPr>
                <w:color w:val="000000"/>
                <w:spacing w:val="-4"/>
                <w:sz w:val="20"/>
              </w:rPr>
              <w:t>ственных и муниципал</w:t>
            </w:r>
            <w:r w:rsidRPr="00425D09">
              <w:rPr>
                <w:color w:val="000000"/>
                <w:spacing w:val="-4"/>
                <w:sz w:val="20"/>
              </w:rPr>
              <w:t>ь</w:t>
            </w:r>
            <w:r w:rsidRPr="00425D09">
              <w:rPr>
                <w:color w:val="000000"/>
                <w:spacing w:val="-4"/>
                <w:sz w:val="20"/>
              </w:rPr>
              <w:t>ных услуг на территории субъекта Российской Ф</w:t>
            </w:r>
            <w:r w:rsidRPr="00425D09">
              <w:rPr>
                <w:color w:val="000000"/>
                <w:spacing w:val="-4"/>
                <w:sz w:val="20"/>
              </w:rPr>
              <w:t>е</w:t>
            </w:r>
            <w:r w:rsidRPr="00425D09">
              <w:rPr>
                <w:color w:val="000000"/>
                <w:spacing w:val="-4"/>
                <w:sz w:val="20"/>
              </w:rPr>
              <w:t xml:space="preserve">дерации, направленных на </w:t>
            </w:r>
            <w:r w:rsidRPr="00425D09">
              <w:rPr>
                <w:color w:val="000000"/>
                <w:spacing w:val="-4"/>
                <w:sz w:val="20"/>
              </w:rPr>
              <w:br/>
              <w:t>сокращение срока выдачи разрешения на использ</w:t>
            </w:r>
            <w:r w:rsidRPr="00425D09">
              <w:rPr>
                <w:color w:val="000000"/>
                <w:spacing w:val="-4"/>
                <w:sz w:val="20"/>
              </w:rPr>
              <w:t>о</w:t>
            </w:r>
            <w:r w:rsidRPr="00425D09">
              <w:rPr>
                <w:color w:val="000000"/>
                <w:spacing w:val="-4"/>
                <w:sz w:val="20"/>
              </w:rPr>
              <w:t>вание земельных участков, находящихся в госуда</w:t>
            </w:r>
            <w:r w:rsidRPr="00425D09">
              <w:rPr>
                <w:color w:val="000000"/>
                <w:spacing w:val="-4"/>
                <w:sz w:val="20"/>
              </w:rPr>
              <w:t>р</w:t>
            </w:r>
            <w:r w:rsidRPr="00425D09">
              <w:rPr>
                <w:color w:val="000000"/>
                <w:spacing w:val="-4"/>
                <w:sz w:val="20"/>
              </w:rPr>
              <w:t>ственной или муниц</w:t>
            </w:r>
            <w:r w:rsidRPr="00425D09">
              <w:rPr>
                <w:color w:val="000000"/>
                <w:spacing w:val="-4"/>
                <w:sz w:val="20"/>
              </w:rPr>
              <w:t>и</w:t>
            </w:r>
            <w:r w:rsidRPr="00425D09">
              <w:rPr>
                <w:color w:val="000000"/>
                <w:spacing w:val="-4"/>
                <w:sz w:val="20"/>
              </w:rPr>
              <w:t>пальной собственности, и иной разрешительной д</w:t>
            </w:r>
            <w:r w:rsidRPr="00425D09">
              <w:rPr>
                <w:color w:val="000000"/>
                <w:spacing w:val="-4"/>
                <w:sz w:val="20"/>
              </w:rPr>
              <w:t>о</w:t>
            </w:r>
            <w:r w:rsidRPr="00425D09">
              <w:rPr>
                <w:color w:val="000000"/>
                <w:spacing w:val="-4"/>
                <w:sz w:val="20"/>
              </w:rPr>
              <w:t>кументации на выполн</w:t>
            </w:r>
            <w:r w:rsidRPr="00425D09">
              <w:rPr>
                <w:color w:val="000000"/>
                <w:spacing w:val="-4"/>
                <w:sz w:val="20"/>
              </w:rPr>
              <w:t>е</w:t>
            </w:r>
            <w:r w:rsidRPr="00425D09">
              <w:rPr>
                <w:color w:val="000000"/>
                <w:spacing w:val="-4"/>
                <w:sz w:val="20"/>
              </w:rPr>
              <w:t>ние работ в целях стро</w:t>
            </w:r>
            <w:r w:rsidRPr="00425D09">
              <w:rPr>
                <w:color w:val="000000"/>
                <w:spacing w:val="-4"/>
                <w:sz w:val="20"/>
              </w:rPr>
              <w:t>и</w:t>
            </w:r>
            <w:r w:rsidRPr="00425D09">
              <w:rPr>
                <w:color w:val="000000"/>
                <w:spacing w:val="-4"/>
                <w:sz w:val="20"/>
              </w:rPr>
              <w:t xml:space="preserve">тельства (реконструкции) объектов электросетевого хозяйства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611AF8" w:rsidP="006610E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611AF8" w:rsidP="006610E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611AF8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совокупный срок предоставления гос</w:t>
            </w:r>
            <w:r w:rsidRPr="00425D09">
              <w:rPr>
                <w:color w:val="000000"/>
                <w:spacing w:val="-4"/>
                <w:sz w:val="20"/>
              </w:rPr>
              <w:t>у</w:t>
            </w:r>
            <w:r w:rsidRPr="00425D09">
              <w:rPr>
                <w:color w:val="000000"/>
                <w:spacing w:val="-4"/>
                <w:sz w:val="20"/>
              </w:rPr>
              <w:t>дарственных и мун</w:t>
            </w:r>
            <w:r w:rsidRPr="00425D09">
              <w:rPr>
                <w:color w:val="000000"/>
                <w:spacing w:val="-4"/>
                <w:sz w:val="20"/>
              </w:rPr>
              <w:t>и</w:t>
            </w:r>
            <w:r w:rsidRPr="00425D09">
              <w:rPr>
                <w:color w:val="000000"/>
                <w:spacing w:val="-4"/>
                <w:sz w:val="20"/>
              </w:rPr>
              <w:t>ципальных услуг на территории субъекта Российской Федер</w:t>
            </w:r>
            <w:r w:rsidRPr="00425D09">
              <w:rPr>
                <w:color w:val="000000"/>
                <w:spacing w:val="-4"/>
                <w:sz w:val="20"/>
              </w:rPr>
              <w:t>а</w:t>
            </w:r>
            <w:r w:rsidRPr="00425D09">
              <w:rPr>
                <w:color w:val="000000"/>
                <w:spacing w:val="-4"/>
                <w:sz w:val="20"/>
              </w:rPr>
              <w:t>ции по выдаче ра</w:t>
            </w:r>
            <w:r w:rsidRPr="00425D09">
              <w:rPr>
                <w:color w:val="000000"/>
                <w:spacing w:val="-4"/>
                <w:sz w:val="20"/>
              </w:rPr>
              <w:t>з</w:t>
            </w:r>
            <w:r w:rsidRPr="00425D09">
              <w:rPr>
                <w:color w:val="000000"/>
                <w:spacing w:val="-4"/>
                <w:sz w:val="20"/>
              </w:rPr>
              <w:t>решения на испол</w:t>
            </w:r>
            <w:r w:rsidRPr="00425D09">
              <w:rPr>
                <w:color w:val="000000"/>
                <w:spacing w:val="-4"/>
                <w:sz w:val="20"/>
              </w:rPr>
              <w:t>ь</w:t>
            </w:r>
            <w:r w:rsidRPr="00425D09">
              <w:rPr>
                <w:color w:val="000000"/>
                <w:spacing w:val="-4"/>
                <w:sz w:val="20"/>
              </w:rPr>
              <w:t xml:space="preserve">зование земельных </w:t>
            </w:r>
            <w:r w:rsidRPr="00425D09">
              <w:rPr>
                <w:color w:val="000000"/>
                <w:spacing w:val="-4"/>
                <w:sz w:val="20"/>
              </w:rPr>
              <w:br/>
              <w:t>участков, наход</w:t>
            </w:r>
            <w:r w:rsidRPr="00425D09">
              <w:rPr>
                <w:color w:val="000000"/>
                <w:spacing w:val="-4"/>
                <w:sz w:val="20"/>
              </w:rPr>
              <w:t>я</w:t>
            </w:r>
            <w:r w:rsidRPr="00425D09">
              <w:rPr>
                <w:color w:val="000000"/>
                <w:spacing w:val="-4"/>
                <w:sz w:val="20"/>
              </w:rPr>
              <w:t>щихся в госуда</w:t>
            </w:r>
            <w:r w:rsidRPr="00425D09">
              <w:rPr>
                <w:color w:val="000000"/>
                <w:spacing w:val="-4"/>
                <w:sz w:val="20"/>
              </w:rPr>
              <w:t>р</w:t>
            </w:r>
            <w:r w:rsidRPr="00425D09">
              <w:rPr>
                <w:color w:val="000000"/>
                <w:spacing w:val="-4"/>
                <w:sz w:val="20"/>
              </w:rPr>
              <w:t>ственной или мун</w:t>
            </w:r>
            <w:r w:rsidRPr="00425D09">
              <w:rPr>
                <w:color w:val="000000"/>
                <w:spacing w:val="-4"/>
                <w:sz w:val="20"/>
              </w:rPr>
              <w:t>и</w:t>
            </w:r>
            <w:r w:rsidRPr="00425D09">
              <w:rPr>
                <w:color w:val="000000"/>
                <w:spacing w:val="-4"/>
                <w:sz w:val="20"/>
              </w:rPr>
              <w:t>ципальной собстве</w:t>
            </w:r>
            <w:r w:rsidRPr="00425D09">
              <w:rPr>
                <w:color w:val="000000"/>
                <w:spacing w:val="-4"/>
                <w:sz w:val="20"/>
              </w:rPr>
              <w:t>н</w:t>
            </w:r>
            <w:r w:rsidRPr="00425D09">
              <w:rPr>
                <w:color w:val="000000"/>
                <w:spacing w:val="-4"/>
                <w:sz w:val="20"/>
              </w:rPr>
              <w:t>ности, и иной разр</w:t>
            </w:r>
            <w:r w:rsidRPr="00425D09">
              <w:rPr>
                <w:color w:val="000000"/>
                <w:spacing w:val="-4"/>
                <w:sz w:val="20"/>
              </w:rPr>
              <w:t>е</w:t>
            </w:r>
            <w:r w:rsidRPr="00425D09">
              <w:rPr>
                <w:color w:val="000000"/>
                <w:spacing w:val="-4"/>
                <w:sz w:val="20"/>
              </w:rPr>
              <w:t>шительной докуме</w:t>
            </w:r>
            <w:r w:rsidRPr="00425D09">
              <w:rPr>
                <w:color w:val="000000"/>
                <w:spacing w:val="-4"/>
                <w:sz w:val="20"/>
              </w:rPr>
              <w:t>н</w:t>
            </w:r>
            <w:r w:rsidRPr="00425D09">
              <w:rPr>
                <w:color w:val="000000"/>
                <w:spacing w:val="-4"/>
                <w:sz w:val="20"/>
              </w:rPr>
              <w:t xml:space="preserve">тации на </w:t>
            </w:r>
            <w:r w:rsidRPr="00425D09">
              <w:rPr>
                <w:color w:val="000000"/>
                <w:spacing w:val="-4"/>
                <w:sz w:val="20"/>
              </w:rPr>
              <w:br/>
              <w:t xml:space="preserve">выполнение работ в целях строительства (реконструкции) </w:t>
            </w:r>
            <w:r w:rsidRPr="00425D09">
              <w:rPr>
                <w:color w:val="000000"/>
                <w:spacing w:val="-4"/>
                <w:sz w:val="20"/>
              </w:rPr>
              <w:br/>
              <w:t>объектов электрос</w:t>
            </w:r>
            <w:r w:rsidRPr="00425D09">
              <w:rPr>
                <w:color w:val="000000"/>
                <w:spacing w:val="-4"/>
                <w:sz w:val="20"/>
              </w:rPr>
              <w:t>е</w:t>
            </w:r>
            <w:r w:rsidRPr="00425D09">
              <w:rPr>
                <w:color w:val="000000"/>
                <w:spacing w:val="-4"/>
                <w:sz w:val="20"/>
              </w:rPr>
              <w:t xml:space="preserve">тевого хозяйства, </w:t>
            </w:r>
            <w:r w:rsidRPr="00425D09">
              <w:rPr>
                <w:color w:val="000000"/>
                <w:spacing w:val="-4"/>
                <w:sz w:val="20"/>
              </w:rPr>
              <w:br/>
              <w:t xml:space="preserve">рабочих дней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611AF8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25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Pr="00425D09" w:rsidRDefault="00611AF8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25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1AF8" w:rsidRDefault="00C8375C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10</w:t>
            </w:r>
          </w:p>
          <w:p w:rsidR="00C8375C" w:rsidRDefault="00C8375C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C8375C" w:rsidRDefault="00C8375C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В соответствии со ст. 39.3, 39.36 размещ</w:t>
            </w:r>
            <w:r>
              <w:rPr>
                <w:color w:val="000000"/>
                <w:spacing w:val="-4"/>
                <w:sz w:val="20"/>
              </w:rPr>
              <w:t>е</w:t>
            </w:r>
            <w:r>
              <w:rPr>
                <w:color w:val="000000"/>
                <w:spacing w:val="-4"/>
                <w:sz w:val="20"/>
              </w:rPr>
              <w:t>ние объектов сетей электр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 xml:space="preserve">снабжения, </w:t>
            </w:r>
            <w:r w:rsidRPr="00791677">
              <w:rPr>
                <w:color w:val="000000"/>
                <w:spacing w:val="-4"/>
                <w:sz w:val="20"/>
              </w:rPr>
              <w:t xml:space="preserve">не требующих разрешения на строительство, </w:t>
            </w:r>
            <w:r>
              <w:rPr>
                <w:color w:val="000000"/>
                <w:spacing w:val="-4"/>
                <w:sz w:val="20"/>
              </w:rPr>
              <w:t>осуществляется без предоста</w:t>
            </w:r>
            <w:r>
              <w:rPr>
                <w:color w:val="000000"/>
                <w:spacing w:val="-4"/>
                <w:sz w:val="20"/>
              </w:rPr>
              <w:t>в</w:t>
            </w:r>
            <w:r>
              <w:rPr>
                <w:color w:val="000000"/>
                <w:spacing w:val="-4"/>
                <w:sz w:val="20"/>
              </w:rPr>
              <w:t>ления земел</w:t>
            </w:r>
            <w:r>
              <w:rPr>
                <w:color w:val="000000"/>
                <w:spacing w:val="-4"/>
                <w:sz w:val="20"/>
              </w:rPr>
              <w:t>ь</w:t>
            </w:r>
            <w:r>
              <w:rPr>
                <w:color w:val="000000"/>
                <w:spacing w:val="-4"/>
                <w:sz w:val="20"/>
              </w:rPr>
              <w:t>ных участков</w:t>
            </w:r>
            <w:r w:rsidR="005C1E66">
              <w:rPr>
                <w:color w:val="000000"/>
                <w:spacing w:val="-4"/>
                <w:sz w:val="20"/>
              </w:rPr>
              <w:t>.</w:t>
            </w:r>
          </w:p>
          <w:p w:rsidR="005C1E66" w:rsidRPr="00425D09" w:rsidRDefault="005C1E66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Совокупный срок выдачи разрешения на использование земель и з</w:t>
            </w:r>
            <w:r>
              <w:rPr>
                <w:color w:val="000000"/>
                <w:spacing w:val="-4"/>
                <w:sz w:val="20"/>
              </w:rPr>
              <w:t>е</w:t>
            </w:r>
            <w:r>
              <w:rPr>
                <w:color w:val="000000"/>
                <w:spacing w:val="-4"/>
                <w:sz w:val="20"/>
              </w:rPr>
              <w:t>мельных учас</w:t>
            </w:r>
            <w:r>
              <w:rPr>
                <w:color w:val="000000"/>
                <w:spacing w:val="-4"/>
                <w:sz w:val="20"/>
              </w:rPr>
              <w:t>т</w:t>
            </w:r>
            <w:r>
              <w:rPr>
                <w:color w:val="000000"/>
                <w:spacing w:val="-4"/>
                <w:sz w:val="20"/>
              </w:rPr>
              <w:t>ков – на более 10 рабочих дней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1AF8" w:rsidRPr="00425D09" w:rsidRDefault="00611AF8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ДИЗО,</w:t>
            </w:r>
          </w:p>
          <w:p w:rsidR="00611AF8" w:rsidRPr="00425D09" w:rsidRDefault="00611AF8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Маркова О.В.</w:t>
            </w:r>
            <w:r w:rsidRPr="00425D09">
              <w:rPr>
                <w:color w:val="000000"/>
                <w:spacing w:val="-4"/>
                <w:sz w:val="20"/>
              </w:rPr>
              <w:t xml:space="preserve"> </w:t>
            </w:r>
            <w:r>
              <w:rPr>
                <w:color w:val="000000"/>
                <w:spacing w:val="-4"/>
                <w:sz w:val="20"/>
              </w:rPr>
              <w:t xml:space="preserve">–и.о. </w:t>
            </w:r>
            <w:r w:rsidRPr="00425D09">
              <w:rPr>
                <w:color w:val="000000"/>
                <w:spacing w:val="-4"/>
                <w:sz w:val="20"/>
              </w:rPr>
              <w:t>директор</w:t>
            </w:r>
            <w:r>
              <w:rPr>
                <w:color w:val="000000"/>
                <w:spacing w:val="-4"/>
                <w:sz w:val="20"/>
              </w:rPr>
              <w:t>а</w:t>
            </w:r>
            <w:r w:rsidRPr="00425D09">
              <w:rPr>
                <w:color w:val="000000"/>
                <w:spacing w:val="-4"/>
                <w:sz w:val="20"/>
              </w:rPr>
              <w:t xml:space="preserve"> </w:t>
            </w:r>
            <w:r w:rsidRPr="00425D09">
              <w:rPr>
                <w:color w:val="000000"/>
                <w:spacing w:val="-4"/>
                <w:sz w:val="20"/>
              </w:rPr>
              <w:br/>
              <w:t>департамента</w:t>
            </w:r>
          </w:p>
        </w:tc>
      </w:tr>
      <w:tr w:rsidR="00B374E9" w:rsidRPr="00425D09" w:rsidTr="00B374E9">
        <w:trPr>
          <w:trHeight w:val="20"/>
        </w:trPr>
        <w:tc>
          <w:tcPr>
            <w:tcW w:w="671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E117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2.3.</w:t>
            </w:r>
          </w:p>
        </w:tc>
        <w:tc>
          <w:tcPr>
            <w:tcW w:w="240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A435D2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9D5B78">
              <w:rPr>
                <w:spacing w:val="-4"/>
                <w:sz w:val="20"/>
                <w:szCs w:val="20"/>
              </w:rPr>
              <w:t>Оптимизация процедуры получения разрешения на проведение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B42D7A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25D09">
              <w:rPr>
                <w:spacing w:val="-4"/>
                <w:sz w:val="20"/>
                <w:szCs w:val="20"/>
              </w:rPr>
              <w:t>внедрение возможности согласования проведения строительства (реко</w:t>
            </w:r>
            <w:r w:rsidRPr="00425D09">
              <w:rPr>
                <w:spacing w:val="-4"/>
                <w:sz w:val="20"/>
                <w:szCs w:val="20"/>
              </w:rPr>
              <w:t>н</w:t>
            </w:r>
            <w:r w:rsidRPr="00425D09">
              <w:rPr>
                <w:spacing w:val="-4"/>
                <w:sz w:val="20"/>
                <w:szCs w:val="20"/>
              </w:rPr>
              <w:t>струкции) на земельных участках, находящихся в государственной или м</w:t>
            </w:r>
            <w:r w:rsidRPr="00425D09">
              <w:rPr>
                <w:spacing w:val="-4"/>
                <w:sz w:val="20"/>
                <w:szCs w:val="20"/>
              </w:rPr>
              <w:t>у</w:t>
            </w:r>
            <w:r w:rsidRPr="00425D09">
              <w:rPr>
                <w:spacing w:val="-4"/>
                <w:sz w:val="20"/>
                <w:szCs w:val="20"/>
              </w:rPr>
              <w:t>ниципальной собственн</w:t>
            </w:r>
            <w:r w:rsidRPr="00425D09">
              <w:rPr>
                <w:spacing w:val="-4"/>
                <w:sz w:val="20"/>
                <w:szCs w:val="20"/>
              </w:rPr>
              <w:t>о</w:t>
            </w:r>
            <w:r w:rsidRPr="00425D09">
              <w:rPr>
                <w:spacing w:val="-4"/>
                <w:sz w:val="20"/>
                <w:szCs w:val="20"/>
              </w:rPr>
              <w:t>сти, объектов электросет</w:t>
            </w:r>
            <w:r w:rsidRPr="00425D09">
              <w:rPr>
                <w:spacing w:val="-4"/>
                <w:sz w:val="20"/>
                <w:szCs w:val="20"/>
              </w:rPr>
              <w:t>е</w:t>
            </w:r>
            <w:r w:rsidRPr="00425D09">
              <w:rPr>
                <w:spacing w:val="-4"/>
                <w:sz w:val="20"/>
                <w:szCs w:val="20"/>
              </w:rPr>
              <w:t>вого хозяйства, для кот</w:t>
            </w:r>
            <w:r w:rsidRPr="00425D09">
              <w:rPr>
                <w:spacing w:val="-4"/>
                <w:sz w:val="20"/>
                <w:szCs w:val="20"/>
              </w:rPr>
              <w:t>о</w:t>
            </w:r>
            <w:r w:rsidRPr="00425D09">
              <w:rPr>
                <w:spacing w:val="-4"/>
                <w:sz w:val="20"/>
                <w:szCs w:val="20"/>
              </w:rPr>
              <w:t>рых не требуется получ</w:t>
            </w:r>
            <w:r w:rsidRPr="00425D09">
              <w:rPr>
                <w:spacing w:val="-4"/>
                <w:sz w:val="20"/>
                <w:szCs w:val="20"/>
              </w:rPr>
              <w:t>е</w:t>
            </w:r>
            <w:r w:rsidRPr="00425D09">
              <w:rPr>
                <w:spacing w:val="-4"/>
                <w:sz w:val="20"/>
                <w:szCs w:val="20"/>
              </w:rPr>
              <w:t>ние разрешения на стро</w:t>
            </w:r>
            <w:r w:rsidRPr="00425D09">
              <w:rPr>
                <w:spacing w:val="-4"/>
                <w:sz w:val="20"/>
                <w:szCs w:val="20"/>
              </w:rPr>
              <w:t>и</w:t>
            </w:r>
            <w:r w:rsidRPr="00425D09">
              <w:rPr>
                <w:spacing w:val="-4"/>
                <w:sz w:val="20"/>
                <w:szCs w:val="20"/>
              </w:rPr>
              <w:t>тельство и выдача иной разрешительной докуме</w:t>
            </w:r>
            <w:r w:rsidRPr="00425D09">
              <w:rPr>
                <w:spacing w:val="-4"/>
                <w:sz w:val="20"/>
                <w:szCs w:val="20"/>
              </w:rPr>
              <w:t>н</w:t>
            </w:r>
            <w:r w:rsidRPr="00425D09">
              <w:rPr>
                <w:spacing w:val="-4"/>
                <w:sz w:val="20"/>
                <w:szCs w:val="20"/>
              </w:rPr>
              <w:t>тации на</w:t>
            </w:r>
            <w:r w:rsidR="00B42D7A">
              <w:rPr>
                <w:spacing w:val="-4"/>
                <w:sz w:val="20"/>
                <w:szCs w:val="20"/>
              </w:rPr>
              <w:t xml:space="preserve"> </w:t>
            </w:r>
            <w:r w:rsidRPr="00425D09">
              <w:rPr>
                <w:spacing w:val="-4"/>
                <w:sz w:val="20"/>
                <w:szCs w:val="20"/>
              </w:rPr>
              <w:t>выполнение р</w:t>
            </w:r>
            <w:r w:rsidRPr="00425D09">
              <w:rPr>
                <w:spacing w:val="-4"/>
                <w:sz w:val="20"/>
                <w:szCs w:val="20"/>
              </w:rPr>
              <w:t>а</w:t>
            </w:r>
            <w:r w:rsidRPr="00425D09">
              <w:rPr>
                <w:spacing w:val="-4"/>
                <w:sz w:val="20"/>
                <w:szCs w:val="20"/>
              </w:rPr>
              <w:t>бот по строительству об</w:t>
            </w:r>
            <w:r w:rsidRPr="00425D09">
              <w:rPr>
                <w:spacing w:val="-4"/>
                <w:sz w:val="20"/>
                <w:szCs w:val="20"/>
              </w:rPr>
              <w:t>ъ</w:t>
            </w:r>
            <w:r w:rsidRPr="00425D09">
              <w:rPr>
                <w:spacing w:val="-4"/>
                <w:sz w:val="20"/>
                <w:szCs w:val="20"/>
              </w:rPr>
              <w:t>ектов электросетевого х</w:t>
            </w:r>
            <w:r w:rsidRPr="00425D09">
              <w:rPr>
                <w:spacing w:val="-4"/>
                <w:sz w:val="20"/>
                <w:szCs w:val="20"/>
              </w:rPr>
              <w:t>о</w:t>
            </w:r>
            <w:r w:rsidRPr="00425D09">
              <w:rPr>
                <w:spacing w:val="-4"/>
                <w:sz w:val="20"/>
                <w:szCs w:val="20"/>
              </w:rPr>
              <w:t>зяйства, по принципу «о</w:t>
            </w:r>
            <w:r w:rsidRPr="00425D09">
              <w:rPr>
                <w:spacing w:val="-4"/>
                <w:sz w:val="20"/>
                <w:szCs w:val="20"/>
              </w:rPr>
              <w:t>д</w:t>
            </w:r>
            <w:r w:rsidRPr="00425D09">
              <w:rPr>
                <w:spacing w:val="-4"/>
                <w:sz w:val="20"/>
                <w:szCs w:val="20"/>
              </w:rPr>
              <w:t xml:space="preserve">ного окна»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6610E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6610E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B42D7A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25D09">
              <w:rPr>
                <w:spacing w:val="-4"/>
                <w:sz w:val="20"/>
                <w:szCs w:val="20"/>
              </w:rPr>
              <w:t>появление практич</w:t>
            </w:r>
            <w:r w:rsidRPr="00425D09">
              <w:rPr>
                <w:spacing w:val="-4"/>
                <w:sz w:val="20"/>
                <w:szCs w:val="20"/>
              </w:rPr>
              <w:t>е</w:t>
            </w:r>
            <w:r w:rsidRPr="00425D09">
              <w:rPr>
                <w:spacing w:val="-4"/>
                <w:sz w:val="20"/>
                <w:szCs w:val="20"/>
              </w:rPr>
              <w:t>ской возможности для сетевой орган</w:t>
            </w:r>
            <w:r w:rsidRPr="00425D09">
              <w:rPr>
                <w:spacing w:val="-4"/>
                <w:sz w:val="20"/>
                <w:szCs w:val="20"/>
              </w:rPr>
              <w:t>и</w:t>
            </w:r>
            <w:r w:rsidRPr="00425D09">
              <w:rPr>
                <w:spacing w:val="-4"/>
                <w:sz w:val="20"/>
                <w:szCs w:val="20"/>
              </w:rPr>
              <w:t>зации согласования строительства (р</w:t>
            </w:r>
            <w:r w:rsidRPr="00425D09">
              <w:rPr>
                <w:spacing w:val="-4"/>
                <w:sz w:val="20"/>
                <w:szCs w:val="20"/>
              </w:rPr>
              <w:t>е</w:t>
            </w:r>
            <w:r w:rsidRPr="00425D09">
              <w:rPr>
                <w:spacing w:val="-4"/>
                <w:sz w:val="20"/>
                <w:szCs w:val="20"/>
              </w:rPr>
              <w:t>конструкции) на з</w:t>
            </w:r>
            <w:r w:rsidRPr="00425D09">
              <w:rPr>
                <w:spacing w:val="-4"/>
                <w:sz w:val="20"/>
                <w:szCs w:val="20"/>
              </w:rPr>
              <w:t>е</w:t>
            </w:r>
            <w:r w:rsidRPr="00425D09">
              <w:rPr>
                <w:spacing w:val="-4"/>
                <w:sz w:val="20"/>
                <w:szCs w:val="20"/>
              </w:rPr>
              <w:t>мельных участках, находящихся в гос</w:t>
            </w:r>
            <w:r w:rsidRPr="00425D09">
              <w:rPr>
                <w:spacing w:val="-4"/>
                <w:sz w:val="20"/>
                <w:szCs w:val="20"/>
              </w:rPr>
              <w:t>у</w:t>
            </w:r>
            <w:r w:rsidRPr="00425D09">
              <w:rPr>
                <w:spacing w:val="-4"/>
                <w:sz w:val="20"/>
                <w:szCs w:val="20"/>
              </w:rPr>
              <w:t>дарственной или м</w:t>
            </w:r>
            <w:r w:rsidRPr="00425D09">
              <w:rPr>
                <w:spacing w:val="-4"/>
                <w:sz w:val="20"/>
                <w:szCs w:val="20"/>
              </w:rPr>
              <w:t>у</w:t>
            </w:r>
            <w:r w:rsidRPr="00425D09">
              <w:rPr>
                <w:spacing w:val="-4"/>
                <w:sz w:val="20"/>
                <w:szCs w:val="20"/>
              </w:rPr>
              <w:t>ниципальной со</w:t>
            </w:r>
            <w:r w:rsidRPr="00425D09">
              <w:rPr>
                <w:spacing w:val="-4"/>
                <w:sz w:val="20"/>
                <w:szCs w:val="20"/>
              </w:rPr>
              <w:t>б</w:t>
            </w:r>
            <w:r w:rsidRPr="00425D09">
              <w:rPr>
                <w:spacing w:val="-4"/>
                <w:sz w:val="20"/>
                <w:szCs w:val="20"/>
              </w:rPr>
              <w:t>ственности, объектов электросетевого х</w:t>
            </w:r>
            <w:r w:rsidRPr="00425D09">
              <w:rPr>
                <w:spacing w:val="-4"/>
                <w:sz w:val="20"/>
                <w:szCs w:val="20"/>
              </w:rPr>
              <w:t>о</w:t>
            </w:r>
            <w:r w:rsidRPr="00425D09">
              <w:rPr>
                <w:spacing w:val="-4"/>
                <w:sz w:val="20"/>
                <w:szCs w:val="20"/>
              </w:rPr>
              <w:t xml:space="preserve">зяйства, для </w:t>
            </w:r>
            <w:r w:rsidRPr="00425D09">
              <w:rPr>
                <w:spacing w:val="-4"/>
                <w:sz w:val="20"/>
                <w:szCs w:val="20"/>
              </w:rPr>
              <w:br/>
              <w:t>которых не требуется получение разреш</w:t>
            </w:r>
            <w:r w:rsidRPr="00425D09">
              <w:rPr>
                <w:spacing w:val="-4"/>
                <w:sz w:val="20"/>
                <w:szCs w:val="20"/>
              </w:rPr>
              <w:t>е</w:t>
            </w:r>
            <w:r w:rsidRPr="00425D09">
              <w:rPr>
                <w:spacing w:val="-4"/>
                <w:sz w:val="20"/>
                <w:szCs w:val="20"/>
              </w:rPr>
              <w:t>ния на строительство и выдача иной ра</w:t>
            </w:r>
            <w:r w:rsidRPr="00425D09">
              <w:rPr>
                <w:spacing w:val="-4"/>
                <w:sz w:val="20"/>
                <w:szCs w:val="20"/>
              </w:rPr>
              <w:t>з</w:t>
            </w:r>
            <w:r w:rsidRPr="00425D09">
              <w:rPr>
                <w:spacing w:val="-4"/>
                <w:sz w:val="20"/>
                <w:szCs w:val="20"/>
              </w:rPr>
              <w:t>решительной док</w:t>
            </w:r>
            <w:r w:rsidRPr="00425D09">
              <w:rPr>
                <w:spacing w:val="-4"/>
                <w:sz w:val="20"/>
                <w:szCs w:val="20"/>
              </w:rPr>
              <w:t>у</w:t>
            </w:r>
            <w:r w:rsidRPr="00425D09">
              <w:rPr>
                <w:spacing w:val="-4"/>
                <w:sz w:val="20"/>
                <w:szCs w:val="20"/>
              </w:rPr>
              <w:t>ментации на выпо</w:t>
            </w:r>
            <w:r w:rsidRPr="00425D09">
              <w:rPr>
                <w:spacing w:val="-4"/>
                <w:sz w:val="20"/>
                <w:szCs w:val="20"/>
              </w:rPr>
              <w:t>л</w:t>
            </w:r>
            <w:r w:rsidRPr="00425D09">
              <w:rPr>
                <w:spacing w:val="-4"/>
                <w:sz w:val="20"/>
                <w:szCs w:val="20"/>
              </w:rPr>
              <w:t>нение работ по стр</w:t>
            </w:r>
            <w:r w:rsidRPr="00425D09">
              <w:rPr>
                <w:spacing w:val="-4"/>
                <w:sz w:val="20"/>
                <w:szCs w:val="20"/>
              </w:rPr>
              <w:t>о</w:t>
            </w:r>
            <w:r w:rsidRPr="00425D09">
              <w:rPr>
                <w:spacing w:val="-4"/>
                <w:sz w:val="20"/>
                <w:szCs w:val="20"/>
              </w:rPr>
              <w:t xml:space="preserve">ительству объектов </w:t>
            </w:r>
            <w:r w:rsidRPr="00425D09">
              <w:rPr>
                <w:spacing w:val="-4"/>
                <w:sz w:val="20"/>
                <w:szCs w:val="20"/>
              </w:rPr>
              <w:br/>
              <w:t>электросетевого х</w:t>
            </w:r>
            <w:r w:rsidRPr="00425D09">
              <w:rPr>
                <w:spacing w:val="-4"/>
                <w:sz w:val="20"/>
                <w:szCs w:val="20"/>
              </w:rPr>
              <w:t>о</w:t>
            </w:r>
            <w:r w:rsidRPr="00425D09">
              <w:rPr>
                <w:spacing w:val="-4"/>
                <w:sz w:val="20"/>
                <w:szCs w:val="20"/>
              </w:rPr>
              <w:t xml:space="preserve">зяйства, по принципу «одного окна», да/нет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6610E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Default="00776596" w:rsidP="00CE63EE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Выполнено частично</w:t>
            </w:r>
          </w:p>
          <w:p w:rsidR="009D5B78" w:rsidRDefault="009D5B78" w:rsidP="00CE63EE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9D5B78" w:rsidRDefault="009D5B78" w:rsidP="009D5B7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Фактически взаимодействие </w:t>
            </w:r>
            <w:r w:rsidR="000F0DBE">
              <w:rPr>
                <w:color w:val="000000"/>
                <w:spacing w:val="-4"/>
                <w:sz w:val="20"/>
              </w:rPr>
              <w:t>с сетевыми о</w:t>
            </w:r>
            <w:r w:rsidR="000F0DBE">
              <w:rPr>
                <w:color w:val="000000"/>
                <w:spacing w:val="-4"/>
                <w:sz w:val="20"/>
              </w:rPr>
              <w:t>р</w:t>
            </w:r>
            <w:r w:rsidR="000F0DBE">
              <w:rPr>
                <w:color w:val="000000"/>
                <w:spacing w:val="-4"/>
                <w:sz w:val="20"/>
              </w:rPr>
              <w:t xml:space="preserve">ганизациями </w:t>
            </w:r>
            <w:r w:rsidRPr="00425D09">
              <w:rPr>
                <w:spacing w:val="-4"/>
                <w:sz w:val="20"/>
              </w:rPr>
              <w:t>по принципу «о</w:t>
            </w:r>
            <w:r w:rsidRPr="00425D09">
              <w:rPr>
                <w:spacing w:val="-4"/>
                <w:sz w:val="20"/>
              </w:rPr>
              <w:t>д</w:t>
            </w:r>
            <w:r w:rsidRPr="00425D09">
              <w:rPr>
                <w:spacing w:val="-4"/>
                <w:sz w:val="20"/>
              </w:rPr>
              <w:t>ного окна»</w:t>
            </w:r>
            <w:r>
              <w:rPr>
                <w:color w:val="000000"/>
                <w:spacing w:val="-4"/>
                <w:sz w:val="20"/>
              </w:rPr>
              <w:t xml:space="preserve"> осуществляется.</w:t>
            </w:r>
          </w:p>
          <w:p w:rsidR="009D5B78" w:rsidRPr="00425D09" w:rsidRDefault="009D5B78" w:rsidP="009D5B7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Разработка и утверждение соответству</w:t>
            </w:r>
            <w:r>
              <w:rPr>
                <w:color w:val="000000"/>
                <w:spacing w:val="-4"/>
                <w:sz w:val="20"/>
              </w:rPr>
              <w:t>ю</w:t>
            </w:r>
            <w:r>
              <w:rPr>
                <w:color w:val="000000"/>
                <w:spacing w:val="-4"/>
                <w:sz w:val="20"/>
              </w:rPr>
              <w:t>щей докуме</w:t>
            </w:r>
            <w:r>
              <w:rPr>
                <w:color w:val="000000"/>
                <w:spacing w:val="-4"/>
                <w:sz w:val="20"/>
              </w:rPr>
              <w:t>н</w:t>
            </w:r>
            <w:r>
              <w:rPr>
                <w:color w:val="000000"/>
                <w:spacing w:val="-4"/>
                <w:sz w:val="20"/>
              </w:rPr>
              <w:t>тации (регл</w:t>
            </w:r>
            <w:r>
              <w:rPr>
                <w:color w:val="000000"/>
                <w:spacing w:val="-4"/>
                <w:sz w:val="20"/>
              </w:rPr>
              <w:t>а</w:t>
            </w:r>
            <w:r>
              <w:rPr>
                <w:color w:val="000000"/>
                <w:spacing w:val="-4"/>
                <w:sz w:val="20"/>
              </w:rPr>
              <w:t>мента) план</w:t>
            </w:r>
            <w:r>
              <w:rPr>
                <w:color w:val="000000"/>
                <w:spacing w:val="-4"/>
                <w:sz w:val="20"/>
              </w:rPr>
              <w:t>и</w:t>
            </w:r>
            <w:r>
              <w:rPr>
                <w:color w:val="000000"/>
                <w:spacing w:val="-4"/>
                <w:sz w:val="20"/>
              </w:rPr>
              <w:t>руется в дека</w:t>
            </w:r>
            <w:r>
              <w:rPr>
                <w:color w:val="000000"/>
                <w:spacing w:val="-4"/>
                <w:sz w:val="20"/>
              </w:rPr>
              <w:t>б</w:t>
            </w:r>
            <w:r>
              <w:rPr>
                <w:color w:val="000000"/>
                <w:spacing w:val="-4"/>
                <w:sz w:val="20"/>
              </w:rPr>
              <w:t>ре 2018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4E9" w:rsidRPr="00425D09" w:rsidRDefault="007E7FC6" w:rsidP="007E7FC6">
            <w:pPr>
              <w:overflowPunct/>
              <w:jc w:val="both"/>
              <w:textAlignment w:val="auto"/>
              <w:rPr>
                <w:color w:val="000000"/>
                <w:sz w:val="20"/>
              </w:rPr>
            </w:pPr>
            <w:r w:rsidRPr="00425D09">
              <w:rPr>
                <w:color w:val="000000"/>
                <w:sz w:val="20"/>
              </w:rPr>
              <w:t>ДАиГ,</w:t>
            </w:r>
            <w:r w:rsidRPr="00425D09">
              <w:rPr>
                <w:color w:val="000000"/>
                <w:sz w:val="20"/>
              </w:rPr>
              <w:br/>
              <w:t>Тихоно</w:t>
            </w:r>
            <w:r w:rsidR="006876BC">
              <w:rPr>
                <w:color w:val="000000"/>
                <w:sz w:val="20"/>
              </w:rPr>
              <w:t>ва Л.В. – директор департамента</w:t>
            </w:r>
          </w:p>
        </w:tc>
      </w:tr>
      <w:tr w:rsidR="00B374E9" w:rsidRPr="00425D09" w:rsidTr="00B374E9">
        <w:trPr>
          <w:trHeight w:val="20"/>
        </w:trPr>
        <w:tc>
          <w:tcPr>
            <w:tcW w:w="671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E117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highlight w:val="red"/>
              </w:rPr>
            </w:pPr>
          </w:p>
        </w:tc>
        <w:tc>
          <w:tcPr>
            <w:tcW w:w="2402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E11729">
            <w:pPr>
              <w:pStyle w:val="Default"/>
              <w:rPr>
                <w:spacing w:val="-4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AD57FA">
            <w:pPr>
              <w:pStyle w:val="Default"/>
              <w:jc w:val="both"/>
              <w:rPr>
                <w:spacing w:val="-4"/>
                <w:sz w:val="20"/>
                <w:szCs w:val="20"/>
                <w:highlight w:val="red"/>
              </w:rPr>
            </w:pPr>
            <w:r w:rsidRPr="00425D09">
              <w:rPr>
                <w:spacing w:val="-4"/>
                <w:sz w:val="20"/>
                <w:szCs w:val="20"/>
              </w:rPr>
              <w:t>обеспечение органами местного самоуправления муниципальных образов</w:t>
            </w:r>
            <w:r w:rsidRPr="00425D09">
              <w:rPr>
                <w:spacing w:val="-4"/>
                <w:sz w:val="20"/>
                <w:szCs w:val="20"/>
              </w:rPr>
              <w:t>а</w:t>
            </w:r>
            <w:r w:rsidRPr="00425D09">
              <w:rPr>
                <w:spacing w:val="-4"/>
                <w:sz w:val="20"/>
                <w:szCs w:val="20"/>
              </w:rPr>
              <w:t>ний доступа в режиме пр</w:t>
            </w:r>
            <w:r w:rsidRPr="00425D09">
              <w:rPr>
                <w:spacing w:val="-4"/>
                <w:sz w:val="20"/>
                <w:szCs w:val="20"/>
              </w:rPr>
              <w:t>о</w:t>
            </w:r>
            <w:r w:rsidRPr="00425D09">
              <w:rPr>
                <w:spacing w:val="-4"/>
                <w:sz w:val="20"/>
                <w:szCs w:val="20"/>
              </w:rPr>
              <w:t xml:space="preserve">смотра для сетевых и </w:t>
            </w:r>
            <w:r w:rsidRPr="00425D09">
              <w:rPr>
                <w:spacing w:val="-4"/>
                <w:sz w:val="20"/>
                <w:szCs w:val="20"/>
              </w:rPr>
              <w:br/>
              <w:t>инфраструктурных орг</w:t>
            </w:r>
            <w:r w:rsidRPr="00425D09">
              <w:rPr>
                <w:spacing w:val="-4"/>
                <w:sz w:val="20"/>
                <w:szCs w:val="20"/>
              </w:rPr>
              <w:t>а</w:t>
            </w:r>
            <w:r w:rsidRPr="00425D09">
              <w:rPr>
                <w:spacing w:val="-4"/>
                <w:sz w:val="20"/>
                <w:szCs w:val="20"/>
              </w:rPr>
              <w:t xml:space="preserve">низаций к </w:t>
            </w:r>
            <w:r w:rsidRPr="00425D09">
              <w:rPr>
                <w:spacing w:val="-4"/>
                <w:sz w:val="20"/>
                <w:szCs w:val="20"/>
              </w:rPr>
              <w:br/>
              <w:t>информационной системе обеспечения градостро</w:t>
            </w:r>
            <w:r w:rsidRPr="00425D09">
              <w:rPr>
                <w:spacing w:val="-4"/>
                <w:sz w:val="20"/>
                <w:szCs w:val="20"/>
              </w:rPr>
              <w:t>и</w:t>
            </w:r>
            <w:r w:rsidRPr="00425D09">
              <w:rPr>
                <w:spacing w:val="-4"/>
                <w:sz w:val="20"/>
                <w:szCs w:val="20"/>
              </w:rPr>
              <w:t xml:space="preserve">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9503F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9503F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9503FA">
            <w:pPr>
              <w:pStyle w:val="Default"/>
              <w:jc w:val="both"/>
              <w:rPr>
                <w:spacing w:val="-4"/>
                <w:sz w:val="20"/>
                <w:szCs w:val="20"/>
                <w:highlight w:val="red"/>
              </w:rPr>
            </w:pPr>
            <w:r w:rsidRPr="00425D09">
              <w:rPr>
                <w:spacing w:val="-4"/>
                <w:sz w:val="20"/>
                <w:szCs w:val="20"/>
              </w:rPr>
              <w:t>обеспечение орган</w:t>
            </w:r>
            <w:r w:rsidRPr="00425D09">
              <w:rPr>
                <w:spacing w:val="-4"/>
                <w:sz w:val="20"/>
                <w:szCs w:val="20"/>
              </w:rPr>
              <w:t>а</w:t>
            </w:r>
            <w:r w:rsidRPr="00425D09">
              <w:rPr>
                <w:spacing w:val="-4"/>
                <w:sz w:val="20"/>
                <w:szCs w:val="20"/>
              </w:rPr>
              <w:t>ми местного сам</w:t>
            </w:r>
            <w:r w:rsidRPr="00425D09">
              <w:rPr>
                <w:spacing w:val="-4"/>
                <w:sz w:val="20"/>
                <w:szCs w:val="20"/>
              </w:rPr>
              <w:t>о</w:t>
            </w:r>
            <w:r w:rsidRPr="00425D09">
              <w:rPr>
                <w:spacing w:val="-4"/>
                <w:sz w:val="20"/>
                <w:szCs w:val="20"/>
              </w:rPr>
              <w:t>управления муниц</w:t>
            </w:r>
            <w:r w:rsidRPr="00425D09">
              <w:rPr>
                <w:spacing w:val="-4"/>
                <w:sz w:val="20"/>
                <w:szCs w:val="20"/>
              </w:rPr>
              <w:t>и</w:t>
            </w:r>
            <w:r w:rsidRPr="00425D09">
              <w:rPr>
                <w:spacing w:val="-4"/>
                <w:sz w:val="20"/>
                <w:szCs w:val="20"/>
              </w:rPr>
              <w:t>пальных образований доступа в режиме</w:t>
            </w:r>
            <w:r w:rsidRPr="00425D09">
              <w:rPr>
                <w:spacing w:val="-4"/>
                <w:sz w:val="20"/>
                <w:szCs w:val="20"/>
              </w:rPr>
              <w:br/>
              <w:t>просмотра для сет</w:t>
            </w:r>
            <w:r w:rsidRPr="00425D09">
              <w:rPr>
                <w:spacing w:val="-4"/>
                <w:sz w:val="20"/>
                <w:szCs w:val="20"/>
              </w:rPr>
              <w:t>е</w:t>
            </w:r>
            <w:r w:rsidRPr="00425D09">
              <w:rPr>
                <w:spacing w:val="-4"/>
                <w:sz w:val="20"/>
                <w:szCs w:val="20"/>
              </w:rPr>
              <w:t>вых и инфрастру</w:t>
            </w:r>
            <w:r w:rsidRPr="00425D09">
              <w:rPr>
                <w:spacing w:val="-4"/>
                <w:sz w:val="20"/>
                <w:szCs w:val="20"/>
              </w:rPr>
              <w:t>к</w:t>
            </w:r>
            <w:r w:rsidRPr="00425D09">
              <w:rPr>
                <w:spacing w:val="-4"/>
                <w:sz w:val="20"/>
                <w:szCs w:val="20"/>
              </w:rPr>
              <w:t xml:space="preserve">турных организаций к информационной </w:t>
            </w:r>
            <w:r w:rsidRPr="00425D09">
              <w:rPr>
                <w:spacing w:val="-4"/>
                <w:sz w:val="20"/>
                <w:szCs w:val="20"/>
              </w:rPr>
              <w:br/>
              <w:t xml:space="preserve">системе обеспечения градостроительной деятельности, да/нет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9503F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9503FA">
            <w:pPr>
              <w:jc w:val="both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093766" w:rsidP="009503F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4E9" w:rsidRPr="00425D09" w:rsidRDefault="001B767F" w:rsidP="009503F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 xml:space="preserve">ДАиГ, </w:t>
            </w:r>
            <w:r w:rsidRPr="00425D09">
              <w:rPr>
                <w:color w:val="000000"/>
                <w:spacing w:val="-4"/>
                <w:sz w:val="20"/>
              </w:rPr>
              <w:br/>
              <w:t xml:space="preserve">Сидоркина Н.В. – начальник </w:t>
            </w:r>
            <w:r w:rsidRPr="00425D09">
              <w:rPr>
                <w:color w:val="000000"/>
                <w:spacing w:val="-4"/>
                <w:sz w:val="20"/>
              </w:rPr>
              <w:br/>
              <w:t xml:space="preserve">отдела </w:t>
            </w:r>
            <w:r w:rsidRPr="00425D09">
              <w:rPr>
                <w:color w:val="000000"/>
                <w:spacing w:val="-4"/>
                <w:sz w:val="20"/>
              </w:rPr>
              <w:br/>
              <w:t>ИСОГД</w:t>
            </w:r>
          </w:p>
        </w:tc>
      </w:tr>
      <w:tr w:rsidR="00B374E9" w:rsidRPr="00425D09" w:rsidTr="00B374E9">
        <w:trPr>
          <w:trHeight w:val="20"/>
        </w:trPr>
        <w:tc>
          <w:tcPr>
            <w:tcW w:w="67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E1172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425D09">
              <w:rPr>
                <w:b/>
                <w:spacing w:val="-4"/>
                <w:sz w:val="20"/>
              </w:rPr>
              <w:t>3.</w:t>
            </w:r>
          </w:p>
        </w:tc>
        <w:tc>
          <w:tcPr>
            <w:tcW w:w="13215" w:type="dxa"/>
            <w:gridSpan w:val="8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E11729">
            <w:pPr>
              <w:overflowPunct/>
              <w:textAlignment w:val="auto"/>
              <w:rPr>
                <w:b/>
                <w:color w:val="000000"/>
                <w:spacing w:val="-4"/>
                <w:sz w:val="20"/>
              </w:rPr>
            </w:pPr>
            <w:r w:rsidRPr="00425D09">
              <w:rPr>
                <w:b/>
                <w:color w:val="000000"/>
                <w:spacing w:val="-4"/>
                <w:sz w:val="20"/>
              </w:rPr>
              <w:t>Оформление технологического присоединения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B374E9" w:rsidRPr="00425D09" w:rsidRDefault="00B374E9" w:rsidP="00E11729">
            <w:pPr>
              <w:overflowPunct/>
              <w:textAlignment w:val="auto"/>
              <w:rPr>
                <w:b/>
                <w:color w:val="000000"/>
                <w:spacing w:val="-4"/>
                <w:sz w:val="20"/>
              </w:rPr>
            </w:pPr>
          </w:p>
        </w:tc>
      </w:tr>
      <w:tr w:rsidR="00B374E9" w:rsidRPr="00425D09" w:rsidTr="00B374E9">
        <w:trPr>
          <w:trHeight w:val="2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5B41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3.1.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9503F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Ускоренная процедура выдачи акта об осущест</w:t>
            </w:r>
            <w:r w:rsidRPr="00425D09">
              <w:rPr>
                <w:color w:val="000000"/>
                <w:spacing w:val="-4"/>
                <w:sz w:val="20"/>
              </w:rPr>
              <w:t>в</w:t>
            </w:r>
            <w:r w:rsidRPr="00425D09">
              <w:rPr>
                <w:color w:val="000000"/>
                <w:spacing w:val="-4"/>
                <w:sz w:val="20"/>
              </w:rPr>
              <w:t>лении</w:t>
            </w:r>
            <w:r w:rsidRPr="00425D09">
              <w:rPr>
                <w:spacing w:val="-4"/>
                <w:sz w:val="20"/>
              </w:rPr>
              <w:t xml:space="preserve"> </w:t>
            </w:r>
            <w:r w:rsidRPr="00425D09">
              <w:rPr>
                <w:color w:val="000000"/>
                <w:spacing w:val="-4"/>
                <w:sz w:val="20"/>
              </w:rPr>
              <w:t>технологического присоединения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9503F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организация работы по обеспечению составления и выдаче заявителю акта об</w:t>
            </w:r>
            <w:r w:rsidRPr="00425D09">
              <w:rPr>
                <w:spacing w:val="-4"/>
                <w:sz w:val="20"/>
              </w:rPr>
              <w:t xml:space="preserve"> </w:t>
            </w:r>
            <w:r w:rsidRPr="00425D09">
              <w:rPr>
                <w:color w:val="000000"/>
                <w:spacing w:val="-4"/>
                <w:sz w:val="20"/>
              </w:rPr>
              <w:t>осуществлении техн</w:t>
            </w:r>
            <w:r w:rsidRPr="00425D09">
              <w:rPr>
                <w:color w:val="000000"/>
                <w:spacing w:val="-4"/>
                <w:sz w:val="20"/>
              </w:rPr>
              <w:t>о</w:t>
            </w:r>
            <w:r w:rsidRPr="00425D09">
              <w:rPr>
                <w:color w:val="000000"/>
                <w:spacing w:val="-4"/>
                <w:sz w:val="20"/>
              </w:rPr>
              <w:t>логического присоедин</w:t>
            </w:r>
            <w:r w:rsidRPr="00425D09">
              <w:rPr>
                <w:color w:val="000000"/>
                <w:spacing w:val="-4"/>
                <w:sz w:val="20"/>
              </w:rPr>
              <w:t>е</w:t>
            </w:r>
            <w:r w:rsidRPr="00425D09">
              <w:rPr>
                <w:color w:val="000000"/>
                <w:spacing w:val="-4"/>
                <w:sz w:val="20"/>
              </w:rPr>
              <w:t>ния и иных документов, связанных с технологич</w:t>
            </w:r>
            <w:r w:rsidRPr="00425D09">
              <w:rPr>
                <w:color w:val="000000"/>
                <w:spacing w:val="-4"/>
                <w:sz w:val="20"/>
              </w:rPr>
              <w:t>е</w:t>
            </w:r>
            <w:r w:rsidRPr="00425D09">
              <w:rPr>
                <w:color w:val="000000"/>
                <w:spacing w:val="-4"/>
                <w:sz w:val="20"/>
              </w:rPr>
              <w:t>ским присоединением, осуществляется на стадии фактической подачи напряжения на энергопр</w:t>
            </w:r>
            <w:r w:rsidRPr="00425D09">
              <w:rPr>
                <w:color w:val="000000"/>
                <w:spacing w:val="-4"/>
                <w:sz w:val="20"/>
              </w:rPr>
              <w:t>и</w:t>
            </w:r>
            <w:r w:rsidRPr="00425D09">
              <w:rPr>
                <w:color w:val="000000"/>
                <w:spacing w:val="-4"/>
                <w:sz w:val="20"/>
              </w:rPr>
              <w:t>нимающие устройства заявителя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9503F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9503F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D14C5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составление и выдача заявителям с макс</w:t>
            </w:r>
            <w:r w:rsidRPr="00425D09">
              <w:rPr>
                <w:spacing w:val="-4"/>
                <w:sz w:val="20"/>
              </w:rPr>
              <w:t>и</w:t>
            </w:r>
            <w:r w:rsidRPr="00425D09">
              <w:rPr>
                <w:spacing w:val="-4"/>
                <w:sz w:val="20"/>
              </w:rPr>
              <w:t>мальной мощностью энергопринимающих устройств до 150 кВт акта об осуществл</w:t>
            </w:r>
            <w:r w:rsidRPr="00425D09">
              <w:rPr>
                <w:spacing w:val="-4"/>
                <w:sz w:val="20"/>
              </w:rPr>
              <w:t>е</w:t>
            </w:r>
            <w:r w:rsidRPr="00425D09">
              <w:rPr>
                <w:spacing w:val="-4"/>
                <w:sz w:val="20"/>
              </w:rPr>
              <w:t>нии технологическ</w:t>
            </w:r>
            <w:r w:rsidRPr="00425D09">
              <w:rPr>
                <w:spacing w:val="-4"/>
                <w:sz w:val="20"/>
              </w:rPr>
              <w:t>о</w:t>
            </w:r>
            <w:r w:rsidRPr="00425D09">
              <w:rPr>
                <w:spacing w:val="-4"/>
                <w:sz w:val="20"/>
              </w:rPr>
              <w:t>го присоединения и иных документов, связанных с технол</w:t>
            </w:r>
            <w:r w:rsidRPr="00425D09">
              <w:rPr>
                <w:spacing w:val="-4"/>
                <w:sz w:val="20"/>
              </w:rPr>
              <w:t>о</w:t>
            </w:r>
            <w:r w:rsidRPr="00425D09">
              <w:rPr>
                <w:spacing w:val="-4"/>
                <w:sz w:val="20"/>
              </w:rPr>
              <w:t>гическим присоед</w:t>
            </w:r>
            <w:r w:rsidRPr="00425D09">
              <w:rPr>
                <w:spacing w:val="-4"/>
                <w:sz w:val="20"/>
              </w:rPr>
              <w:t>и</w:t>
            </w:r>
            <w:r w:rsidRPr="00425D09">
              <w:rPr>
                <w:spacing w:val="-4"/>
                <w:sz w:val="20"/>
              </w:rPr>
              <w:t>нением, осуществл</w:t>
            </w:r>
            <w:r w:rsidRPr="00425D09">
              <w:rPr>
                <w:spacing w:val="-4"/>
                <w:sz w:val="20"/>
              </w:rPr>
              <w:t>я</w:t>
            </w:r>
            <w:r w:rsidRPr="00425D09">
              <w:rPr>
                <w:spacing w:val="-4"/>
                <w:sz w:val="20"/>
              </w:rPr>
              <w:t>ется на стадии факт</w:t>
            </w:r>
            <w:r w:rsidRPr="00425D09">
              <w:rPr>
                <w:spacing w:val="-4"/>
                <w:sz w:val="20"/>
              </w:rPr>
              <w:t>и</w:t>
            </w:r>
            <w:r w:rsidRPr="00425D09">
              <w:rPr>
                <w:spacing w:val="-4"/>
                <w:sz w:val="20"/>
              </w:rPr>
              <w:t>ческой подачи напряжения на эне</w:t>
            </w:r>
            <w:r w:rsidRPr="00425D09">
              <w:rPr>
                <w:spacing w:val="-4"/>
                <w:sz w:val="20"/>
              </w:rPr>
              <w:t>р</w:t>
            </w:r>
            <w:r w:rsidRPr="00425D09">
              <w:rPr>
                <w:spacing w:val="-4"/>
                <w:sz w:val="20"/>
              </w:rPr>
              <w:t>гопринимающие устройства заявителя,</w:t>
            </w:r>
            <w:r w:rsidRPr="00425D09">
              <w:rPr>
                <w:spacing w:val="-4"/>
                <w:sz w:val="20"/>
              </w:rPr>
              <w:br/>
              <w:t>рабочих дней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9503F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не б</w:t>
            </w:r>
            <w:r w:rsidRPr="00425D09">
              <w:rPr>
                <w:color w:val="000000"/>
                <w:spacing w:val="-4"/>
                <w:sz w:val="20"/>
              </w:rPr>
              <w:t>о</w:t>
            </w:r>
            <w:r w:rsidRPr="00425D09">
              <w:rPr>
                <w:color w:val="000000"/>
                <w:spacing w:val="-4"/>
                <w:sz w:val="20"/>
              </w:rPr>
              <w:t>лее 10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9503F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не более 10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64FF" w:rsidRDefault="00BF37A7" w:rsidP="009503F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5</w:t>
            </w:r>
          </w:p>
          <w:p w:rsidR="00BF37A7" w:rsidRDefault="00BF37A7" w:rsidP="009503F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BF37A7" w:rsidRPr="006764FF" w:rsidRDefault="00BF37A7" w:rsidP="005F688D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В случае отсу</w:t>
            </w:r>
            <w:r>
              <w:rPr>
                <w:color w:val="000000"/>
                <w:spacing w:val="-4"/>
                <w:sz w:val="20"/>
              </w:rPr>
              <w:t>т</w:t>
            </w:r>
            <w:r>
              <w:rPr>
                <w:color w:val="000000"/>
                <w:spacing w:val="-4"/>
                <w:sz w:val="20"/>
              </w:rPr>
              <w:t>ствия замеч</w:t>
            </w:r>
            <w:r>
              <w:rPr>
                <w:color w:val="000000"/>
                <w:spacing w:val="-4"/>
                <w:sz w:val="20"/>
              </w:rPr>
              <w:t>а</w:t>
            </w:r>
            <w:r>
              <w:rPr>
                <w:color w:val="000000"/>
                <w:spacing w:val="-4"/>
                <w:sz w:val="20"/>
              </w:rPr>
              <w:t>ний по выпо</w:t>
            </w:r>
            <w:r>
              <w:rPr>
                <w:color w:val="000000"/>
                <w:spacing w:val="-4"/>
                <w:sz w:val="20"/>
              </w:rPr>
              <w:t>л</w:t>
            </w:r>
            <w:r>
              <w:rPr>
                <w:color w:val="000000"/>
                <w:spacing w:val="-4"/>
                <w:sz w:val="20"/>
              </w:rPr>
              <w:t>нению тех.</w:t>
            </w:r>
            <w:r w:rsidR="005F688D">
              <w:rPr>
                <w:color w:val="000000"/>
                <w:spacing w:val="-4"/>
                <w:sz w:val="20"/>
              </w:rPr>
              <w:t xml:space="preserve"> у</w:t>
            </w:r>
            <w:r>
              <w:rPr>
                <w:color w:val="000000"/>
                <w:spacing w:val="-4"/>
                <w:sz w:val="20"/>
              </w:rPr>
              <w:t>словий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767F" w:rsidRPr="00425D09" w:rsidRDefault="001B767F" w:rsidP="001B76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ДЖКХТиС,</w:t>
            </w:r>
          </w:p>
          <w:p w:rsidR="001B767F" w:rsidRPr="00425D09" w:rsidRDefault="001B767F" w:rsidP="001B76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Минеева О.Н. – и.о. директора.</w:t>
            </w:r>
          </w:p>
          <w:p w:rsidR="00B374E9" w:rsidRPr="00425D09" w:rsidRDefault="001B767F" w:rsidP="001B76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 xml:space="preserve">ОАО «РГЭС», </w:t>
            </w:r>
            <w:r w:rsidRPr="00425D09">
              <w:rPr>
                <w:color w:val="000000"/>
                <w:spacing w:val="-4"/>
                <w:sz w:val="20"/>
              </w:rPr>
              <w:br/>
            </w:r>
            <w:r w:rsidR="005E710D">
              <w:rPr>
                <w:color w:val="000000"/>
                <w:spacing w:val="-4"/>
                <w:sz w:val="20"/>
              </w:rPr>
              <w:t>Асадов Р.Р.</w:t>
            </w:r>
            <w:r w:rsidRPr="00425D09">
              <w:rPr>
                <w:color w:val="000000"/>
                <w:spacing w:val="-4"/>
                <w:sz w:val="20"/>
              </w:rPr>
              <w:t xml:space="preserve">- </w:t>
            </w:r>
            <w:r w:rsidRPr="00425D09">
              <w:rPr>
                <w:color w:val="000000"/>
                <w:spacing w:val="-4"/>
                <w:sz w:val="20"/>
              </w:rPr>
              <w:br/>
              <w:t>генеральный директор</w:t>
            </w:r>
          </w:p>
        </w:tc>
      </w:tr>
      <w:tr w:rsidR="00B374E9" w:rsidRPr="00425D09" w:rsidTr="00B374E9">
        <w:trPr>
          <w:trHeight w:val="20"/>
        </w:trPr>
        <w:tc>
          <w:tcPr>
            <w:tcW w:w="671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19129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3.2.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D14C5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Взаимодействие заявителя с энергосбытовой комп</w:t>
            </w:r>
            <w:r w:rsidRPr="00425D09">
              <w:rPr>
                <w:color w:val="000000"/>
                <w:spacing w:val="-4"/>
                <w:sz w:val="20"/>
              </w:rPr>
              <w:t>а</w:t>
            </w:r>
            <w:r w:rsidRPr="00425D09">
              <w:rPr>
                <w:color w:val="000000"/>
                <w:spacing w:val="-4"/>
                <w:sz w:val="20"/>
              </w:rPr>
              <w:t>нией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255EDE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регламентация взаимоде</w:t>
            </w:r>
            <w:r w:rsidRPr="00425D09">
              <w:rPr>
                <w:color w:val="000000"/>
                <w:spacing w:val="-4"/>
                <w:sz w:val="20"/>
              </w:rPr>
              <w:t>й</w:t>
            </w:r>
            <w:r w:rsidRPr="00425D09">
              <w:rPr>
                <w:color w:val="000000"/>
                <w:spacing w:val="-4"/>
                <w:sz w:val="20"/>
              </w:rPr>
              <w:t>ствия сетевых и энерг</w:t>
            </w:r>
            <w:r w:rsidRPr="00425D09">
              <w:rPr>
                <w:color w:val="000000"/>
                <w:spacing w:val="-4"/>
                <w:sz w:val="20"/>
              </w:rPr>
              <w:t>о</w:t>
            </w:r>
            <w:r w:rsidRPr="00425D09">
              <w:rPr>
                <w:color w:val="000000"/>
                <w:spacing w:val="-4"/>
                <w:sz w:val="20"/>
              </w:rPr>
              <w:t>сбытовых организаций при</w:t>
            </w:r>
            <w:r w:rsidRPr="00425D09">
              <w:rPr>
                <w:color w:val="000000"/>
                <w:spacing w:val="-4"/>
                <w:sz w:val="20"/>
              </w:rPr>
              <w:br/>
              <w:t>заключении договора энергоснабжения пара</w:t>
            </w:r>
            <w:r w:rsidRPr="00425D09">
              <w:rPr>
                <w:color w:val="000000"/>
                <w:spacing w:val="-4"/>
                <w:sz w:val="20"/>
              </w:rPr>
              <w:t>л</w:t>
            </w:r>
            <w:r w:rsidRPr="00425D09">
              <w:rPr>
                <w:color w:val="000000"/>
                <w:spacing w:val="-4"/>
                <w:sz w:val="20"/>
              </w:rPr>
              <w:t>лельно процедуре техн</w:t>
            </w:r>
            <w:r w:rsidRPr="00425D09">
              <w:rPr>
                <w:color w:val="000000"/>
                <w:spacing w:val="-4"/>
                <w:sz w:val="20"/>
              </w:rPr>
              <w:t>о</w:t>
            </w:r>
            <w:r w:rsidRPr="00425D09">
              <w:rPr>
                <w:color w:val="000000"/>
                <w:spacing w:val="-4"/>
                <w:sz w:val="20"/>
              </w:rPr>
              <w:t>логического присоедин</w:t>
            </w:r>
            <w:r w:rsidRPr="00425D09">
              <w:rPr>
                <w:color w:val="000000"/>
                <w:spacing w:val="-4"/>
                <w:sz w:val="20"/>
              </w:rPr>
              <w:t>е</w:t>
            </w:r>
            <w:r w:rsidRPr="00425D09">
              <w:rPr>
                <w:color w:val="000000"/>
                <w:spacing w:val="-4"/>
                <w:sz w:val="20"/>
              </w:rPr>
              <w:t>ния без</w:t>
            </w:r>
            <w:r w:rsidR="00255EDE">
              <w:rPr>
                <w:color w:val="000000"/>
                <w:spacing w:val="-4"/>
                <w:sz w:val="20"/>
              </w:rPr>
              <w:t xml:space="preserve"> </w:t>
            </w:r>
            <w:r w:rsidRPr="00425D09">
              <w:rPr>
                <w:color w:val="000000"/>
                <w:spacing w:val="-4"/>
                <w:sz w:val="20"/>
              </w:rPr>
              <w:t xml:space="preserve">посещения </w:t>
            </w:r>
            <w:r w:rsidR="00255EDE" w:rsidRPr="00425D09">
              <w:rPr>
                <w:color w:val="000000"/>
                <w:spacing w:val="-4"/>
                <w:sz w:val="20"/>
              </w:rPr>
              <w:t>энерг</w:t>
            </w:r>
            <w:r w:rsidR="00255EDE" w:rsidRPr="00425D09">
              <w:rPr>
                <w:color w:val="000000"/>
                <w:spacing w:val="-4"/>
                <w:sz w:val="20"/>
              </w:rPr>
              <w:t>о</w:t>
            </w:r>
            <w:r w:rsidR="00255EDE" w:rsidRPr="00425D09">
              <w:rPr>
                <w:color w:val="000000"/>
                <w:spacing w:val="-4"/>
                <w:sz w:val="20"/>
              </w:rPr>
              <w:t>сбытовой</w:t>
            </w:r>
            <w:r w:rsidRPr="00425D09">
              <w:rPr>
                <w:color w:val="000000"/>
                <w:spacing w:val="-4"/>
                <w:sz w:val="20"/>
              </w:rPr>
              <w:t xml:space="preserve"> организации</w:t>
            </w:r>
            <w:r w:rsidRPr="00425D09"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D14C5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D14C5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9A18B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подписанные согл</w:t>
            </w:r>
            <w:r w:rsidRPr="00425D09">
              <w:rPr>
                <w:spacing w:val="-4"/>
                <w:sz w:val="20"/>
              </w:rPr>
              <w:t>а</w:t>
            </w:r>
            <w:r w:rsidRPr="00425D09">
              <w:rPr>
                <w:spacing w:val="-4"/>
                <w:sz w:val="20"/>
              </w:rPr>
              <w:t>шения о взаимоде</w:t>
            </w:r>
            <w:r w:rsidRPr="00425D09">
              <w:rPr>
                <w:spacing w:val="-4"/>
                <w:sz w:val="20"/>
              </w:rPr>
              <w:t>й</w:t>
            </w:r>
            <w:r w:rsidRPr="00425D09">
              <w:rPr>
                <w:spacing w:val="-4"/>
                <w:sz w:val="20"/>
              </w:rPr>
              <w:t>ствии сетевых и эне</w:t>
            </w:r>
            <w:r w:rsidRPr="00425D09">
              <w:rPr>
                <w:spacing w:val="-4"/>
                <w:sz w:val="20"/>
              </w:rPr>
              <w:t>р</w:t>
            </w:r>
            <w:r w:rsidRPr="00425D09">
              <w:rPr>
                <w:spacing w:val="-4"/>
                <w:sz w:val="20"/>
              </w:rPr>
              <w:t>госбытовых комп</w:t>
            </w:r>
            <w:r w:rsidRPr="00425D09">
              <w:rPr>
                <w:spacing w:val="-4"/>
                <w:sz w:val="20"/>
              </w:rPr>
              <w:t>а</w:t>
            </w:r>
            <w:r w:rsidRPr="00425D09">
              <w:rPr>
                <w:spacing w:val="-4"/>
                <w:sz w:val="20"/>
              </w:rPr>
              <w:t>ний (либо организ</w:t>
            </w:r>
            <w:r w:rsidRPr="00425D09">
              <w:rPr>
                <w:spacing w:val="-4"/>
                <w:sz w:val="20"/>
              </w:rPr>
              <w:t>а</w:t>
            </w:r>
            <w:r w:rsidRPr="00425D09">
              <w:rPr>
                <w:spacing w:val="-4"/>
                <w:sz w:val="20"/>
              </w:rPr>
              <w:t xml:space="preserve">ционно-распорядительные </w:t>
            </w:r>
            <w:r w:rsidRPr="00425D09">
              <w:rPr>
                <w:spacing w:val="-4"/>
                <w:sz w:val="20"/>
              </w:rPr>
              <w:br/>
              <w:t>документы сетевых организаций и гара</w:t>
            </w:r>
            <w:r w:rsidRPr="00425D09">
              <w:rPr>
                <w:spacing w:val="-4"/>
                <w:sz w:val="20"/>
              </w:rPr>
              <w:t>н</w:t>
            </w:r>
            <w:r w:rsidRPr="00425D09">
              <w:rPr>
                <w:spacing w:val="-4"/>
                <w:sz w:val="20"/>
              </w:rPr>
              <w:t>тирующих поставщ</w:t>
            </w:r>
            <w:r w:rsidRPr="00425D09">
              <w:rPr>
                <w:spacing w:val="-4"/>
                <w:sz w:val="20"/>
              </w:rPr>
              <w:t>и</w:t>
            </w:r>
            <w:r w:rsidRPr="00425D09">
              <w:rPr>
                <w:spacing w:val="-4"/>
                <w:sz w:val="20"/>
              </w:rPr>
              <w:t xml:space="preserve">ков) и практическое внедрение процедуры заключения договора энергоснабжения </w:t>
            </w:r>
            <w:r w:rsidRPr="00425D09">
              <w:rPr>
                <w:spacing w:val="-4"/>
                <w:sz w:val="20"/>
              </w:rPr>
              <w:br/>
              <w:t>параллельно проц</w:t>
            </w:r>
            <w:r w:rsidRPr="00425D09">
              <w:rPr>
                <w:spacing w:val="-4"/>
                <w:sz w:val="20"/>
              </w:rPr>
              <w:t>е</w:t>
            </w:r>
            <w:r w:rsidRPr="00425D09">
              <w:rPr>
                <w:spacing w:val="-4"/>
                <w:sz w:val="20"/>
              </w:rPr>
              <w:t>дуре технологическ</w:t>
            </w:r>
            <w:r w:rsidRPr="00425D09">
              <w:rPr>
                <w:spacing w:val="-4"/>
                <w:sz w:val="20"/>
              </w:rPr>
              <w:t>о</w:t>
            </w:r>
            <w:r w:rsidRPr="00425D09">
              <w:rPr>
                <w:spacing w:val="-4"/>
                <w:sz w:val="20"/>
              </w:rPr>
              <w:t>го присоединения без посещения энерг</w:t>
            </w:r>
            <w:r w:rsidRPr="00425D09">
              <w:rPr>
                <w:spacing w:val="-4"/>
                <w:sz w:val="20"/>
              </w:rPr>
              <w:t>о</w:t>
            </w:r>
            <w:r w:rsidRPr="00425D09">
              <w:rPr>
                <w:spacing w:val="-4"/>
                <w:sz w:val="20"/>
              </w:rPr>
              <w:t>сбытовой организ</w:t>
            </w:r>
            <w:r w:rsidRPr="00425D09">
              <w:rPr>
                <w:spacing w:val="-4"/>
                <w:sz w:val="20"/>
              </w:rPr>
              <w:t>а</w:t>
            </w:r>
            <w:r w:rsidRPr="00425D09">
              <w:rPr>
                <w:spacing w:val="-4"/>
                <w:sz w:val="20"/>
              </w:rPr>
              <w:t>ции, 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D14C5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D14C5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Default="00D476FE" w:rsidP="00D14C5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  <w:p w:rsidR="00883E95" w:rsidRDefault="00883E95" w:rsidP="00D14C5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883E95" w:rsidRPr="00425D09" w:rsidRDefault="00883E95" w:rsidP="00D14C5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Заключено с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>глашение о вз</w:t>
            </w:r>
            <w:r>
              <w:rPr>
                <w:color w:val="000000"/>
                <w:spacing w:val="-4"/>
                <w:sz w:val="20"/>
              </w:rPr>
              <w:t>а</w:t>
            </w:r>
            <w:r>
              <w:rPr>
                <w:color w:val="000000"/>
                <w:spacing w:val="-4"/>
                <w:sz w:val="20"/>
              </w:rPr>
              <w:t xml:space="preserve">имодействии с ПАО «ТНС </w:t>
            </w:r>
            <w:proofErr w:type="spellStart"/>
            <w:r>
              <w:rPr>
                <w:color w:val="000000"/>
                <w:spacing w:val="-4"/>
                <w:sz w:val="20"/>
              </w:rPr>
              <w:t>Энерго</w:t>
            </w:r>
            <w:proofErr w:type="spellEnd"/>
            <w:r>
              <w:rPr>
                <w:color w:val="000000"/>
                <w:spacing w:val="-4"/>
                <w:sz w:val="20"/>
              </w:rPr>
              <w:t xml:space="preserve">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67F" w:rsidRPr="00425D09" w:rsidRDefault="001B767F" w:rsidP="001B76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ДЖКХТиС,</w:t>
            </w:r>
          </w:p>
          <w:p w:rsidR="001B767F" w:rsidRPr="00425D09" w:rsidRDefault="001B767F" w:rsidP="001B76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Минеева О.Н. – и.о. директора.</w:t>
            </w:r>
          </w:p>
          <w:p w:rsidR="00B374E9" w:rsidRPr="00425D09" w:rsidRDefault="001B767F" w:rsidP="001B76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 xml:space="preserve">ОАО «РГЭС», </w:t>
            </w:r>
            <w:r w:rsidRPr="00425D09">
              <w:rPr>
                <w:color w:val="000000"/>
                <w:spacing w:val="-4"/>
                <w:sz w:val="20"/>
              </w:rPr>
              <w:br/>
            </w:r>
            <w:r w:rsidR="00E06E51">
              <w:rPr>
                <w:color w:val="000000"/>
                <w:spacing w:val="-4"/>
                <w:sz w:val="20"/>
              </w:rPr>
              <w:t>Асадов Р.Р.</w:t>
            </w:r>
            <w:r w:rsidRPr="00425D09">
              <w:rPr>
                <w:color w:val="000000"/>
                <w:spacing w:val="-4"/>
                <w:sz w:val="20"/>
              </w:rPr>
              <w:t xml:space="preserve">- </w:t>
            </w:r>
            <w:r w:rsidRPr="00425D09">
              <w:rPr>
                <w:color w:val="000000"/>
                <w:spacing w:val="-4"/>
                <w:sz w:val="20"/>
              </w:rPr>
              <w:br/>
              <w:t>генеральный директор</w:t>
            </w:r>
          </w:p>
        </w:tc>
      </w:tr>
      <w:tr w:rsidR="00B374E9" w:rsidRPr="00425D09" w:rsidTr="00B374E9">
        <w:trPr>
          <w:trHeight w:val="20"/>
        </w:trPr>
        <w:tc>
          <w:tcPr>
            <w:tcW w:w="671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E11729">
            <w:pPr>
              <w:overflowPunct/>
              <w:autoSpaceDE/>
              <w:autoSpaceDN/>
              <w:adjustRightInd/>
              <w:contextualSpacing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E11729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A65B58">
            <w:pPr>
              <w:jc w:val="both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организация работы по обеспечению составления и выдаче заявителю дог</w:t>
            </w:r>
            <w:r w:rsidRPr="00425D09">
              <w:rPr>
                <w:color w:val="000000"/>
                <w:spacing w:val="-4"/>
                <w:sz w:val="20"/>
              </w:rPr>
              <w:t>о</w:t>
            </w:r>
            <w:r w:rsidRPr="00425D09">
              <w:rPr>
                <w:color w:val="000000"/>
                <w:spacing w:val="-4"/>
                <w:sz w:val="20"/>
              </w:rPr>
              <w:t>вора энергоснабжения в электронном виде (</w:t>
            </w:r>
            <w:proofErr w:type="gramStart"/>
            <w:r w:rsidRPr="00425D09">
              <w:rPr>
                <w:color w:val="000000"/>
                <w:spacing w:val="-4"/>
                <w:sz w:val="20"/>
              </w:rPr>
              <w:t>подп</w:t>
            </w:r>
            <w:r w:rsidRPr="00425D09">
              <w:rPr>
                <w:color w:val="000000"/>
                <w:spacing w:val="-4"/>
                <w:sz w:val="20"/>
              </w:rPr>
              <w:t>и</w:t>
            </w:r>
            <w:r w:rsidR="00691BED">
              <w:rPr>
                <w:color w:val="000000"/>
                <w:spacing w:val="-4"/>
                <w:sz w:val="20"/>
              </w:rPr>
              <w:t>сан</w:t>
            </w:r>
            <w:r w:rsidRPr="00425D09">
              <w:rPr>
                <w:color w:val="000000"/>
                <w:spacing w:val="-4"/>
                <w:sz w:val="20"/>
              </w:rPr>
              <w:t>ных</w:t>
            </w:r>
            <w:proofErr w:type="gramEnd"/>
            <w:r w:rsidRPr="00425D09">
              <w:rPr>
                <w:color w:val="000000"/>
                <w:spacing w:val="-4"/>
                <w:sz w:val="20"/>
              </w:rPr>
              <w:t xml:space="preserve"> с использованием электронной подписи) </w:t>
            </w:r>
            <w:r w:rsidRPr="00425D09">
              <w:rPr>
                <w:color w:val="000000"/>
                <w:spacing w:val="-4"/>
                <w:sz w:val="20"/>
              </w:rPr>
              <w:br/>
              <w:t>через личный кабинет на сайте сетевой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A65B58">
            <w:pPr>
              <w:contextualSpacing/>
              <w:jc w:val="both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A65B58">
            <w:pPr>
              <w:contextualSpacing/>
              <w:jc w:val="both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D97057">
            <w:pPr>
              <w:contextualSpacing/>
              <w:jc w:val="both"/>
              <w:rPr>
                <w:spacing w:val="-4"/>
                <w:sz w:val="20"/>
              </w:rPr>
            </w:pPr>
            <w:r w:rsidRPr="00425D09">
              <w:rPr>
                <w:spacing w:val="-4"/>
                <w:sz w:val="20"/>
              </w:rPr>
              <w:t>подписанные согл</w:t>
            </w:r>
            <w:r w:rsidRPr="00425D09">
              <w:rPr>
                <w:spacing w:val="-4"/>
                <w:sz w:val="20"/>
              </w:rPr>
              <w:t>а</w:t>
            </w:r>
            <w:r w:rsidRPr="00425D09">
              <w:rPr>
                <w:spacing w:val="-4"/>
                <w:sz w:val="20"/>
              </w:rPr>
              <w:t>шения о взаимоде</w:t>
            </w:r>
            <w:r w:rsidRPr="00425D09">
              <w:rPr>
                <w:spacing w:val="-4"/>
                <w:sz w:val="20"/>
              </w:rPr>
              <w:t>й</w:t>
            </w:r>
            <w:r w:rsidRPr="00425D09">
              <w:rPr>
                <w:spacing w:val="-4"/>
                <w:sz w:val="20"/>
              </w:rPr>
              <w:t xml:space="preserve">ствии сетевых и </w:t>
            </w:r>
            <w:r w:rsidRPr="00425D09">
              <w:rPr>
                <w:spacing w:val="-4"/>
                <w:sz w:val="20"/>
              </w:rPr>
              <w:br/>
              <w:t>энергосбытовых о</w:t>
            </w:r>
            <w:r w:rsidRPr="00425D09">
              <w:rPr>
                <w:spacing w:val="-4"/>
                <w:sz w:val="20"/>
              </w:rPr>
              <w:t>р</w:t>
            </w:r>
            <w:r w:rsidRPr="00425D09">
              <w:rPr>
                <w:spacing w:val="-4"/>
                <w:sz w:val="20"/>
              </w:rPr>
              <w:t xml:space="preserve">ганизаций (либо </w:t>
            </w:r>
            <w:r w:rsidRPr="00425D09">
              <w:rPr>
                <w:spacing w:val="-4"/>
                <w:sz w:val="20"/>
              </w:rPr>
              <w:br/>
              <w:t xml:space="preserve">организационно-распорядительные документы сетевых </w:t>
            </w:r>
            <w:r w:rsidRPr="00425D09">
              <w:rPr>
                <w:spacing w:val="-4"/>
                <w:sz w:val="20"/>
              </w:rPr>
              <w:br/>
              <w:t>организаций и гара</w:t>
            </w:r>
            <w:r w:rsidRPr="00425D09">
              <w:rPr>
                <w:spacing w:val="-4"/>
                <w:sz w:val="20"/>
              </w:rPr>
              <w:t>н</w:t>
            </w:r>
            <w:r w:rsidRPr="00425D09">
              <w:rPr>
                <w:spacing w:val="-4"/>
                <w:sz w:val="20"/>
              </w:rPr>
              <w:t>тирующих поставщ</w:t>
            </w:r>
            <w:r w:rsidRPr="00425D09">
              <w:rPr>
                <w:spacing w:val="-4"/>
                <w:sz w:val="20"/>
              </w:rPr>
              <w:t>и</w:t>
            </w:r>
            <w:r w:rsidRPr="00425D09">
              <w:rPr>
                <w:spacing w:val="-4"/>
                <w:sz w:val="20"/>
              </w:rPr>
              <w:t>ков) и практическое внедрение процедуры выдачи заявителю</w:t>
            </w:r>
            <w:r w:rsidRPr="00425D09">
              <w:rPr>
                <w:spacing w:val="-4"/>
                <w:sz w:val="20"/>
              </w:rPr>
              <w:br/>
              <w:t>договора энерг</w:t>
            </w:r>
            <w:r w:rsidRPr="00425D09">
              <w:rPr>
                <w:spacing w:val="-4"/>
                <w:sz w:val="20"/>
              </w:rPr>
              <w:t>о</w:t>
            </w:r>
            <w:r w:rsidRPr="00425D09">
              <w:rPr>
                <w:spacing w:val="-4"/>
                <w:sz w:val="20"/>
              </w:rPr>
              <w:t>снабжения в эле</w:t>
            </w:r>
            <w:r w:rsidRPr="00425D09">
              <w:rPr>
                <w:spacing w:val="-4"/>
                <w:sz w:val="20"/>
              </w:rPr>
              <w:t>к</w:t>
            </w:r>
            <w:r w:rsidRPr="00425D09">
              <w:rPr>
                <w:spacing w:val="-4"/>
                <w:sz w:val="20"/>
              </w:rPr>
              <w:t>тронном виде, 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A65B58">
            <w:pPr>
              <w:jc w:val="both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Pr="00425D09" w:rsidRDefault="00B374E9" w:rsidP="00A65B58">
            <w:pPr>
              <w:jc w:val="both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74E9" w:rsidRDefault="003F0F2B" w:rsidP="00BD081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нет</w:t>
            </w:r>
          </w:p>
          <w:p w:rsidR="003F0F2B" w:rsidRDefault="003F0F2B" w:rsidP="00BD081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3F0F2B" w:rsidRPr="00425D09" w:rsidRDefault="003F0F2B" w:rsidP="00BD081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В разработке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7F" w:rsidRPr="00425D09" w:rsidRDefault="001B767F" w:rsidP="001B76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ДЖКХТиС,</w:t>
            </w:r>
          </w:p>
          <w:p w:rsidR="001B767F" w:rsidRPr="00425D09" w:rsidRDefault="001B767F" w:rsidP="001B76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Минеева О.Н. – и.о. директора.</w:t>
            </w:r>
          </w:p>
          <w:p w:rsidR="001B767F" w:rsidRPr="00425D09" w:rsidRDefault="001B767F" w:rsidP="001B76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 xml:space="preserve">ОАО «РГЭС», </w:t>
            </w:r>
            <w:r w:rsidRPr="00425D09">
              <w:rPr>
                <w:color w:val="000000"/>
                <w:spacing w:val="-4"/>
                <w:sz w:val="20"/>
              </w:rPr>
              <w:br/>
            </w:r>
            <w:r w:rsidR="00E06E51">
              <w:rPr>
                <w:color w:val="000000"/>
                <w:spacing w:val="-4"/>
                <w:sz w:val="20"/>
              </w:rPr>
              <w:t>Асадов Р.Р.</w:t>
            </w:r>
            <w:r w:rsidRPr="00425D09">
              <w:rPr>
                <w:color w:val="000000"/>
                <w:spacing w:val="-4"/>
                <w:sz w:val="20"/>
              </w:rPr>
              <w:t xml:space="preserve">- </w:t>
            </w:r>
            <w:r w:rsidRPr="00425D09">
              <w:rPr>
                <w:color w:val="000000"/>
                <w:spacing w:val="-4"/>
                <w:sz w:val="20"/>
              </w:rPr>
              <w:br/>
              <w:t>генеральный директор.</w:t>
            </w:r>
          </w:p>
          <w:p w:rsidR="00B374E9" w:rsidRPr="00425D09" w:rsidRDefault="001B767F" w:rsidP="001B767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pacing w:val="-4"/>
                <w:sz w:val="20"/>
              </w:rPr>
              <w:t>ПАО «ТНС-</w:t>
            </w:r>
            <w:proofErr w:type="spellStart"/>
            <w:r w:rsidRPr="00425D09">
              <w:rPr>
                <w:color w:val="000000"/>
                <w:spacing w:val="-4"/>
                <w:sz w:val="20"/>
              </w:rPr>
              <w:t>энерго</w:t>
            </w:r>
            <w:proofErr w:type="spellEnd"/>
            <w:r w:rsidRPr="00425D09">
              <w:rPr>
                <w:color w:val="000000"/>
                <w:spacing w:val="-4"/>
                <w:sz w:val="20"/>
              </w:rPr>
              <w:t xml:space="preserve"> Яр</w:t>
            </w:r>
            <w:r w:rsidRPr="00425D09">
              <w:rPr>
                <w:color w:val="000000"/>
                <w:spacing w:val="-4"/>
                <w:sz w:val="20"/>
              </w:rPr>
              <w:t>о</w:t>
            </w:r>
            <w:r w:rsidRPr="00425D09">
              <w:rPr>
                <w:color w:val="000000"/>
                <w:spacing w:val="-4"/>
                <w:sz w:val="20"/>
              </w:rPr>
              <w:t>славль»</w:t>
            </w:r>
          </w:p>
        </w:tc>
      </w:tr>
    </w:tbl>
    <w:p w:rsidR="005B41AD" w:rsidRDefault="005B41AD">
      <w:pPr>
        <w:rPr>
          <w:spacing w:val="-4"/>
          <w:sz w:val="20"/>
        </w:rPr>
      </w:pPr>
    </w:p>
    <w:p w:rsidR="00FC687D" w:rsidRDefault="00FC687D">
      <w:pPr>
        <w:rPr>
          <w:spacing w:val="-4"/>
          <w:sz w:val="20"/>
        </w:rPr>
      </w:pPr>
    </w:p>
    <w:p w:rsidR="00FC687D" w:rsidRDefault="00FC687D">
      <w:pPr>
        <w:rPr>
          <w:spacing w:val="-4"/>
          <w:sz w:val="20"/>
        </w:rPr>
      </w:pPr>
    </w:p>
    <w:p w:rsidR="0011176E" w:rsidRDefault="0011176E">
      <w:pPr>
        <w:rPr>
          <w:spacing w:val="-4"/>
          <w:sz w:val="20"/>
        </w:rPr>
      </w:pPr>
    </w:p>
    <w:p w:rsidR="005F5DC5" w:rsidRDefault="005F5DC5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:rsidR="005F5DC5" w:rsidRPr="007A7D29" w:rsidRDefault="005F5DC5" w:rsidP="005F5DC5">
      <w:pPr>
        <w:jc w:val="center"/>
        <w:rPr>
          <w:b/>
          <w:szCs w:val="28"/>
        </w:rPr>
      </w:pPr>
      <w:r w:rsidRPr="007A7D29">
        <w:rPr>
          <w:b/>
          <w:szCs w:val="28"/>
        </w:rPr>
        <w:t>План мероприятий</w:t>
      </w:r>
    </w:p>
    <w:p w:rsidR="005F5DC5" w:rsidRDefault="005F5DC5" w:rsidP="005F5DC5">
      <w:pPr>
        <w:jc w:val="center"/>
        <w:rPr>
          <w:b/>
          <w:szCs w:val="28"/>
        </w:rPr>
      </w:pPr>
      <w:r w:rsidRPr="007A7D29">
        <w:rPr>
          <w:b/>
          <w:szCs w:val="28"/>
        </w:rPr>
        <w:t xml:space="preserve">(«дорожная карта») «Улучшение инвестиционного климата в </w:t>
      </w:r>
      <w:r>
        <w:rPr>
          <w:b/>
          <w:szCs w:val="28"/>
        </w:rPr>
        <w:t>городском округе город Рыбинск</w:t>
      </w:r>
      <w:r w:rsidRPr="007A7D2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A7D29">
        <w:rPr>
          <w:b/>
          <w:szCs w:val="28"/>
        </w:rPr>
        <w:t xml:space="preserve">с учетом внедрения целевой модели </w:t>
      </w:r>
      <w:r>
        <w:rPr>
          <w:b/>
          <w:szCs w:val="28"/>
        </w:rPr>
        <w:t>«</w:t>
      </w:r>
      <w:r w:rsidRPr="005F5DC5">
        <w:rPr>
          <w:b/>
          <w:szCs w:val="28"/>
        </w:rPr>
        <w:t>Подключение (технологическое присоединение) к сетям газораспределения</w:t>
      </w:r>
      <w:r w:rsidRPr="00B94825">
        <w:rPr>
          <w:b/>
          <w:szCs w:val="28"/>
        </w:rPr>
        <w:t>»</w:t>
      </w:r>
      <w:r w:rsidRPr="007A7D29">
        <w:rPr>
          <w:b/>
          <w:szCs w:val="28"/>
        </w:rPr>
        <w:t xml:space="preserve"> </w:t>
      </w:r>
      <w:r w:rsidR="006C1A2E" w:rsidRPr="007A7D29">
        <w:rPr>
          <w:b/>
          <w:szCs w:val="28"/>
        </w:rPr>
        <w:t>на 2017</w:t>
      </w:r>
      <w:r w:rsidR="006C1A2E">
        <w:rPr>
          <w:b/>
          <w:szCs w:val="28"/>
        </w:rPr>
        <w:t xml:space="preserve"> год</w:t>
      </w:r>
    </w:p>
    <w:p w:rsidR="00A435D2" w:rsidRPr="005F5DC5" w:rsidRDefault="00A435D2" w:rsidP="005F5DC5">
      <w:pPr>
        <w:jc w:val="center"/>
        <w:rPr>
          <w:b/>
          <w:szCs w:val="28"/>
        </w:rPr>
      </w:pPr>
    </w:p>
    <w:tbl>
      <w:tblPr>
        <w:tblStyle w:val="1"/>
        <w:tblW w:w="15398" w:type="dxa"/>
        <w:tblInd w:w="-1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5"/>
        <w:gridCol w:w="2368"/>
        <w:gridCol w:w="2410"/>
        <w:gridCol w:w="1418"/>
        <w:gridCol w:w="1134"/>
        <w:gridCol w:w="1984"/>
        <w:gridCol w:w="851"/>
        <w:gridCol w:w="1546"/>
        <w:gridCol w:w="1470"/>
        <w:gridCol w:w="1512"/>
      </w:tblGrid>
      <w:tr w:rsidR="004D2CF3" w:rsidRPr="004D2CF3" w:rsidTr="00786EE5">
        <w:trPr>
          <w:trHeight w:val="20"/>
        </w:trPr>
        <w:tc>
          <w:tcPr>
            <w:tcW w:w="705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D2CF3" w:rsidRPr="004D2CF3" w:rsidRDefault="004D2CF3" w:rsidP="00786EE5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 w:rsidRPr="004D2CF3">
              <w:rPr>
                <w:spacing w:val="-6"/>
                <w:sz w:val="20"/>
                <w:szCs w:val="24"/>
              </w:rPr>
              <w:t>№</w:t>
            </w:r>
          </w:p>
        </w:tc>
        <w:tc>
          <w:tcPr>
            <w:tcW w:w="236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D2CF3" w:rsidRPr="004D2CF3" w:rsidRDefault="004D2CF3" w:rsidP="00786EE5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 w:rsidRPr="004D2CF3">
              <w:rPr>
                <w:spacing w:val="-6"/>
                <w:sz w:val="20"/>
                <w:szCs w:val="24"/>
              </w:rPr>
              <w:t>Этап реализации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D2CF3" w:rsidRPr="004D2CF3" w:rsidRDefault="004D2CF3" w:rsidP="00786EE5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 w:rsidRPr="004D2CF3">
              <w:rPr>
                <w:spacing w:val="-6"/>
                <w:sz w:val="20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D2CF3" w:rsidRPr="004D2CF3" w:rsidRDefault="004D2CF3" w:rsidP="00786EE5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 w:rsidRPr="004D2CF3">
              <w:rPr>
                <w:spacing w:val="-6"/>
                <w:sz w:val="20"/>
                <w:szCs w:val="24"/>
              </w:rPr>
              <w:t>Дата начала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D2CF3" w:rsidRPr="004D2CF3" w:rsidRDefault="004D2CF3" w:rsidP="00786EE5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 w:rsidRPr="004D2CF3">
              <w:rPr>
                <w:spacing w:val="-6"/>
                <w:sz w:val="20"/>
                <w:szCs w:val="24"/>
              </w:rPr>
              <w:t>Дата око</w:t>
            </w:r>
            <w:r w:rsidRPr="004D2CF3">
              <w:rPr>
                <w:spacing w:val="-6"/>
                <w:sz w:val="20"/>
                <w:szCs w:val="24"/>
              </w:rPr>
              <w:t>н</w:t>
            </w:r>
            <w:r w:rsidRPr="004D2CF3">
              <w:rPr>
                <w:spacing w:val="-6"/>
                <w:sz w:val="20"/>
                <w:szCs w:val="24"/>
              </w:rPr>
              <w:t>чания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D2CF3" w:rsidRPr="004D2CF3" w:rsidRDefault="004D2CF3" w:rsidP="00786EE5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 w:rsidRPr="004D2CF3">
              <w:rPr>
                <w:spacing w:val="-6"/>
                <w:sz w:val="20"/>
                <w:szCs w:val="24"/>
              </w:rPr>
              <w:t>Показатели, характ</w:t>
            </w:r>
            <w:r w:rsidRPr="004D2CF3">
              <w:rPr>
                <w:spacing w:val="-6"/>
                <w:sz w:val="20"/>
                <w:szCs w:val="24"/>
              </w:rPr>
              <w:t>е</w:t>
            </w:r>
            <w:r w:rsidRPr="004D2CF3">
              <w:rPr>
                <w:spacing w:val="-6"/>
                <w:sz w:val="20"/>
                <w:szCs w:val="24"/>
              </w:rPr>
              <w:t>ризующие степень достижения результата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D2CF3" w:rsidRPr="004D2CF3" w:rsidRDefault="004D2CF3" w:rsidP="00A7283A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 w:rsidRPr="004D2CF3">
              <w:rPr>
                <w:spacing w:val="-6"/>
                <w:sz w:val="20"/>
                <w:szCs w:val="24"/>
              </w:rPr>
              <w:t>Целевое значение показ</w:t>
            </w:r>
            <w:r w:rsidRPr="004D2CF3">
              <w:rPr>
                <w:spacing w:val="-6"/>
                <w:sz w:val="20"/>
                <w:szCs w:val="24"/>
              </w:rPr>
              <w:t>а</w:t>
            </w:r>
            <w:r w:rsidRPr="004D2CF3">
              <w:rPr>
                <w:spacing w:val="-6"/>
                <w:sz w:val="20"/>
                <w:szCs w:val="24"/>
              </w:rPr>
              <w:t>теля</w:t>
            </w:r>
          </w:p>
        </w:tc>
        <w:tc>
          <w:tcPr>
            <w:tcW w:w="1546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D2CF3" w:rsidRPr="004D2CF3" w:rsidRDefault="004D2CF3" w:rsidP="00786EE5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 w:rsidRPr="004D2CF3">
              <w:rPr>
                <w:spacing w:val="-6"/>
                <w:sz w:val="20"/>
                <w:szCs w:val="24"/>
              </w:rPr>
              <w:t>Текущее знач</w:t>
            </w:r>
            <w:r w:rsidRPr="004D2CF3">
              <w:rPr>
                <w:spacing w:val="-6"/>
                <w:sz w:val="20"/>
                <w:szCs w:val="24"/>
              </w:rPr>
              <w:t>е</w:t>
            </w:r>
            <w:r w:rsidRPr="004D2CF3">
              <w:rPr>
                <w:spacing w:val="-6"/>
                <w:sz w:val="20"/>
                <w:szCs w:val="24"/>
              </w:rPr>
              <w:t>ние показателя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4D2CF3" w:rsidRPr="004D2CF3" w:rsidRDefault="004D2CF3" w:rsidP="00786EE5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  <w:szCs w:val="24"/>
              </w:rPr>
            </w:pPr>
            <w:r w:rsidRPr="004D2CF3">
              <w:rPr>
                <w:spacing w:val="-6"/>
                <w:sz w:val="20"/>
                <w:szCs w:val="24"/>
              </w:rPr>
              <w:t>Достигнутый результат</w:t>
            </w:r>
          </w:p>
        </w:tc>
        <w:tc>
          <w:tcPr>
            <w:tcW w:w="1512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D2CF3" w:rsidRPr="004D2CF3" w:rsidRDefault="004D2CF3" w:rsidP="00786EE5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0"/>
                <w:szCs w:val="24"/>
              </w:rPr>
            </w:pPr>
            <w:proofErr w:type="gramStart"/>
            <w:r w:rsidRPr="004D2CF3">
              <w:rPr>
                <w:spacing w:val="-6"/>
                <w:sz w:val="20"/>
                <w:szCs w:val="24"/>
              </w:rPr>
              <w:t>Ответственный за этап реализ</w:t>
            </w:r>
            <w:r w:rsidRPr="004D2CF3">
              <w:rPr>
                <w:spacing w:val="-6"/>
                <w:sz w:val="20"/>
                <w:szCs w:val="24"/>
              </w:rPr>
              <w:t>а</w:t>
            </w:r>
            <w:r w:rsidRPr="004D2CF3">
              <w:rPr>
                <w:spacing w:val="-6"/>
                <w:sz w:val="20"/>
                <w:szCs w:val="24"/>
              </w:rPr>
              <w:t>ции</w:t>
            </w:r>
            <w:proofErr w:type="gramEnd"/>
          </w:p>
        </w:tc>
      </w:tr>
    </w:tbl>
    <w:p w:rsidR="0018300B" w:rsidRPr="0018300B" w:rsidRDefault="0018300B">
      <w:pPr>
        <w:rPr>
          <w:sz w:val="2"/>
          <w:szCs w:val="2"/>
        </w:rPr>
      </w:pPr>
    </w:p>
    <w:tbl>
      <w:tblPr>
        <w:tblStyle w:val="1"/>
        <w:tblW w:w="15406" w:type="dxa"/>
        <w:tblInd w:w="-1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3"/>
        <w:gridCol w:w="2366"/>
        <w:gridCol w:w="2408"/>
        <w:gridCol w:w="1418"/>
        <w:gridCol w:w="1134"/>
        <w:gridCol w:w="1982"/>
        <w:gridCol w:w="851"/>
        <w:gridCol w:w="1557"/>
        <w:gridCol w:w="1462"/>
        <w:gridCol w:w="26"/>
        <w:gridCol w:w="12"/>
        <w:gridCol w:w="1487"/>
      </w:tblGrid>
      <w:tr w:rsidR="00786EE5" w:rsidRPr="004D2CF3" w:rsidTr="00F50B73">
        <w:trPr>
          <w:trHeight w:val="20"/>
          <w:tblHeader/>
        </w:trPr>
        <w:tc>
          <w:tcPr>
            <w:tcW w:w="703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86EE5" w:rsidRPr="004D2CF3" w:rsidRDefault="00786EE5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1</w:t>
            </w:r>
          </w:p>
        </w:tc>
        <w:tc>
          <w:tcPr>
            <w:tcW w:w="2366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86EE5" w:rsidRPr="004D2CF3" w:rsidRDefault="00786EE5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2</w:t>
            </w:r>
          </w:p>
        </w:tc>
        <w:tc>
          <w:tcPr>
            <w:tcW w:w="240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86EE5" w:rsidRPr="004D2CF3" w:rsidRDefault="00786EE5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86EE5" w:rsidRPr="004D2CF3" w:rsidRDefault="00786EE5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86EE5" w:rsidRPr="004D2CF3" w:rsidRDefault="00786EE5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5</w:t>
            </w:r>
          </w:p>
        </w:tc>
        <w:tc>
          <w:tcPr>
            <w:tcW w:w="1982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86EE5" w:rsidRPr="004D2CF3" w:rsidRDefault="00786EE5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86EE5" w:rsidRPr="004D2CF3" w:rsidRDefault="00786EE5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7</w:t>
            </w:r>
          </w:p>
        </w:tc>
        <w:tc>
          <w:tcPr>
            <w:tcW w:w="1557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86EE5" w:rsidRPr="004D2CF3" w:rsidRDefault="00786EE5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8</w:t>
            </w:r>
          </w:p>
        </w:tc>
        <w:tc>
          <w:tcPr>
            <w:tcW w:w="1462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86EE5" w:rsidRPr="004D2CF3" w:rsidRDefault="00786EE5" w:rsidP="007A326F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9</w:t>
            </w:r>
          </w:p>
        </w:tc>
        <w:tc>
          <w:tcPr>
            <w:tcW w:w="1525" w:type="dxa"/>
            <w:gridSpan w:val="3"/>
            <w:shd w:val="clear" w:color="auto" w:fill="FFFFFF" w:themeFill="background1"/>
            <w:vAlign w:val="center"/>
          </w:tcPr>
          <w:p w:rsidR="00786EE5" w:rsidRPr="004D2CF3" w:rsidRDefault="00786EE5" w:rsidP="00786EE5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10</w:t>
            </w:r>
          </w:p>
        </w:tc>
      </w:tr>
      <w:tr w:rsidR="00FB7C47" w:rsidRPr="004D2CF3" w:rsidTr="00F50B73">
        <w:trPr>
          <w:trHeight w:val="20"/>
        </w:trPr>
        <w:tc>
          <w:tcPr>
            <w:tcW w:w="70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7C47" w:rsidRPr="004D2CF3" w:rsidRDefault="00FB7C47" w:rsidP="00773D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4D2CF3">
              <w:rPr>
                <w:b/>
                <w:spacing w:val="-4"/>
                <w:sz w:val="20"/>
              </w:rPr>
              <w:t>1.</w:t>
            </w:r>
          </w:p>
        </w:tc>
        <w:tc>
          <w:tcPr>
            <w:tcW w:w="14703" w:type="dxa"/>
            <w:gridSpan w:val="11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7C47" w:rsidRPr="004D2CF3" w:rsidRDefault="00FB7C47" w:rsidP="00773D0B">
            <w:pPr>
              <w:pStyle w:val="Default"/>
              <w:rPr>
                <w:b/>
                <w:spacing w:val="-4"/>
                <w:sz w:val="20"/>
                <w:szCs w:val="20"/>
              </w:rPr>
            </w:pPr>
            <w:r w:rsidRPr="004D2CF3">
              <w:rPr>
                <w:b/>
                <w:spacing w:val="-4"/>
                <w:sz w:val="20"/>
                <w:szCs w:val="20"/>
              </w:rPr>
              <w:t xml:space="preserve">Заключение договора о подключении </w:t>
            </w:r>
          </w:p>
        </w:tc>
      </w:tr>
      <w:tr w:rsidR="004E03D7" w:rsidRPr="004D2CF3" w:rsidTr="00F50B73">
        <w:trPr>
          <w:trHeight w:val="20"/>
        </w:trPr>
        <w:tc>
          <w:tcPr>
            <w:tcW w:w="703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773D0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1.1.</w:t>
            </w:r>
          </w:p>
        </w:tc>
        <w:tc>
          <w:tcPr>
            <w:tcW w:w="236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Удобство подачи заявки о заключении договора о подключении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widowControl w:val="0"/>
              <w:overflowPunct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реализация мероприятий, направленных на обесп</w:t>
            </w:r>
            <w:r w:rsidRPr="004D2CF3">
              <w:rPr>
                <w:spacing w:val="-4"/>
                <w:sz w:val="20"/>
              </w:rPr>
              <w:t>е</w:t>
            </w:r>
            <w:r w:rsidRPr="004D2CF3">
              <w:rPr>
                <w:spacing w:val="-4"/>
                <w:sz w:val="20"/>
              </w:rPr>
              <w:t>чение возможности подачи заявки о заключении дог</w:t>
            </w:r>
            <w:r w:rsidRPr="004D2CF3">
              <w:rPr>
                <w:spacing w:val="-4"/>
                <w:sz w:val="20"/>
              </w:rPr>
              <w:t>о</w:t>
            </w:r>
            <w:r w:rsidRPr="004D2CF3">
              <w:rPr>
                <w:spacing w:val="-4"/>
                <w:sz w:val="20"/>
              </w:rPr>
              <w:t>вора о подключении в электронном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возможность подачи заявки о заключении договора о подкл</w:t>
            </w:r>
            <w:r w:rsidRPr="004D2CF3">
              <w:rPr>
                <w:spacing w:val="-4"/>
                <w:sz w:val="20"/>
              </w:rPr>
              <w:t>ю</w:t>
            </w:r>
            <w:r w:rsidRPr="004D2CF3">
              <w:rPr>
                <w:spacing w:val="-4"/>
                <w:sz w:val="20"/>
              </w:rPr>
              <w:t xml:space="preserve">чении в электронном виде через сеть </w:t>
            </w:r>
            <w:r w:rsidRPr="004D2CF3">
              <w:rPr>
                <w:spacing w:val="-4"/>
                <w:sz w:val="20"/>
              </w:rPr>
              <w:br/>
              <w:t>«Интернет», 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да</w:t>
            </w:r>
          </w:p>
          <w:p w:rsidR="004E03D7" w:rsidRPr="004D2CF3" w:rsidRDefault="004E03D7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нет</w:t>
            </w:r>
          </w:p>
          <w:p w:rsidR="004E03D7" w:rsidRPr="004D2CF3" w:rsidRDefault="004E03D7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Default="003A28F2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  <w:p w:rsidR="003A28F2" w:rsidRDefault="003A28F2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3A28F2" w:rsidRPr="004D2CF3" w:rsidRDefault="003A28F2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(по информ</w:t>
            </w:r>
            <w:r>
              <w:rPr>
                <w:color w:val="000000"/>
                <w:spacing w:val="-4"/>
                <w:sz w:val="20"/>
              </w:rPr>
              <w:t>а</w:t>
            </w:r>
            <w:r>
              <w:rPr>
                <w:color w:val="000000"/>
                <w:spacing w:val="-4"/>
                <w:sz w:val="20"/>
              </w:rPr>
              <w:t>ции ОАО «РГС»)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3D7" w:rsidRPr="004D2CF3" w:rsidRDefault="004E03D7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ДЖКХТиС,</w:t>
            </w:r>
          </w:p>
          <w:p w:rsidR="004E03D7" w:rsidRPr="004D2CF3" w:rsidRDefault="004E03D7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Минеева О.Н. – и.о. директора.</w:t>
            </w:r>
          </w:p>
          <w:p w:rsidR="004E03D7" w:rsidRPr="004D2CF3" w:rsidRDefault="004E03D7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 xml:space="preserve">ООО </w:t>
            </w:r>
            <w:r w:rsidRPr="004D2CF3">
              <w:rPr>
                <w:color w:val="000000"/>
                <w:spacing w:val="-4"/>
                <w:sz w:val="20"/>
              </w:rPr>
              <w:br/>
              <w:t xml:space="preserve">«Газпром </w:t>
            </w:r>
            <w:proofErr w:type="spellStart"/>
            <w:r w:rsidRPr="004D2CF3">
              <w:rPr>
                <w:color w:val="000000"/>
                <w:spacing w:val="-4"/>
                <w:sz w:val="20"/>
              </w:rPr>
              <w:t>ме</w:t>
            </w:r>
            <w:r w:rsidR="00646D9B">
              <w:rPr>
                <w:color w:val="000000"/>
                <w:spacing w:val="-4"/>
                <w:sz w:val="20"/>
              </w:rPr>
              <w:t>ж</w:t>
            </w:r>
            <w:r w:rsidRPr="004D2CF3">
              <w:rPr>
                <w:color w:val="000000"/>
                <w:spacing w:val="-4"/>
                <w:sz w:val="20"/>
              </w:rPr>
              <w:t>регионгаз</w:t>
            </w:r>
            <w:proofErr w:type="spellEnd"/>
            <w:r w:rsidRPr="004D2CF3">
              <w:rPr>
                <w:color w:val="000000"/>
                <w:spacing w:val="-4"/>
                <w:sz w:val="20"/>
              </w:rPr>
              <w:t xml:space="preserve"> Яр</w:t>
            </w:r>
            <w:r w:rsidRPr="004D2CF3">
              <w:rPr>
                <w:color w:val="000000"/>
                <w:spacing w:val="-4"/>
                <w:sz w:val="20"/>
              </w:rPr>
              <w:t>о</w:t>
            </w:r>
            <w:r w:rsidRPr="004D2CF3">
              <w:rPr>
                <w:color w:val="000000"/>
                <w:spacing w:val="-4"/>
                <w:sz w:val="20"/>
              </w:rPr>
              <w:t>славль»,</w:t>
            </w:r>
          </w:p>
          <w:p w:rsidR="004E03D7" w:rsidRPr="004D2CF3" w:rsidRDefault="004E03D7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 xml:space="preserve">ОАО </w:t>
            </w:r>
            <w:r w:rsidRPr="004D2CF3">
              <w:rPr>
                <w:color w:val="000000"/>
                <w:spacing w:val="-4"/>
                <w:sz w:val="20"/>
              </w:rPr>
              <w:br/>
              <w:t>«Рыбинскга</w:t>
            </w:r>
            <w:r w:rsidRPr="004D2CF3">
              <w:rPr>
                <w:color w:val="000000"/>
                <w:spacing w:val="-4"/>
                <w:sz w:val="20"/>
              </w:rPr>
              <w:t>з</w:t>
            </w:r>
            <w:r w:rsidRPr="004D2CF3">
              <w:rPr>
                <w:color w:val="000000"/>
                <w:spacing w:val="-4"/>
                <w:sz w:val="20"/>
              </w:rPr>
              <w:t>сервис»,</w:t>
            </w:r>
            <w:r w:rsidRPr="004D2CF3">
              <w:rPr>
                <w:color w:val="000000"/>
                <w:spacing w:val="-4"/>
                <w:sz w:val="20"/>
              </w:rPr>
              <w:br/>
            </w:r>
            <w:proofErr w:type="spellStart"/>
            <w:r w:rsidRPr="004D2CF3">
              <w:rPr>
                <w:color w:val="000000"/>
                <w:spacing w:val="-4"/>
                <w:sz w:val="20"/>
              </w:rPr>
              <w:t>Базин</w:t>
            </w:r>
            <w:proofErr w:type="spellEnd"/>
            <w:r w:rsidRPr="004D2CF3">
              <w:rPr>
                <w:color w:val="000000"/>
                <w:spacing w:val="-4"/>
                <w:sz w:val="20"/>
              </w:rPr>
              <w:t xml:space="preserve"> А.И. - генеральный директор </w:t>
            </w:r>
          </w:p>
        </w:tc>
      </w:tr>
      <w:tr w:rsidR="004E03D7" w:rsidRPr="004D2CF3" w:rsidTr="00F50B73">
        <w:trPr>
          <w:trHeight w:val="20"/>
        </w:trPr>
        <w:tc>
          <w:tcPr>
            <w:tcW w:w="703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773D0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366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843D18" w:rsidRDefault="004E03D7" w:rsidP="00A435D2">
            <w:pPr>
              <w:widowControl w:val="0"/>
              <w:overflowPunct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843D18">
              <w:rPr>
                <w:spacing w:val="-4"/>
                <w:sz w:val="20"/>
              </w:rPr>
              <w:t>обеспечение повышения открытости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843D18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843D18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843D18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843D18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843D18" w:rsidRDefault="004E03D7" w:rsidP="00FC0DEB">
            <w:pPr>
              <w:jc w:val="both"/>
              <w:rPr>
                <w:spacing w:val="-4"/>
                <w:sz w:val="20"/>
              </w:rPr>
            </w:pPr>
            <w:r w:rsidRPr="00843D18">
              <w:rPr>
                <w:spacing w:val="-4"/>
                <w:sz w:val="20"/>
              </w:rPr>
              <w:t>проведение технич</w:t>
            </w:r>
            <w:r w:rsidRPr="00843D18">
              <w:rPr>
                <w:spacing w:val="-4"/>
                <w:sz w:val="20"/>
              </w:rPr>
              <w:t>е</w:t>
            </w:r>
            <w:r w:rsidRPr="00843D18">
              <w:rPr>
                <w:spacing w:val="-4"/>
                <w:sz w:val="20"/>
              </w:rPr>
              <w:t>ской комиссии по определению техн</w:t>
            </w:r>
            <w:r w:rsidRPr="00843D18">
              <w:rPr>
                <w:spacing w:val="-4"/>
                <w:sz w:val="20"/>
              </w:rPr>
              <w:t>и</w:t>
            </w:r>
            <w:r w:rsidRPr="00843D18">
              <w:rPr>
                <w:spacing w:val="-4"/>
                <w:sz w:val="20"/>
              </w:rPr>
              <w:t>ческой возможности подключения (техн</w:t>
            </w:r>
            <w:r w:rsidRPr="00843D18">
              <w:rPr>
                <w:spacing w:val="-4"/>
                <w:sz w:val="20"/>
              </w:rPr>
              <w:t>о</w:t>
            </w:r>
            <w:r w:rsidRPr="00843D18">
              <w:rPr>
                <w:spacing w:val="-4"/>
                <w:sz w:val="20"/>
              </w:rPr>
              <w:t>логического прис</w:t>
            </w:r>
            <w:r w:rsidRPr="00843D18">
              <w:rPr>
                <w:spacing w:val="-4"/>
                <w:sz w:val="20"/>
              </w:rPr>
              <w:t>о</w:t>
            </w:r>
            <w:r w:rsidRPr="00843D18">
              <w:rPr>
                <w:spacing w:val="-4"/>
                <w:sz w:val="20"/>
              </w:rPr>
              <w:t>единения) с участием заявителя, 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843D18" w:rsidRDefault="004E03D7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43D18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843D18" w:rsidRDefault="004E03D7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43D18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843D18" w:rsidRDefault="003859C6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843D18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3D7" w:rsidRPr="00843D18" w:rsidRDefault="004E03D7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43D18">
              <w:rPr>
                <w:color w:val="000000"/>
                <w:spacing w:val="-4"/>
                <w:sz w:val="20"/>
              </w:rPr>
              <w:t>ДЖКХТиС,</w:t>
            </w:r>
          </w:p>
          <w:p w:rsidR="004E03D7" w:rsidRPr="00843D18" w:rsidRDefault="004E03D7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43D18">
              <w:rPr>
                <w:color w:val="000000"/>
                <w:spacing w:val="-4"/>
                <w:sz w:val="20"/>
              </w:rPr>
              <w:t>Минеева О.Н. – и.о. директора.</w:t>
            </w:r>
          </w:p>
          <w:p w:rsidR="004E03D7" w:rsidRPr="00843D18" w:rsidRDefault="004E03D7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43D18">
              <w:rPr>
                <w:color w:val="000000"/>
                <w:spacing w:val="-4"/>
                <w:sz w:val="20"/>
              </w:rPr>
              <w:t xml:space="preserve">ООО </w:t>
            </w:r>
            <w:r w:rsidRPr="00843D18">
              <w:rPr>
                <w:color w:val="000000"/>
                <w:spacing w:val="-4"/>
                <w:sz w:val="20"/>
              </w:rPr>
              <w:br/>
              <w:t xml:space="preserve">«Газпром </w:t>
            </w:r>
            <w:proofErr w:type="spellStart"/>
            <w:r w:rsidRPr="00843D18">
              <w:rPr>
                <w:color w:val="000000"/>
                <w:spacing w:val="-4"/>
                <w:sz w:val="20"/>
              </w:rPr>
              <w:t>ме</w:t>
            </w:r>
            <w:r w:rsidRPr="00843D18">
              <w:rPr>
                <w:color w:val="000000"/>
                <w:spacing w:val="-4"/>
                <w:sz w:val="20"/>
              </w:rPr>
              <w:t>ж</w:t>
            </w:r>
            <w:r w:rsidRPr="00843D18">
              <w:rPr>
                <w:color w:val="000000"/>
                <w:spacing w:val="-4"/>
                <w:sz w:val="20"/>
              </w:rPr>
              <w:t>регионгаз</w:t>
            </w:r>
            <w:proofErr w:type="spellEnd"/>
            <w:r w:rsidRPr="00843D18">
              <w:rPr>
                <w:color w:val="000000"/>
                <w:spacing w:val="-4"/>
                <w:sz w:val="20"/>
              </w:rPr>
              <w:t xml:space="preserve"> Яр</w:t>
            </w:r>
            <w:r w:rsidRPr="00843D18">
              <w:rPr>
                <w:color w:val="000000"/>
                <w:spacing w:val="-4"/>
                <w:sz w:val="20"/>
              </w:rPr>
              <w:t>о</w:t>
            </w:r>
            <w:r w:rsidRPr="00843D18">
              <w:rPr>
                <w:color w:val="000000"/>
                <w:spacing w:val="-4"/>
                <w:sz w:val="20"/>
              </w:rPr>
              <w:t>славль»,</w:t>
            </w:r>
          </w:p>
          <w:p w:rsidR="004E03D7" w:rsidRPr="00843D18" w:rsidRDefault="004E03D7" w:rsidP="00FD2A6F">
            <w:pPr>
              <w:jc w:val="both"/>
              <w:rPr>
                <w:color w:val="000000"/>
                <w:spacing w:val="-4"/>
                <w:sz w:val="20"/>
              </w:rPr>
            </w:pPr>
            <w:r w:rsidRPr="00843D18">
              <w:rPr>
                <w:color w:val="000000"/>
                <w:spacing w:val="-4"/>
                <w:sz w:val="20"/>
              </w:rPr>
              <w:t xml:space="preserve">ОАО </w:t>
            </w:r>
            <w:r w:rsidRPr="00843D18">
              <w:rPr>
                <w:color w:val="000000"/>
                <w:spacing w:val="-4"/>
                <w:sz w:val="20"/>
              </w:rPr>
              <w:br/>
              <w:t>«Рыбинскга</w:t>
            </w:r>
            <w:r w:rsidRPr="00843D18">
              <w:rPr>
                <w:color w:val="000000"/>
                <w:spacing w:val="-4"/>
                <w:sz w:val="20"/>
              </w:rPr>
              <w:t>з</w:t>
            </w:r>
            <w:r w:rsidRPr="00843D18">
              <w:rPr>
                <w:color w:val="000000"/>
                <w:spacing w:val="-4"/>
                <w:sz w:val="20"/>
              </w:rPr>
              <w:t>сервис»,</w:t>
            </w:r>
            <w:r w:rsidRPr="00843D18">
              <w:rPr>
                <w:color w:val="000000"/>
                <w:spacing w:val="-4"/>
                <w:sz w:val="20"/>
              </w:rPr>
              <w:br/>
            </w:r>
            <w:proofErr w:type="spellStart"/>
            <w:r w:rsidRPr="00843D18">
              <w:rPr>
                <w:color w:val="000000"/>
                <w:spacing w:val="-4"/>
                <w:sz w:val="20"/>
              </w:rPr>
              <w:t>Базин</w:t>
            </w:r>
            <w:proofErr w:type="spellEnd"/>
            <w:r w:rsidRPr="00843D18">
              <w:rPr>
                <w:color w:val="000000"/>
                <w:spacing w:val="-4"/>
                <w:sz w:val="20"/>
              </w:rPr>
              <w:t xml:space="preserve"> А.И. - генеральный директор</w:t>
            </w:r>
          </w:p>
        </w:tc>
      </w:tr>
      <w:tr w:rsidR="004E03D7" w:rsidRPr="004D2CF3" w:rsidTr="00F50B73">
        <w:trPr>
          <w:trHeight w:val="20"/>
        </w:trPr>
        <w:tc>
          <w:tcPr>
            <w:tcW w:w="703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773D0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366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843D18" w:rsidRDefault="004E03D7" w:rsidP="00FC0DEB">
            <w:pPr>
              <w:widowControl w:val="0"/>
              <w:jc w:val="both"/>
              <w:rPr>
                <w:spacing w:val="-4"/>
                <w:sz w:val="20"/>
              </w:rPr>
            </w:pPr>
            <w:r w:rsidRPr="00843D18">
              <w:rPr>
                <w:spacing w:val="-4"/>
                <w:sz w:val="20"/>
              </w:rPr>
              <w:t xml:space="preserve">создание </w:t>
            </w:r>
            <w:proofErr w:type="gramStart"/>
            <w:r w:rsidRPr="00843D18">
              <w:rPr>
                <w:spacing w:val="-4"/>
                <w:sz w:val="20"/>
              </w:rPr>
              <w:t>интернет-сервиса</w:t>
            </w:r>
            <w:proofErr w:type="gramEnd"/>
            <w:r w:rsidRPr="00843D18">
              <w:rPr>
                <w:spacing w:val="-4"/>
                <w:sz w:val="20"/>
              </w:rPr>
              <w:t xml:space="preserve"> с интерактивной картой сети и возможностью о</w:t>
            </w:r>
            <w:r w:rsidRPr="00843D18">
              <w:rPr>
                <w:spacing w:val="-4"/>
                <w:sz w:val="20"/>
              </w:rPr>
              <w:t>т</w:t>
            </w:r>
            <w:r w:rsidRPr="00843D18">
              <w:rPr>
                <w:spacing w:val="-4"/>
                <w:sz w:val="20"/>
              </w:rPr>
              <w:t>слеживать статус заявки через личный кабинет на сайте сбытовой организ</w:t>
            </w:r>
            <w:r w:rsidRPr="00843D18">
              <w:rPr>
                <w:spacing w:val="-4"/>
                <w:sz w:val="20"/>
              </w:rPr>
              <w:t>а</w:t>
            </w:r>
            <w:r w:rsidRPr="00843D18">
              <w:rPr>
                <w:spacing w:val="-4"/>
                <w:sz w:val="20"/>
              </w:rPr>
              <w:t>ции развитие сервисов, обеспечивающих разли</w:t>
            </w:r>
            <w:r w:rsidRPr="00843D18">
              <w:rPr>
                <w:spacing w:val="-4"/>
                <w:sz w:val="20"/>
              </w:rPr>
              <w:t>ч</w:t>
            </w:r>
            <w:r w:rsidRPr="00843D18">
              <w:rPr>
                <w:spacing w:val="-4"/>
                <w:sz w:val="20"/>
              </w:rPr>
              <w:t>ные варианты заключения договора о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843D18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843D18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843D18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843D18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843D18" w:rsidRDefault="004E03D7" w:rsidP="00FC0DEB">
            <w:pPr>
              <w:jc w:val="both"/>
              <w:rPr>
                <w:spacing w:val="-4"/>
                <w:sz w:val="20"/>
              </w:rPr>
            </w:pPr>
            <w:r w:rsidRPr="00843D18">
              <w:rPr>
                <w:spacing w:val="-4"/>
                <w:sz w:val="20"/>
              </w:rPr>
              <w:t xml:space="preserve">наличие </w:t>
            </w:r>
            <w:proofErr w:type="gramStart"/>
            <w:r w:rsidRPr="00843D18">
              <w:rPr>
                <w:spacing w:val="-4"/>
                <w:sz w:val="20"/>
              </w:rPr>
              <w:t>интернет-портала</w:t>
            </w:r>
            <w:proofErr w:type="gramEnd"/>
            <w:r w:rsidRPr="00843D18">
              <w:rPr>
                <w:spacing w:val="-4"/>
                <w:sz w:val="20"/>
              </w:rPr>
              <w:t xml:space="preserve"> с интера</w:t>
            </w:r>
            <w:r w:rsidRPr="00843D18">
              <w:rPr>
                <w:spacing w:val="-4"/>
                <w:sz w:val="20"/>
              </w:rPr>
              <w:t>к</w:t>
            </w:r>
            <w:r w:rsidRPr="00843D18">
              <w:rPr>
                <w:spacing w:val="-4"/>
                <w:sz w:val="20"/>
              </w:rPr>
              <w:t>тивной картой сети и статусом заявки, во</w:t>
            </w:r>
            <w:r w:rsidRPr="00843D18">
              <w:rPr>
                <w:spacing w:val="-4"/>
                <w:sz w:val="20"/>
              </w:rPr>
              <w:t>з</w:t>
            </w:r>
            <w:r w:rsidRPr="00843D18">
              <w:rPr>
                <w:spacing w:val="-4"/>
                <w:sz w:val="20"/>
              </w:rPr>
              <w:t>можность дистанц</w:t>
            </w:r>
            <w:r w:rsidRPr="00843D18">
              <w:rPr>
                <w:spacing w:val="-4"/>
                <w:sz w:val="20"/>
              </w:rPr>
              <w:t>и</w:t>
            </w:r>
            <w:r w:rsidRPr="00843D18">
              <w:rPr>
                <w:spacing w:val="-4"/>
                <w:sz w:val="20"/>
              </w:rPr>
              <w:t>онного заключения договора о подкл</w:t>
            </w:r>
            <w:r w:rsidRPr="00843D18">
              <w:rPr>
                <w:spacing w:val="-4"/>
                <w:sz w:val="20"/>
              </w:rPr>
              <w:t>ю</w:t>
            </w:r>
            <w:r w:rsidRPr="00843D18">
              <w:rPr>
                <w:spacing w:val="-4"/>
                <w:sz w:val="20"/>
              </w:rPr>
              <w:t>чении, 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843D18" w:rsidRDefault="004E03D7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843D18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843D18" w:rsidRDefault="004E03D7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843D18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843D18" w:rsidRDefault="003859C6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843D18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3D7" w:rsidRPr="00843D18" w:rsidRDefault="004E03D7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43D18">
              <w:rPr>
                <w:color w:val="000000"/>
                <w:spacing w:val="-4"/>
                <w:sz w:val="20"/>
              </w:rPr>
              <w:t>ДЖКХТиС,</w:t>
            </w:r>
          </w:p>
          <w:p w:rsidR="004E03D7" w:rsidRPr="00843D18" w:rsidRDefault="004E03D7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43D18">
              <w:rPr>
                <w:color w:val="000000"/>
                <w:spacing w:val="-4"/>
                <w:sz w:val="20"/>
              </w:rPr>
              <w:t>Минеева О.Н. – и.о. директора.</w:t>
            </w:r>
          </w:p>
          <w:p w:rsidR="004E03D7" w:rsidRPr="00843D18" w:rsidRDefault="004E03D7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843D18">
              <w:rPr>
                <w:color w:val="000000"/>
                <w:spacing w:val="-4"/>
                <w:sz w:val="20"/>
              </w:rPr>
              <w:t xml:space="preserve">ООО </w:t>
            </w:r>
            <w:r w:rsidRPr="00843D18">
              <w:rPr>
                <w:color w:val="000000"/>
                <w:spacing w:val="-4"/>
                <w:sz w:val="20"/>
              </w:rPr>
              <w:br/>
              <w:t xml:space="preserve">«Газпром </w:t>
            </w:r>
            <w:proofErr w:type="spellStart"/>
            <w:r w:rsidRPr="00843D18">
              <w:rPr>
                <w:color w:val="000000"/>
                <w:spacing w:val="-4"/>
                <w:sz w:val="20"/>
              </w:rPr>
              <w:t>ме</w:t>
            </w:r>
            <w:r w:rsidRPr="00843D18">
              <w:rPr>
                <w:color w:val="000000"/>
                <w:spacing w:val="-4"/>
                <w:sz w:val="20"/>
              </w:rPr>
              <w:t>ж</w:t>
            </w:r>
            <w:r w:rsidRPr="00843D18">
              <w:rPr>
                <w:color w:val="000000"/>
                <w:spacing w:val="-4"/>
                <w:sz w:val="20"/>
              </w:rPr>
              <w:t>регионгаз</w:t>
            </w:r>
            <w:proofErr w:type="spellEnd"/>
            <w:r w:rsidRPr="00843D18">
              <w:rPr>
                <w:color w:val="000000"/>
                <w:spacing w:val="-4"/>
                <w:sz w:val="20"/>
              </w:rPr>
              <w:t xml:space="preserve"> Яр</w:t>
            </w:r>
            <w:r w:rsidRPr="00843D18">
              <w:rPr>
                <w:color w:val="000000"/>
                <w:spacing w:val="-4"/>
                <w:sz w:val="20"/>
              </w:rPr>
              <w:t>о</w:t>
            </w:r>
            <w:r w:rsidRPr="00843D18">
              <w:rPr>
                <w:color w:val="000000"/>
                <w:spacing w:val="-4"/>
                <w:sz w:val="20"/>
              </w:rPr>
              <w:t>славль»,</w:t>
            </w:r>
          </w:p>
          <w:p w:rsidR="004E03D7" w:rsidRPr="00843D18" w:rsidRDefault="004E03D7" w:rsidP="00FD2A6F">
            <w:pPr>
              <w:jc w:val="both"/>
              <w:rPr>
                <w:color w:val="000000"/>
                <w:spacing w:val="-4"/>
                <w:sz w:val="20"/>
              </w:rPr>
            </w:pPr>
            <w:r w:rsidRPr="00843D18">
              <w:rPr>
                <w:color w:val="000000"/>
                <w:spacing w:val="-4"/>
                <w:sz w:val="20"/>
              </w:rPr>
              <w:t xml:space="preserve">ОАО </w:t>
            </w:r>
            <w:r w:rsidRPr="00843D18">
              <w:rPr>
                <w:color w:val="000000"/>
                <w:spacing w:val="-4"/>
                <w:sz w:val="20"/>
              </w:rPr>
              <w:br/>
              <w:t>«Рыбинскга</w:t>
            </w:r>
            <w:r w:rsidRPr="00843D18">
              <w:rPr>
                <w:color w:val="000000"/>
                <w:spacing w:val="-4"/>
                <w:sz w:val="20"/>
              </w:rPr>
              <w:t>з</w:t>
            </w:r>
            <w:r w:rsidRPr="00843D18">
              <w:rPr>
                <w:color w:val="000000"/>
                <w:spacing w:val="-4"/>
                <w:sz w:val="20"/>
              </w:rPr>
              <w:t>сервис»,</w:t>
            </w:r>
            <w:r w:rsidRPr="00843D18">
              <w:rPr>
                <w:color w:val="000000"/>
                <w:spacing w:val="-4"/>
                <w:sz w:val="20"/>
              </w:rPr>
              <w:br/>
            </w:r>
            <w:proofErr w:type="spellStart"/>
            <w:r w:rsidRPr="00843D18">
              <w:rPr>
                <w:color w:val="000000"/>
                <w:spacing w:val="-4"/>
                <w:sz w:val="20"/>
              </w:rPr>
              <w:t>Базин</w:t>
            </w:r>
            <w:proofErr w:type="spellEnd"/>
            <w:r w:rsidRPr="00843D18">
              <w:rPr>
                <w:color w:val="000000"/>
                <w:spacing w:val="-4"/>
                <w:sz w:val="20"/>
              </w:rPr>
              <w:t xml:space="preserve"> А.И. - генеральный директор</w:t>
            </w:r>
          </w:p>
        </w:tc>
      </w:tr>
      <w:tr w:rsidR="004E03D7" w:rsidRPr="004D2CF3" w:rsidTr="00F50B73">
        <w:trPr>
          <w:trHeight w:val="20"/>
        </w:trPr>
        <w:tc>
          <w:tcPr>
            <w:tcW w:w="70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773D0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1.2.</w:t>
            </w:r>
          </w:p>
        </w:tc>
        <w:tc>
          <w:tcPr>
            <w:tcW w:w="236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Наличие вариантов внес</w:t>
            </w:r>
            <w:r w:rsidRPr="004D2CF3">
              <w:rPr>
                <w:spacing w:val="-4"/>
                <w:sz w:val="20"/>
              </w:rPr>
              <w:t>е</w:t>
            </w:r>
            <w:r w:rsidRPr="004D2CF3">
              <w:rPr>
                <w:spacing w:val="-4"/>
                <w:sz w:val="20"/>
              </w:rPr>
              <w:t>ния платы за подключение (технологическое прис</w:t>
            </w:r>
            <w:r w:rsidRPr="004D2CF3">
              <w:rPr>
                <w:spacing w:val="-4"/>
                <w:sz w:val="20"/>
              </w:rPr>
              <w:t>о</w:t>
            </w:r>
            <w:r w:rsidRPr="004D2CF3">
              <w:rPr>
                <w:spacing w:val="-4"/>
                <w:sz w:val="20"/>
              </w:rPr>
              <w:t>единение)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обеспечение реализации механизма внесения платы по стадиям выполнения договора о подключении (по срокам)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наличие в открытом доступе предложений газораспределител</w:t>
            </w:r>
            <w:r w:rsidRPr="004D2CF3">
              <w:rPr>
                <w:spacing w:val="-4"/>
                <w:sz w:val="20"/>
              </w:rPr>
              <w:t>ь</w:t>
            </w:r>
            <w:r w:rsidRPr="004D2CF3">
              <w:rPr>
                <w:spacing w:val="-4"/>
                <w:sz w:val="20"/>
              </w:rPr>
              <w:t>ных организаций по различным вариантам сроков внесения пл</w:t>
            </w:r>
            <w:r w:rsidRPr="004D2CF3">
              <w:rPr>
                <w:spacing w:val="-4"/>
                <w:sz w:val="20"/>
              </w:rPr>
              <w:t>а</w:t>
            </w:r>
            <w:r w:rsidRPr="004D2CF3">
              <w:rPr>
                <w:spacing w:val="-4"/>
                <w:sz w:val="20"/>
              </w:rPr>
              <w:t>ты по стадиям в</w:t>
            </w:r>
            <w:r w:rsidRPr="004D2CF3">
              <w:rPr>
                <w:spacing w:val="-4"/>
                <w:sz w:val="20"/>
              </w:rPr>
              <w:t>ы</w:t>
            </w:r>
            <w:r w:rsidRPr="004D2CF3">
              <w:rPr>
                <w:spacing w:val="-4"/>
                <w:sz w:val="20"/>
              </w:rPr>
              <w:t>полнения договора о подключении, да/нет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BD0A14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E03D7" w:rsidRPr="004D2CF3" w:rsidRDefault="004E03D7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ДЖКХТиС,</w:t>
            </w:r>
          </w:p>
          <w:p w:rsidR="004E03D7" w:rsidRPr="004D2CF3" w:rsidRDefault="004E03D7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Минеева О.Н. – и.о. директора.</w:t>
            </w:r>
          </w:p>
          <w:p w:rsidR="004E03D7" w:rsidRPr="004D2CF3" w:rsidRDefault="004E03D7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 xml:space="preserve">ОАО </w:t>
            </w:r>
            <w:r w:rsidRPr="004D2CF3">
              <w:rPr>
                <w:color w:val="000000"/>
                <w:spacing w:val="-4"/>
                <w:sz w:val="20"/>
              </w:rPr>
              <w:br/>
              <w:t>«Рыбинскга</w:t>
            </w:r>
            <w:r w:rsidRPr="004D2CF3">
              <w:rPr>
                <w:color w:val="000000"/>
                <w:spacing w:val="-4"/>
                <w:sz w:val="20"/>
              </w:rPr>
              <w:t>з</w:t>
            </w:r>
            <w:r w:rsidRPr="004D2CF3">
              <w:rPr>
                <w:color w:val="000000"/>
                <w:spacing w:val="-4"/>
                <w:sz w:val="20"/>
              </w:rPr>
              <w:t>сервис»,</w:t>
            </w:r>
            <w:r w:rsidRPr="004D2CF3">
              <w:rPr>
                <w:color w:val="000000"/>
                <w:spacing w:val="-4"/>
                <w:sz w:val="20"/>
              </w:rPr>
              <w:br/>
            </w:r>
            <w:proofErr w:type="spellStart"/>
            <w:r w:rsidRPr="004D2CF3">
              <w:rPr>
                <w:color w:val="000000"/>
                <w:spacing w:val="-4"/>
                <w:sz w:val="20"/>
              </w:rPr>
              <w:t>Базин</w:t>
            </w:r>
            <w:proofErr w:type="spellEnd"/>
            <w:r w:rsidRPr="004D2CF3">
              <w:rPr>
                <w:color w:val="000000"/>
                <w:spacing w:val="-4"/>
                <w:sz w:val="20"/>
              </w:rPr>
              <w:t xml:space="preserve"> А.И. - генеральный директор</w:t>
            </w:r>
          </w:p>
        </w:tc>
      </w:tr>
      <w:tr w:rsidR="004E03D7" w:rsidRPr="004D2CF3" w:rsidTr="00F50B73">
        <w:trPr>
          <w:trHeight w:val="20"/>
        </w:trPr>
        <w:tc>
          <w:tcPr>
            <w:tcW w:w="70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773D0B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1.3.</w:t>
            </w:r>
          </w:p>
        </w:tc>
        <w:tc>
          <w:tcPr>
            <w:tcW w:w="236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 xml:space="preserve"> Автоматизация</w:t>
            </w:r>
          </w:p>
        </w:tc>
        <w:tc>
          <w:tcPr>
            <w:tcW w:w="240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реализация мероприятий, направленных на упрощ</w:t>
            </w:r>
            <w:r w:rsidRPr="004D2CF3">
              <w:rPr>
                <w:color w:val="000000"/>
                <w:spacing w:val="-4"/>
                <w:sz w:val="20"/>
              </w:rPr>
              <w:t>е</w:t>
            </w:r>
            <w:r w:rsidRPr="004D2CF3">
              <w:rPr>
                <w:color w:val="000000"/>
                <w:spacing w:val="-4"/>
                <w:sz w:val="20"/>
              </w:rPr>
              <w:t>ние процедуры получения технических условий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наличие автоматиз</w:t>
            </w:r>
            <w:r w:rsidRPr="004D2CF3">
              <w:rPr>
                <w:spacing w:val="-4"/>
                <w:sz w:val="20"/>
              </w:rPr>
              <w:t>и</w:t>
            </w:r>
            <w:r w:rsidRPr="004D2CF3">
              <w:rPr>
                <w:spacing w:val="-4"/>
                <w:sz w:val="20"/>
              </w:rPr>
              <w:t>рованной системы подготовки технич</w:t>
            </w:r>
            <w:r w:rsidRPr="004D2CF3">
              <w:rPr>
                <w:spacing w:val="-4"/>
                <w:sz w:val="20"/>
              </w:rPr>
              <w:t>е</w:t>
            </w:r>
            <w:r w:rsidRPr="004D2CF3">
              <w:rPr>
                <w:spacing w:val="-4"/>
                <w:sz w:val="20"/>
              </w:rPr>
              <w:t>ских условий,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4E03D7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6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E03D7" w:rsidRPr="004D2CF3" w:rsidRDefault="00D8538B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25" w:type="dxa"/>
            <w:gridSpan w:val="3"/>
            <w:shd w:val="clear" w:color="auto" w:fill="FFFFFF" w:themeFill="background1"/>
          </w:tcPr>
          <w:p w:rsidR="004E03D7" w:rsidRPr="004D2CF3" w:rsidRDefault="004E03D7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ДЖКХТиС,</w:t>
            </w:r>
          </w:p>
          <w:p w:rsidR="004E03D7" w:rsidRPr="004D2CF3" w:rsidRDefault="004E03D7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Минеева О.Н. – и.о. директора.</w:t>
            </w:r>
          </w:p>
          <w:p w:rsidR="004E03D7" w:rsidRPr="004D2CF3" w:rsidRDefault="004E03D7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 xml:space="preserve">ОАО </w:t>
            </w:r>
            <w:r w:rsidRPr="004D2CF3">
              <w:rPr>
                <w:color w:val="000000"/>
                <w:spacing w:val="-4"/>
                <w:sz w:val="20"/>
              </w:rPr>
              <w:br/>
              <w:t>«Рыбинскга</w:t>
            </w:r>
            <w:r w:rsidRPr="004D2CF3">
              <w:rPr>
                <w:color w:val="000000"/>
                <w:spacing w:val="-4"/>
                <w:sz w:val="20"/>
              </w:rPr>
              <w:t>з</w:t>
            </w:r>
            <w:r w:rsidRPr="004D2CF3">
              <w:rPr>
                <w:color w:val="000000"/>
                <w:spacing w:val="-4"/>
                <w:sz w:val="20"/>
              </w:rPr>
              <w:t>сервис»,</w:t>
            </w:r>
            <w:r w:rsidRPr="004D2CF3">
              <w:rPr>
                <w:color w:val="000000"/>
                <w:spacing w:val="-4"/>
                <w:sz w:val="20"/>
              </w:rPr>
              <w:br/>
            </w:r>
            <w:proofErr w:type="spellStart"/>
            <w:r w:rsidRPr="004D2CF3">
              <w:rPr>
                <w:color w:val="000000"/>
                <w:spacing w:val="-4"/>
                <w:sz w:val="20"/>
              </w:rPr>
              <w:t>Базин</w:t>
            </w:r>
            <w:proofErr w:type="spellEnd"/>
            <w:r w:rsidRPr="004D2CF3">
              <w:rPr>
                <w:color w:val="000000"/>
                <w:spacing w:val="-4"/>
                <w:sz w:val="20"/>
              </w:rPr>
              <w:t xml:space="preserve"> А.И. - генеральный директор</w:t>
            </w:r>
          </w:p>
        </w:tc>
      </w:tr>
      <w:tr w:rsidR="00880654" w:rsidRPr="004D2CF3" w:rsidTr="00F50B73">
        <w:trPr>
          <w:trHeight w:val="20"/>
        </w:trPr>
        <w:tc>
          <w:tcPr>
            <w:tcW w:w="70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54" w:rsidRPr="004D2CF3" w:rsidRDefault="00880654" w:rsidP="00773D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4D2CF3">
              <w:rPr>
                <w:b/>
                <w:spacing w:val="-4"/>
                <w:sz w:val="20"/>
              </w:rPr>
              <w:t>2.</w:t>
            </w:r>
          </w:p>
        </w:tc>
        <w:tc>
          <w:tcPr>
            <w:tcW w:w="14703" w:type="dxa"/>
            <w:gridSpan w:val="11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0654" w:rsidRPr="004D2CF3" w:rsidRDefault="00880654" w:rsidP="00FC0DEB">
            <w:pPr>
              <w:overflowPunct/>
              <w:jc w:val="both"/>
              <w:textAlignment w:val="auto"/>
              <w:rPr>
                <w:b/>
                <w:color w:val="000000"/>
                <w:spacing w:val="-4"/>
                <w:sz w:val="20"/>
              </w:rPr>
            </w:pPr>
            <w:r w:rsidRPr="004D2CF3">
              <w:rPr>
                <w:b/>
                <w:spacing w:val="-4"/>
                <w:sz w:val="20"/>
              </w:rPr>
              <w:t>Выполнение мероприятий</w:t>
            </w:r>
          </w:p>
        </w:tc>
      </w:tr>
      <w:tr w:rsidR="00C03C6C" w:rsidRPr="004D2CF3" w:rsidTr="00F50B73">
        <w:trPr>
          <w:trHeight w:val="20"/>
        </w:trPr>
        <w:tc>
          <w:tcPr>
            <w:tcW w:w="70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773D0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2.1.</w:t>
            </w:r>
          </w:p>
        </w:tc>
        <w:tc>
          <w:tcPr>
            <w:tcW w:w="236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Упрощение механизмов использования земельных участков</w:t>
            </w:r>
          </w:p>
        </w:tc>
        <w:tc>
          <w:tcPr>
            <w:tcW w:w="240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реализация мероприятий, направленных на оптим</w:t>
            </w:r>
            <w:r w:rsidRPr="004D2CF3">
              <w:rPr>
                <w:color w:val="000000"/>
                <w:spacing w:val="-4"/>
                <w:sz w:val="20"/>
              </w:rPr>
              <w:t>и</w:t>
            </w:r>
            <w:r w:rsidRPr="004D2CF3">
              <w:rPr>
                <w:color w:val="000000"/>
                <w:spacing w:val="-4"/>
                <w:sz w:val="20"/>
              </w:rPr>
              <w:t>зацию мероприятий заяв</w:t>
            </w:r>
            <w:r w:rsidRPr="004D2CF3">
              <w:rPr>
                <w:color w:val="000000"/>
                <w:spacing w:val="-4"/>
                <w:sz w:val="20"/>
              </w:rPr>
              <w:t>и</w:t>
            </w:r>
            <w:r w:rsidRPr="004D2CF3">
              <w:rPr>
                <w:color w:val="000000"/>
                <w:spacing w:val="-4"/>
                <w:sz w:val="20"/>
              </w:rPr>
              <w:t>теля по подключению к сетям газораспределения в границах земельного участка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возможность разм</w:t>
            </w:r>
            <w:r w:rsidRPr="004D2CF3">
              <w:rPr>
                <w:spacing w:val="-4"/>
                <w:sz w:val="20"/>
              </w:rPr>
              <w:t>е</w:t>
            </w:r>
            <w:r w:rsidRPr="004D2CF3">
              <w:rPr>
                <w:spacing w:val="-4"/>
                <w:sz w:val="20"/>
              </w:rPr>
              <w:t>щения объектов газ</w:t>
            </w:r>
            <w:r w:rsidRPr="004D2CF3">
              <w:rPr>
                <w:spacing w:val="-4"/>
                <w:sz w:val="20"/>
              </w:rPr>
              <w:t>о</w:t>
            </w:r>
            <w:r w:rsidRPr="004D2CF3">
              <w:rPr>
                <w:spacing w:val="-4"/>
                <w:sz w:val="20"/>
              </w:rPr>
              <w:t>снабжения в случаях, предусмотренных земельным законод</w:t>
            </w:r>
            <w:r w:rsidRPr="004D2CF3">
              <w:rPr>
                <w:spacing w:val="-4"/>
                <w:sz w:val="20"/>
              </w:rPr>
              <w:t>а</w:t>
            </w:r>
            <w:r w:rsidRPr="004D2CF3">
              <w:rPr>
                <w:spacing w:val="-4"/>
                <w:sz w:val="20"/>
              </w:rPr>
              <w:t>тельством Росси</w:t>
            </w:r>
            <w:r w:rsidRPr="004D2CF3">
              <w:rPr>
                <w:spacing w:val="-4"/>
                <w:sz w:val="20"/>
              </w:rPr>
              <w:t>й</w:t>
            </w:r>
            <w:r w:rsidRPr="004D2CF3">
              <w:rPr>
                <w:spacing w:val="-4"/>
                <w:sz w:val="20"/>
              </w:rPr>
              <w:t>ской Федерации, на землях или земел</w:t>
            </w:r>
            <w:r w:rsidRPr="004D2CF3">
              <w:rPr>
                <w:spacing w:val="-4"/>
                <w:sz w:val="20"/>
              </w:rPr>
              <w:t>ь</w:t>
            </w:r>
            <w:r w:rsidRPr="004D2CF3">
              <w:rPr>
                <w:spacing w:val="-4"/>
                <w:sz w:val="20"/>
              </w:rPr>
              <w:t>ных участках, нах</w:t>
            </w:r>
            <w:r w:rsidRPr="004D2CF3">
              <w:rPr>
                <w:spacing w:val="-4"/>
                <w:sz w:val="20"/>
              </w:rPr>
              <w:t>о</w:t>
            </w:r>
            <w:r w:rsidRPr="004D2CF3">
              <w:rPr>
                <w:spacing w:val="-4"/>
                <w:sz w:val="20"/>
              </w:rPr>
              <w:t>дящихся в госуда</w:t>
            </w:r>
            <w:r w:rsidRPr="004D2CF3">
              <w:rPr>
                <w:spacing w:val="-4"/>
                <w:sz w:val="20"/>
              </w:rPr>
              <w:t>р</w:t>
            </w:r>
            <w:r w:rsidRPr="004D2CF3">
              <w:rPr>
                <w:spacing w:val="-4"/>
                <w:sz w:val="20"/>
              </w:rPr>
              <w:t>ственной или мун</w:t>
            </w:r>
            <w:r w:rsidRPr="004D2CF3">
              <w:rPr>
                <w:spacing w:val="-4"/>
                <w:sz w:val="20"/>
              </w:rPr>
              <w:t>и</w:t>
            </w:r>
            <w:r w:rsidRPr="004D2CF3">
              <w:rPr>
                <w:spacing w:val="-4"/>
                <w:sz w:val="20"/>
              </w:rPr>
              <w:t>ципальной собстве</w:t>
            </w:r>
            <w:r w:rsidRPr="004D2CF3">
              <w:rPr>
                <w:spacing w:val="-4"/>
                <w:sz w:val="20"/>
              </w:rPr>
              <w:t>н</w:t>
            </w:r>
            <w:r w:rsidRPr="004D2CF3">
              <w:rPr>
                <w:spacing w:val="-4"/>
                <w:sz w:val="20"/>
              </w:rPr>
              <w:t>ности, без предоста</w:t>
            </w:r>
            <w:r w:rsidRPr="004D2CF3">
              <w:rPr>
                <w:spacing w:val="-4"/>
                <w:sz w:val="20"/>
              </w:rPr>
              <w:t>в</w:t>
            </w:r>
            <w:r w:rsidRPr="004D2CF3">
              <w:rPr>
                <w:spacing w:val="-4"/>
                <w:sz w:val="20"/>
              </w:rPr>
              <w:t>ления земельных участков,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6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81B" w:rsidRDefault="002F781B" w:rsidP="002D39F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  <w:p w:rsidR="002F781B" w:rsidRDefault="002F781B" w:rsidP="002D39F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C03C6C" w:rsidRDefault="00165AE0" w:rsidP="002D39F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В соответствии со ст. 39.3, 39.36 размещ</w:t>
            </w:r>
            <w:r>
              <w:rPr>
                <w:color w:val="000000"/>
                <w:spacing w:val="-4"/>
                <w:sz w:val="20"/>
              </w:rPr>
              <w:t>е</w:t>
            </w:r>
            <w:r>
              <w:rPr>
                <w:color w:val="000000"/>
                <w:spacing w:val="-4"/>
                <w:sz w:val="20"/>
              </w:rPr>
              <w:t>ние объектов сетей электр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 xml:space="preserve">снабжения, </w:t>
            </w:r>
            <w:r w:rsidRPr="00840019">
              <w:rPr>
                <w:color w:val="000000"/>
                <w:spacing w:val="-4"/>
                <w:sz w:val="20"/>
              </w:rPr>
              <w:t>не требующих разрешения на строительство,</w:t>
            </w:r>
            <w:r w:rsidRPr="00C8375C"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000000"/>
                <w:spacing w:val="-4"/>
                <w:sz w:val="20"/>
              </w:rPr>
              <w:t>осуществляе</w:t>
            </w:r>
            <w:r>
              <w:rPr>
                <w:color w:val="000000"/>
                <w:spacing w:val="-4"/>
                <w:sz w:val="20"/>
              </w:rPr>
              <w:t>т</w:t>
            </w:r>
            <w:r>
              <w:rPr>
                <w:color w:val="000000"/>
                <w:spacing w:val="-4"/>
                <w:sz w:val="20"/>
              </w:rPr>
              <w:t>ся без пред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>ставления з</w:t>
            </w:r>
            <w:r>
              <w:rPr>
                <w:color w:val="000000"/>
                <w:spacing w:val="-4"/>
                <w:sz w:val="20"/>
              </w:rPr>
              <w:t>е</w:t>
            </w:r>
            <w:r>
              <w:rPr>
                <w:color w:val="000000"/>
                <w:spacing w:val="-4"/>
                <w:sz w:val="20"/>
              </w:rPr>
              <w:t>мельных участков</w:t>
            </w:r>
            <w:r w:rsidR="005C1E66">
              <w:rPr>
                <w:color w:val="000000"/>
                <w:spacing w:val="-4"/>
                <w:sz w:val="20"/>
              </w:rPr>
              <w:t>.</w:t>
            </w:r>
          </w:p>
          <w:p w:rsidR="005C1E66" w:rsidRPr="004D2CF3" w:rsidRDefault="005C1E66" w:rsidP="002D39F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Совокупный срок выдачи разрешения на использование земель и з</w:t>
            </w:r>
            <w:r>
              <w:rPr>
                <w:color w:val="000000"/>
                <w:spacing w:val="-4"/>
                <w:sz w:val="20"/>
              </w:rPr>
              <w:t>е</w:t>
            </w:r>
            <w:r>
              <w:rPr>
                <w:color w:val="000000"/>
                <w:spacing w:val="-4"/>
                <w:sz w:val="20"/>
              </w:rPr>
              <w:t>мельных участков – на более 10 раб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>чих дней</w:t>
            </w:r>
          </w:p>
        </w:tc>
        <w:tc>
          <w:tcPr>
            <w:tcW w:w="1525" w:type="dxa"/>
            <w:gridSpan w:val="3"/>
            <w:shd w:val="clear" w:color="auto" w:fill="FFFFFF" w:themeFill="background1"/>
          </w:tcPr>
          <w:p w:rsidR="00C03C6C" w:rsidRPr="004D2CF3" w:rsidRDefault="00C03C6C" w:rsidP="00C03C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25D09">
              <w:rPr>
                <w:color w:val="000000"/>
                <w:sz w:val="20"/>
              </w:rPr>
              <w:t xml:space="preserve">ДИЗО, </w:t>
            </w:r>
            <w:r w:rsidRPr="00425D09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Маркова О.В.</w:t>
            </w:r>
            <w:r w:rsidRPr="00425D09"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 xml:space="preserve">и.о. </w:t>
            </w:r>
            <w:r w:rsidRPr="00425D09">
              <w:rPr>
                <w:color w:val="000000"/>
                <w:sz w:val="20"/>
              </w:rPr>
              <w:t>директ</w:t>
            </w:r>
            <w:r w:rsidRPr="00425D09">
              <w:rPr>
                <w:color w:val="000000"/>
                <w:sz w:val="20"/>
              </w:rPr>
              <w:t>о</w:t>
            </w:r>
            <w:r w:rsidRPr="00425D09"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а</w:t>
            </w:r>
            <w:r w:rsidRPr="00425D09">
              <w:rPr>
                <w:color w:val="000000"/>
                <w:sz w:val="20"/>
              </w:rPr>
              <w:t xml:space="preserve"> департ</w:t>
            </w:r>
            <w:r w:rsidRPr="00425D09">
              <w:rPr>
                <w:color w:val="000000"/>
                <w:sz w:val="20"/>
              </w:rPr>
              <w:t>а</w:t>
            </w:r>
            <w:r w:rsidRPr="00425D09">
              <w:rPr>
                <w:color w:val="000000"/>
                <w:sz w:val="20"/>
              </w:rPr>
              <w:t>мента</w:t>
            </w:r>
          </w:p>
        </w:tc>
      </w:tr>
      <w:tr w:rsidR="00C03C6C" w:rsidRPr="004D2CF3" w:rsidTr="00F50B73">
        <w:trPr>
          <w:trHeight w:val="20"/>
        </w:trPr>
        <w:tc>
          <w:tcPr>
            <w:tcW w:w="70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773D0B">
            <w:pPr>
              <w:pStyle w:val="Default"/>
              <w:jc w:val="center"/>
              <w:rPr>
                <w:spacing w:val="-4"/>
                <w:sz w:val="20"/>
                <w:szCs w:val="20"/>
              </w:rPr>
            </w:pPr>
            <w:r w:rsidRPr="004D2CF3">
              <w:rPr>
                <w:spacing w:val="-4"/>
                <w:sz w:val="20"/>
                <w:szCs w:val="20"/>
              </w:rPr>
              <w:t>2.2.</w:t>
            </w:r>
          </w:p>
        </w:tc>
        <w:tc>
          <w:tcPr>
            <w:tcW w:w="236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D2CF3">
              <w:rPr>
                <w:spacing w:val="-4"/>
                <w:sz w:val="20"/>
                <w:szCs w:val="20"/>
              </w:rPr>
              <w:t xml:space="preserve">Степень взаимодействия муниципалитетов </w:t>
            </w:r>
          </w:p>
        </w:tc>
        <w:tc>
          <w:tcPr>
            <w:tcW w:w="240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D2CF3">
              <w:rPr>
                <w:spacing w:val="-4"/>
                <w:sz w:val="20"/>
                <w:szCs w:val="20"/>
              </w:rPr>
              <w:t xml:space="preserve">регламентация оказания муниципальных услуг 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D2CF3">
              <w:rPr>
                <w:spacing w:val="-4"/>
                <w:sz w:val="20"/>
                <w:szCs w:val="20"/>
              </w:rPr>
              <w:t>наличие регламента оказания муниц</w:t>
            </w:r>
            <w:r w:rsidRPr="004D2CF3">
              <w:rPr>
                <w:spacing w:val="-4"/>
                <w:sz w:val="20"/>
                <w:szCs w:val="20"/>
              </w:rPr>
              <w:t>и</w:t>
            </w:r>
            <w:r w:rsidRPr="004D2CF3">
              <w:rPr>
                <w:spacing w:val="-4"/>
                <w:sz w:val="20"/>
                <w:szCs w:val="20"/>
              </w:rPr>
              <w:t xml:space="preserve">пальных услуг по получению ордера на проведение земляных работ, да/нет 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D2CF3">
              <w:rPr>
                <w:spacing w:val="-4"/>
                <w:sz w:val="20"/>
                <w:szCs w:val="20"/>
              </w:rPr>
              <w:t>да</w:t>
            </w:r>
          </w:p>
        </w:tc>
        <w:tc>
          <w:tcPr>
            <w:tcW w:w="155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D2CF3">
              <w:rPr>
                <w:spacing w:val="-4"/>
                <w:sz w:val="20"/>
                <w:szCs w:val="20"/>
              </w:rPr>
              <w:t>да</w:t>
            </w:r>
          </w:p>
        </w:tc>
        <w:tc>
          <w:tcPr>
            <w:tcW w:w="146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821" w:rsidRDefault="007B1821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да</w:t>
            </w:r>
          </w:p>
          <w:p w:rsidR="007B1821" w:rsidRDefault="007B1821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</w:p>
          <w:p w:rsidR="007B1821" w:rsidRDefault="007B1821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Постановление АГОГР №3186 от 27.09.2011 «Об утвержд</w:t>
            </w:r>
            <w:r>
              <w:rPr>
                <w:spacing w:val="-4"/>
                <w:sz w:val="20"/>
                <w:szCs w:val="20"/>
              </w:rPr>
              <w:t>е</w:t>
            </w:r>
            <w:r>
              <w:rPr>
                <w:spacing w:val="-4"/>
                <w:sz w:val="20"/>
                <w:szCs w:val="20"/>
              </w:rPr>
              <w:t>нии порядка производства земляных р</w:t>
            </w:r>
            <w:r>
              <w:rPr>
                <w:spacing w:val="-4"/>
                <w:sz w:val="20"/>
                <w:szCs w:val="20"/>
              </w:rPr>
              <w:t>а</w:t>
            </w:r>
            <w:r>
              <w:rPr>
                <w:spacing w:val="-4"/>
                <w:sz w:val="20"/>
                <w:szCs w:val="20"/>
              </w:rPr>
              <w:t>бот на терр</w:t>
            </w:r>
            <w:r>
              <w:rPr>
                <w:spacing w:val="-4"/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тории ГОГР» </w:t>
            </w:r>
          </w:p>
          <w:p w:rsidR="00C03C6C" w:rsidRPr="007B1821" w:rsidRDefault="00C03C6C" w:rsidP="007B1821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gridSpan w:val="3"/>
            <w:shd w:val="clear" w:color="auto" w:fill="FFFFFF" w:themeFill="background1"/>
          </w:tcPr>
          <w:p w:rsidR="00C03C6C" w:rsidRPr="004D2CF3" w:rsidRDefault="00C03C6C" w:rsidP="00FD2A6F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D2CF3">
              <w:rPr>
                <w:spacing w:val="-4"/>
                <w:sz w:val="20"/>
                <w:szCs w:val="20"/>
              </w:rPr>
              <w:t xml:space="preserve">МБУ «УГХ», </w:t>
            </w:r>
          </w:p>
          <w:p w:rsidR="00C03C6C" w:rsidRPr="004D2CF3" w:rsidRDefault="00C03C6C" w:rsidP="00FD2A6F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D2CF3">
              <w:rPr>
                <w:spacing w:val="-4"/>
                <w:sz w:val="20"/>
                <w:szCs w:val="20"/>
              </w:rPr>
              <w:t xml:space="preserve">Павлова Е.А. - начальник ПТО </w:t>
            </w:r>
          </w:p>
        </w:tc>
      </w:tr>
      <w:tr w:rsidR="00C03C6C" w:rsidRPr="004D2CF3" w:rsidTr="00F50B73">
        <w:trPr>
          <w:trHeight w:val="20"/>
        </w:trPr>
        <w:tc>
          <w:tcPr>
            <w:tcW w:w="70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773D0B">
            <w:pPr>
              <w:jc w:val="center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2.3.</w:t>
            </w:r>
          </w:p>
        </w:tc>
        <w:tc>
          <w:tcPr>
            <w:tcW w:w="236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jc w:val="both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 xml:space="preserve">Оптимизация договорных процедур </w:t>
            </w:r>
          </w:p>
        </w:tc>
        <w:tc>
          <w:tcPr>
            <w:tcW w:w="240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jc w:val="both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совершенствование о</w:t>
            </w:r>
            <w:r w:rsidRPr="004D2CF3">
              <w:rPr>
                <w:spacing w:val="-4"/>
                <w:sz w:val="20"/>
              </w:rPr>
              <w:t>н</w:t>
            </w:r>
            <w:r w:rsidRPr="004D2CF3">
              <w:rPr>
                <w:spacing w:val="-4"/>
                <w:sz w:val="20"/>
              </w:rPr>
              <w:t xml:space="preserve">лайн-сервисов 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D2CF3">
              <w:rPr>
                <w:spacing w:val="-4"/>
                <w:sz w:val="20"/>
                <w:szCs w:val="20"/>
              </w:rPr>
              <w:t>возможность диста</w:t>
            </w:r>
            <w:r w:rsidRPr="004D2CF3">
              <w:rPr>
                <w:spacing w:val="-4"/>
                <w:sz w:val="20"/>
                <w:szCs w:val="20"/>
              </w:rPr>
              <w:t>н</w:t>
            </w:r>
            <w:r w:rsidRPr="004D2CF3">
              <w:rPr>
                <w:spacing w:val="-4"/>
                <w:sz w:val="20"/>
                <w:szCs w:val="20"/>
              </w:rPr>
              <w:t xml:space="preserve">ционного заключения договора на поставку газа, да/нет 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D2CF3">
              <w:rPr>
                <w:spacing w:val="-4"/>
                <w:sz w:val="20"/>
                <w:szCs w:val="20"/>
              </w:rPr>
              <w:t>да</w:t>
            </w:r>
          </w:p>
        </w:tc>
        <w:tc>
          <w:tcPr>
            <w:tcW w:w="155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D2CF3">
              <w:rPr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46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7A5B16" w:rsidP="00FC0DEB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525" w:type="dxa"/>
            <w:gridSpan w:val="3"/>
            <w:shd w:val="clear" w:color="auto" w:fill="FFFFFF" w:themeFill="background1"/>
          </w:tcPr>
          <w:p w:rsidR="00C03C6C" w:rsidRPr="004D2CF3" w:rsidRDefault="00C03C6C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ДЖКХТиС,</w:t>
            </w:r>
          </w:p>
          <w:p w:rsidR="00C03C6C" w:rsidRPr="004D2CF3" w:rsidRDefault="00C03C6C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Минеева О.Н. – и.о. директора.</w:t>
            </w:r>
          </w:p>
          <w:p w:rsidR="00C03C6C" w:rsidRPr="004D2CF3" w:rsidRDefault="00C03C6C" w:rsidP="00FD2A6F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D2CF3">
              <w:rPr>
                <w:spacing w:val="-4"/>
                <w:sz w:val="20"/>
                <w:szCs w:val="20"/>
              </w:rPr>
              <w:t xml:space="preserve">ОАО </w:t>
            </w:r>
            <w:r w:rsidRPr="004D2CF3">
              <w:rPr>
                <w:spacing w:val="-4"/>
                <w:sz w:val="20"/>
                <w:szCs w:val="20"/>
              </w:rPr>
              <w:br/>
              <w:t>«Рыбинскга</w:t>
            </w:r>
            <w:r w:rsidRPr="004D2CF3">
              <w:rPr>
                <w:spacing w:val="-4"/>
                <w:sz w:val="20"/>
                <w:szCs w:val="20"/>
              </w:rPr>
              <w:t>з</w:t>
            </w:r>
            <w:r w:rsidRPr="004D2CF3">
              <w:rPr>
                <w:spacing w:val="-4"/>
                <w:sz w:val="20"/>
                <w:szCs w:val="20"/>
              </w:rPr>
              <w:t>сервис»,</w:t>
            </w:r>
            <w:r w:rsidRPr="004D2CF3">
              <w:rPr>
                <w:spacing w:val="-4"/>
                <w:sz w:val="20"/>
                <w:szCs w:val="20"/>
              </w:rPr>
              <w:br/>
            </w:r>
            <w:proofErr w:type="spellStart"/>
            <w:r w:rsidRPr="004D2CF3">
              <w:rPr>
                <w:spacing w:val="-4"/>
                <w:sz w:val="20"/>
                <w:szCs w:val="20"/>
              </w:rPr>
              <w:t>Базин</w:t>
            </w:r>
            <w:proofErr w:type="spellEnd"/>
            <w:r w:rsidRPr="004D2CF3">
              <w:rPr>
                <w:spacing w:val="-4"/>
                <w:sz w:val="20"/>
                <w:szCs w:val="20"/>
              </w:rPr>
              <w:t xml:space="preserve"> А.И. - генеральный директор</w:t>
            </w:r>
          </w:p>
        </w:tc>
      </w:tr>
      <w:tr w:rsidR="00C03C6C" w:rsidRPr="004D2CF3" w:rsidTr="00F50B73">
        <w:trPr>
          <w:trHeight w:val="18"/>
        </w:trPr>
        <w:tc>
          <w:tcPr>
            <w:tcW w:w="70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773D0B">
            <w:pPr>
              <w:jc w:val="center"/>
              <w:rPr>
                <w:b/>
                <w:spacing w:val="-4"/>
                <w:sz w:val="20"/>
              </w:rPr>
            </w:pPr>
            <w:r w:rsidRPr="004D2CF3">
              <w:rPr>
                <w:b/>
                <w:spacing w:val="-4"/>
                <w:sz w:val="20"/>
              </w:rPr>
              <w:t>3.</w:t>
            </w:r>
          </w:p>
        </w:tc>
        <w:tc>
          <w:tcPr>
            <w:tcW w:w="14703" w:type="dxa"/>
            <w:gridSpan w:val="11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773D0B">
            <w:pPr>
              <w:pStyle w:val="Default"/>
              <w:rPr>
                <w:b/>
                <w:spacing w:val="-4"/>
                <w:sz w:val="20"/>
                <w:szCs w:val="20"/>
              </w:rPr>
            </w:pPr>
            <w:r w:rsidRPr="004D2CF3">
              <w:rPr>
                <w:b/>
                <w:spacing w:val="-4"/>
                <w:sz w:val="20"/>
                <w:szCs w:val="20"/>
              </w:rPr>
              <w:t>Пуск газа</w:t>
            </w:r>
          </w:p>
        </w:tc>
      </w:tr>
      <w:tr w:rsidR="00F50B73" w:rsidRPr="004D2CF3" w:rsidTr="00F50B73">
        <w:trPr>
          <w:trHeight w:val="20"/>
        </w:trPr>
        <w:tc>
          <w:tcPr>
            <w:tcW w:w="70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B73" w:rsidRPr="004D2CF3" w:rsidRDefault="00F50B73" w:rsidP="00773D0B">
            <w:pPr>
              <w:jc w:val="center"/>
              <w:rPr>
                <w:spacing w:val="-4"/>
                <w:sz w:val="20"/>
                <w:highlight w:val="red"/>
              </w:rPr>
            </w:pPr>
            <w:r w:rsidRPr="004D2CF3">
              <w:rPr>
                <w:spacing w:val="-4"/>
                <w:sz w:val="20"/>
              </w:rPr>
              <w:t>3.1.</w:t>
            </w:r>
          </w:p>
        </w:tc>
        <w:tc>
          <w:tcPr>
            <w:tcW w:w="236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B73" w:rsidRPr="004D2CF3" w:rsidRDefault="00F50B73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Ускоренная процедура выдачи акта о подключ</w:t>
            </w:r>
            <w:r w:rsidRPr="004D2CF3">
              <w:rPr>
                <w:color w:val="000000"/>
                <w:spacing w:val="-4"/>
                <w:sz w:val="20"/>
              </w:rPr>
              <w:t>е</w:t>
            </w:r>
            <w:r w:rsidRPr="004D2CF3">
              <w:rPr>
                <w:color w:val="000000"/>
                <w:spacing w:val="-4"/>
                <w:sz w:val="20"/>
              </w:rPr>
              <w:t>нии (технологическом присоединении)</w:t>
            </w:r>
          </w:p>
        </w:tc>
        <w:tc>
          <w:tcPr>
            <w:tcW w:w="240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B73" w:rsidRPr="004D2CF3" w:rsidRDefault="00F50B73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реализация мероприятий, направленных на сокр</w:t>
            </w:r>
            <w:r w:rsidRPr="004D2CF3">
              <w:rPr>
                <w:color w:val="000000"/>
                <w:spacing w:val="-4"/>
                <w:sz w:val="20"/>
              </w:rPr>
              <w:t>а</w:t>
            </w:r>
            <w:r w:rsidRPr="004D2CF3">
              <w:rPr>
                <w:color w:val="000000"/>
                <w:spacing w:val="-4"/>
                <w:sz w:val="20"/>
              </w:rPr>
              <w:t>щение сроков подготовки и выдачи актов о подкл</w:t>
            </w:r>
            <w:r w:rsidRPr="004D2CF3">
              <w:rPr>
                <w:color w:val="000000"/>
                <w:spacing w:val="-4"/>
                <w:sz w:val="20"/>
              </w:rPr>
              <w:t>ю</w:t>
            </w:r>
            <w:r w:rsidRPr="004D2CF3">
              <w:rPr>
                <w:color w:val="000000"/>
                <w:spacing w:val="-4"/>
                <w:sz w:val="20"/>
              </w:rPr>
              <w:t>чении (технологическом присоединении)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B73" w:rsidRPr="004D2CF3" w:rsidRDefault="00F50B73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B73" w:rsidRPr="004D2CF3" w:rsidRDefault="00F50B73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B73" w:rsidRPr="004D2CF3" w:rsidRDefault="00F50B73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 xml:space="preserve">наличие возможности получения акта о </w:t>
            </w:r>
            <w:r w:rsidRPr="004D2CF3">
              <w:rPr>
                <w:spacing w:val="-4"/>
                <w:sz w:val="20"/>
              </w:rPr>
              <w:br/>
              <w:t>подключении (техн</w:t>
            </w:r>
            <w:r w:rsidRPr="004D2CF3">
              <w:rPr>
                <w:spacing w:val="-4"/>
                <w:sz w:val="20"/>
              </w:rPr>
              <w:t>о</w:t>
            </w:r>
            <w:r w:rsidRPr="004D2CF3">
              <w:rPr>
                <w:spacing w:val="-4"/>
                <w:sz w:val="20"/>
              </w:rPr>
              <w:t>логическом прис</w:t>
            </w:r>
            <w:r w:rsidRPr="004D2CF3">
              <w:rPr>
                <w:spacing w:val="-4"/>
                <w:sz w:val="20"/>
              </w:rPr>
              <w:t>о</w:t>
            </w:r>
            <w:r w:rsidRPr="004D2CF3">
              <w:rPr>
                <w:spacing w:val="-4"/>
                <w:sz w:val="20"/>
              </w:rPr>
              <w:t>единении) и иных актов на месте осмотра, да/нет</w:t>
            </w:r>
          </w:p>
        </w:tc>
        <w:tc>
          <w:tcPr>
            <w:tcW w:w="8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B73" w:rsidRPr="004D2CF3" w:rsidRDefault="00F50B73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B73" w:rsidRPr="004D2CF3" w:rsidRDefault="00F50B73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488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B73" w:rsidRPr="004D2CF3" w:rsidRDefault="008E72F4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99" w:type="dxa"/>
            <w:gridSpan w:val="2"/>
            <w:shd w:val="clear" w:color="auto" w:fill="FFFFFF" w:themeFill="background1"/>
          </w:tcPr>
          <w:p w:rsidR="00F50B73" w:rsidRPr="004D2CF3" w:rsidRDefault="00F50B73" w:rsidP="00F50B7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ДЖКХТиС,</w:t>
            </w:r>
          </w:p>
          <w:p w:rsidR="00F50B73" w:rsidRPr="004D2CF3" w:rsidRDefault="00F50B73" w:rsidP="00F50B7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Минеева О.Н. – и.о. директ</w:t>
            </w:r>
            <w:r w:rsidRPr="004D2CF3">
              <w:rPr>
                <w:color w:val="000000"/>
                <w:spacing w:val="-4"/>
                <w:sz w:val="20"/>
              </w:rPr>
              <w:t>о</w:t>
            </w:r>
            <w:r w:rsidRPr="004D2CF3">
              <w:rPr>
                <w:color w:val="000000"/>
                <w:spacing w:val="-4"/>
                <w:sz w:val="20"/>
              </w:rPr>
              <w:t>ра.</w:t>
            </w:r>
          </w:p>
          <w:p w:rsidR="00F50B73" w:rsidRPr="004D2CF3" w:rsidRDefault="00F50B73" w:rsidP="00F50B7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 xml:space="preserve">ОАО </w:t>
            </w:r>
            <w:r w:rsidRPr="004D2CF3">
              <w:rPr>
                <w:color w:val="000000"/>
                <w:spacing w:val="-4"/>
                <w:sz w:val="20"/>
              </w:rPr>
              <w:br/>
              <w:t>«Рыбинскга</w:t>
            </w:r>
            <w:r w:rsidRPr="004D2CF3">
              <w:rPr>
                <w:color w:val="000000"/>
                <w:spacing w:val="-4"/>
                <w:sz w:val="20"/>
              </w:rPr>
              <w:t>з</w:t>
            </w:r>
            <w:r w:rsidRPr="004D2CF3">
              <w:rPr>
                <w:color w:val="000000"/>
                <w:spacing w:val="-4"/>
                <w:sz w:val="20"/>
              </w:rPr>
              <w:t>сервис»,</w:t>
            </w:r>
            <w:r w:rsidRPr="004D2CF3">
              <w:rPr>
                <w:color w:val="000000"/>
                <w:spacing w:val="-4"/>
                <w:sz w:val="20"/>
              </w:rPr>
              <w:br/>
            </w:r>
            <w:proofErr w:type="spellStart"/>
            <w:r w:rsidRPr="004D2CF3">
              <w:rPr>
                <w:color w:val="000000"/>
                <w:spacing w:val="-4"/>
                <w:sz w:val="20"/>
              </w:rPr>
              <w:t>Базин</w:t>
            </w:r>
            <w:proofErr w:type="spellEnd"/>
            <w:r w:rsidRPr="004D2CF3">
              <w:rPr>
                <w:color w:val="000000"/>
                <w:spacing w:val="-4"/>
                <w:sz w:val="20"/>
              </w:rPr>
              <w:t xml:space="preserve"> А.И. - генеральный директор</w:t>
            </w:r>
          </w:p>
        </w:tc>
      </w:tr>
      <w:tr w:rsidR="00C03C6C" w:rsidRPr="004D2CF3" w:rsidTr="00F50B73">
        <w:trPr>
          <w:trHeight w:val="20"/>
        </w:trPr>
        <w:tc>
          <w:tcPr>
            <w:tcW w:w="70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773D0B">
            <w:pPr>
              <w:jc w:val="center"/>
              <w:rPr>
                <w:b/>
                <w:spacing w:val="-4"/>
                <w:sz w:val="20"/>
              </w:rPr>
            </w:pPr>
            <w:r w:rsidRPr="004D2CF3">
              <w:rPr>
                <w:b/>
                <w:spacing w:val="-4"/>
                <w:sz w:val="20"/>
              </w:rPr>
              <w:t>4.</w:t>
            </w:r>
          </w:p>
        </w:tc>
        <w:tc>
          <w:tcPr>
            <w:tcW w:w="14703" w:type="dxa"/>
            <w:gridSpan w:val="11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3C6C" w:rsidRPr="004D2CF3" w:rsidRDefault="00C03C6C" w:rsidP="00773D0B">
            <w:pPr>
              <w:pStyle w:val="Default"/>
              <w:rPr>
                <w:b/>
                <w:spacing w:val="-4"/>
                <w:sz w:val="20"/>
                <w:szCs w:val="20"/>
                <w:highlight w:val="red"/>
              </w:rPr>
            </w:pPr>
            <w:r w:rsidRPr="004D2CF3">
              <w:rPr>
                <w:b/>
                <w:spacing w:val="-4"/>
                <w:sz w:val="20"/>
                <w:szCs w:val="20"/>
              </w:rPr>
              <w:t>Обеспечивающие факторы</w:t>
            </w:r>
          </w:p>
        </w:tc>
      </w:tr>
      <w:tr w:rsidR="00C818E8" w:rsidRPr="004D2CF3" w:rsidTr="00C818E8">
        <w:trPr>
          <w:trHeight w:val="20"/>
        </w:trPr>
        <w:tc>
          <w:tcPr>
            <w:tcW w:w="703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4D2CF3" w:rsidRDefault="00C818E8" w:rsidP="00773D0B">
            <w:pPr>
              <w:jc w:val="center"/>
              <w:rPr>
                <w:spacing w:val="-4"/>
                <w:sz w:val="20"/>
                <w:highlight w:val="red"/>
              </w:rPr>
            </w:pPr>
            <w:r w:rsidRPr="004D2CF3">
              <w:rPr>
                <w:spacing w:val="-4"/>
                <w:sz w:val="20"/>
              </w:rPr>
              <w:t>4.1.</w:t>
            </w:r>
          </w:p>
        </w:tc>
        <w:tc>
          <w:tcPr>
            <w:tcW w:w="236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4D2CF3" w:rsidRDefault="00C818E8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Повышение качества о</w:t>
            </w:r>
            <w:r w:rsidRPr="004D2CF3">
              <w:rPr>
                <w:color w:val="000000"/>
                <w:spacing w:val="-4"/>
                <w:sz w:val="20"/>
              </w:rPr>
              <w:t>б</w:t>
            </w:r>
            <w:r w:rsidRPr="004D2CF3">
              <w:rPr>
                <w:color w:val="000000"/>
                <w:spacing w:val="-4"/>
                <w:sz w:val="20"/>
              </w:rPr>
              <w:t>служивания заявителей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4D2CF3" w:rsidRDefault="00C818E8" w:rsidP="00075BBA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реализация мероприятий по минимизации колич</w:t>
            </w:r>
            <w:r w:rsidRPr="004D2CF3">
              <w:rPr>
                <w:color w:val="000000"/>
                <w:spacing w:val="-4"/>
                <w:sz w:val="20"/>
              </w:rPr>
              <w:t>е</w:t>
            </w:r>
            <w:r w:rsidRPr="004D2CF3">
              <w:rPr>
                <w:color w:val="000000"/>
                <w:spacing w:val="-4"/>
                <w:sz w:val="20"/>
              </w:rPr>
              <w:t>ства случаев взаимоде</w:t>
            </w:r>
            <w:r w:rsidRPr="004D2CF3">
              <w:rPr>
                <w:color w:val="000000"/>
                <w:spacing w:val="-4"/>
                <w:sz w:val="20"/>
              </w:rPr>
              <w:t>й</w:t>
            </w:r>
            <w:r w:rsidRPr="004D2CF3">
              <w:rPr>
                <w:color w:val="000000"/>
                <w:spacing w:val="-4"/>
                <w:sz w:val="20"/>
              </w:rPr>
              <w:t>ствия заявителя с отдел</w:t>
            </w:r>
            <w:r w:rsidRPr="004D2CF3">
              <w:rPr>
                <w:color w:val="000000"/>
                <w:spacing w:val="-4"/>
                <w:sz w:val="20"/>
              </w:rPr>
              <w:t>ь</w:t>
            </w:r>
            <w:r w:rsidRPr="004D2CF3">
              <w:rPr>
                <w:color w:val="000000"/>
                <w:spacing w:val="-4"/>
                <w:sz w:val="20"/>
              </w:rPr>
              <w:t>ными структурными по</w:t>
            </w:r>
            <w:r w:rsidRPr="004D2CF3">
              <w:rPr>
                <w:color w:val="000000"/>
                <w:spacing w:val="-4"/>
                <w:sz w:val="20"/>
              </w:rPr>
              <w:t>д</w:t>
            </w:r>
            <w:r w:rsidRPr="004D2CF3">
              <w:rPr>
                <w:color w:val="000000"/>
                <w:spacing w:val="-4"/>
                <w:sz w:val="20"/>
              </w:rPr>
              <w:t>разделениями исполнителя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4D2CF3" w:rsidRDefault="00C818E8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4D2CF3" w:rsidRDefault="00C818E8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4D2CF3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4D2CF3" w:rsidRDefault="00C818E8" w:rsidP="002228DD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4"/>
                <w:sz w:val="20"/>
              </w:rPr>
            </w:pPr>
            <w:r w:rsidRPr="004D2CF3">
              <w:rPr>
                <w:spacing w:val="4"/>
                <w:sz w:val="20"/>
              </w:rPr>
              <w:t>предоставление услуг потребителям по принципу «о</w:t>
            </w:r>
            <w:r w:rsidRPr="004D2CF3">
              <w:rPr>
                <w:spacing w:val="4"/>
                <w:sz w:val="20"/>
              </w:rPr>
              <w:t>д</w:t>
            </w:r>
            <w:r w:rsidRPr="004D2CF3">
              <w:rPr>
                <w:spacing w:val="4"/>
                <w:sz w:val="20"/>
              </w:rPr>
              <w:t>ного окна», 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4D2CF3" w:rsidRDefault="00C818E8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4D2CF3" w:rsidRDefault="00C818E8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4D2CF3" w:rsidRDefault="00066646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8E8" w:rsidRPr="004D2CF3" w:rsidRDefault="00C818E8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ДЖКХТиС,</w:t>
            </w:r>
          </w:p>
          <w:p w:rsidR="00C818E8" w:rsidRPr="004D2CF3" w:rsidRDefault="00C818E8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>Минеева О.Н. – и.о. директ</w:t>
            </w:r>
            <w:r w:rsidRPr="004D2CF3">
              <w:rPr>
                <w:color w:val="000000"/>
                <w:spacing w:val="-4"/>
                <w:sz w:val="20"/>
              </w:rPr>
              <w:t>о</w:t>
            </w:r>
            <w:r w:rsidRPr="004D2CF3">
              <w:rPr>
                <w:color w:val="000000"/>
                <w:spacing w:val="-4"/>
                <w:sz w:val="20"/>
              </w:rPr>
              <w:t>ра.</w:t>
            </w:r>
          </w:p>
          <w:p w:rsidR="00C818E8" w:rsidRPr="004D2CF3" w:rsidRDefault="00C818E8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 xml:space="preserve">ООО </w:t>
            </w:r>
            <w:r w:rsidRPr="004D2CF3">
              <w:rPr>
                <w:color w:val="000000"/>
                <w:spacing w:val="-4"/>
                <w:sz w:val="20"/>
              </w:rPr>
              <w:br/>
              <w:t xml:space="preserve">«Газпром </w:t>
            </w:r>
            <w:proofErr w:type="spellStart"/>
            <w:r w:rsidRPr="004D2CF3">
              <w:rPr>
                <w:color w:val="000000"/>
                <w:spacing w:val="-4"/>
                <w:sz w:val="20"/>
              </w:rPr>
              <w:t>ме</w:t>
            </w:r>
            <w:r w:rsidRPr="004D2CF3">
              <w:rPr>
                <w:color w:val="000000"/>
                <w:spacing w:val="-4"/>
                <w:sz w:val="20"/>
              </w:rPr>
              <w:t>ж</w:t>
            </w:r>
            <w:r w:rsidRPr="004D2CF3">
              <w:rPr>
                <w:color w:val="000000"/>
                <w:spacing w:val="-4"/>
                <w:sz w:val="20"/>
              </w:rPr>
              <w:t>регионгаз</w:t>
            </w:r>
            <w:proofErr w:type="spellEnd"/>
            <w:r w:rsidRPr="004D2CF3">
              <w:rPr>
                <w:color w:val="000000"/>
                <w:spacing w:val="-4"/>
                <w:sz w:val="20"/>
              </w:rPr>
              <w:t xml:space="preserve"> Яр</w:t>
            </w:r>
            <w:r w:rsidRPr="004D2CF3">
              <w:rPr>
                <w:color w:val="000000"/>
                <w:spacing w:val="-4"/>
                <w:sz w:val="20"/>
              </w:rPr>
              <w:t>о</w:t>
            </w:r>
            <w:r w:rsidRPr="004D2CF3">
              <w:rPr>
                <w:color w:val="000000"/>
                <w:spacing w:val="-4"/>
                <w:sz w:val="20"/>
              </w:rPr>
              <w:t>славль»,</w:t>
            </w:r>
          </w:p>
          <w:p w:rsidR="00C818E8" w:rsidRPr="004D2CF3" w:rsidRDefault="00C818E8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4D2CF3">
              <w:rPr>
                <w:color w:val="000000"/>
                <w:spacing w:val="-4"/>
                <w:sz w:val="20"/>
              </w:rPr>
              <w:t xml:space="preserve">ОАО </w:t>
            </w:r>
            <w:r w:rsidRPr="004D2CF3">
              <w:rPr>
                <w:color w:val="000000"/>
                <w:spacing w:val="-4"/>
                <w:sz w:val="20"/>
              </w:rPr>
              <w:br/>
              <w:t>«Рыбинскга</w:t>
            </w:r>
            <w:r w:rsidRPr="004D2CF3">
              <w:rPr>
                <w:color w:val="000000"/>
                <w:spacing w:val="-4"/>
                <w:sz w:val="20"/>
              </w:rPr>
              <w:t>з</w:t>
            </w:r>
            <w:r w:rsidRPr="004D2CF3">
              <w:rPr>
                <w:color w:val="000000"/>
                <w:spacing w:val="-4"/>
                <w:sz w:val="20"/>
              </w:rPr>
              <w:t>сервис»,</w:t>
            </w:r>
          </w:p>
          <w:p w:rsidR="00C818E8" w:rsidRPr="004D2CF3" w:rsidRDefault="00C818E8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 w:rsidRPr="004D2CF3">
              <w:rPr>
                <w:color w:val="000000"/>
                <w:spacing w:val="-4"/>
                <w:sz w:val="20"/>
              </w:rPr>
              <w:t>Базин</w:t>
            </w:r>
            <w:proofErr w:type="spellEnd"/>
            <w:r w:rsidRPr="004D2CF3">
              <w:rPr>
                <w:color w:val="000000"/>
                <w:spacing w:val="-4"/>
                <w:sz w:val="20"/>
              </w:rPr>
              <w:t xml:space="preserve"> А.И. - </w:t>
            </w:r>
            <w:r w:rsidRPr="004D2CF3">
              <w:rPr>
                <w:spacing w:val="-4"/>
                <w:sz w:val="20"/>
              </w:rPr>
              <w:t xml:space="preserve"> </w:t>
            </w:r>
            <w:r w:rsidRPr="004D2CF3">
              <w:rPr>
                <w:color w:val="000000"/>
                <w:spacing w:val="-4"/>
                <w:sz w:val="20"/>
              </w:rPr>
              <w:t>генеральный директор</w:t>
            </w:r>
          </w:p>
        </w:tc>
      </w:tr>
      <w:tr w:rsidR="00C818E8" w:rsidRPr="004D2CF3" w:rsidTr="00C818E8">
        <w:trPr>
          <w:trHeight w:val="20"/>
        </w:trPr>
        <w:tc>
          <w:tcPr>
            <w:tcW w:w="703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4D2CF3" w:rsidRDefault="00C818E8" w:rsidP="00773D0B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2366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4D2CF3" w:rsidRDefault="00C818E8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BF7921" w:rsidRDefault="00C818E8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BF7921">
              <w:rPr>
                <w:color w:val="000000"/>
                <w:spacing w:val="-4"/>
                <w:sz w:val="20"/>
              </w:rPr>
              <w:t>сокращение количества этапов и документов при подключении (технолог</w:t>
            </w:r>
            <w:r w:rsidRPr="00BF7921">
              <w:rPr>
                <w:color w:val="000000"/>
                <w:spacing w:val="-4"/>
                <w:sz w:val="20"/>
              </w:rPr>
              <w:t>и</w:t>
            </w:r>
            <w:r w:rsidRPr="00BF7921">
              <w:rPr>
                <w:color w:val="000000"/>
                <w:spacing w:val="-4"/>
                <w:sz w:val="20"/>
              </w:rPr>
              <w:t>ческом присоединении)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BF7921" w:rsidRDefault="00C818E8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BF7921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BF7921" w:rsidRDefault="00C818E8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BF7921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BF7921" w:rsidRDefault="00C818E8" w:rsidP="00A435D2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BF7921">
              <w:rPr>
                <w:spacing w:val="-4"/>
                <w:sz w:val="20"/>
              </w:rPr>
              <w:t>возможность закл</w:t>
            </w:r>
            <w:r w:rsidRPr="00BF7921">
              <w:rPr>
                <w:spacing w:val="-4"/>
                <w:sz w:val="20"/>
              </w:rPr>
              <w:t>ю</w:t>
            </w:r>
            <w:r w:rsidRPr="00BF7921">
              <w:rPr>
                <w:spacing w:val="-4"/>
                <w:sz w:val="20"/>
              </w:rPr>
              <w:t xml:space="preserve">чения комплексного договора поставки </w:t>
            </w:r>
            <w:r w:rsidRPr="00BF7921">
              <w:rPr>
                <w:spacing w:val="-4"/>
                <w:sz w:val="20"/>
              </w:rPr>
              <w:br/>
              <w:t>газа, предусматрив</w:t>
            </w:r>
            <w:r w:rsidRPr="00BF7921">
              <w:rPr>
                <w:spacing w:val="-4"/>
                <w:sz w:val="20"/>
              </w:rPr>
              <w:t>а</w:t>
            </w:r>
            <w:r w:rsidRPr="00BF7921">
              <w:rPr>
                <w:spacing w:val="-4"/>
                <w:sz w:val="20"/>
              </w:rPr>
              <w:t>ющего как подкл</w:t>
            </w:r>
            <w:r w:rsidRPr="00BF7921">
              <w:rPr>
                <w:spacing w:val="-4"/>
                <w:sz w:val="20"/>
              </w:rPr>
              <w:t>ю</w:t>
            </w:r>
            <w:r w:rsidRPr="00BF7921">
              <w:rPr>
                <w:spacing w:val="-4"/>
                <w:sz w:val="20"/>
              </w:rPr>
              <w:t>чение (технологич</w:t>
            </w:r>
            <w:r w:rsidRPr="00BF7921">
              <w:rPr>
                <w:spacing w:val="-4"/>
                <w:sz w:val="20"/>
              </w:rPr>
              <w:t>е</w:t>
            </w:r>
            <w:r w:rsidRPr="00BF7921">
              <w:rPr>
                <w:spacing w:val="-4"/>
                <w:sz w:val="20"/>
              </w:rPr>
              <w:t xml:space="preserve">ское </w:t>
            </w:r>
            <w:r w:rsidRPr="00BF7921">
              <w:rPr>
                <w:spacing w:val="-4"/>
                <w:sz w:val="20"/>
              </w:rPr>
              <w:br/>
              <w:t>присоединение), так и дальнейшую п</w:t>
            </w:r>
            <w:r w:rsidRPr="00BF7921">
              <w:rPr>
                <w:spacing w:val="-4"/>
                <w:sz w:val="20"/>
              </w:rPr>
              <w:t>о</w:t>
            </w:r>
            <w:r w:rsidRPr="00BF7921">
              <w:rPr>
                <w:spacing w:val="-4"/>
                <w:sz w:val="20"/>
              </w:rPr>
              <w:t>ставку газа, 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BF7921" w:rsidRDefault="00C818E8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BF7921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BF7921" w:rsidRDefault="00C818E8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BF7921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BF7921" w:rsidRDefault="00BF7921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BF7921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8E8" w:rsidRPr="00BF7921" w:rsidRDefault="00C818E8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BF7921">
              <w:rPr>
                <w:color w:val="000000"/>
                <w:spacing w:val="-4"/>
                <w:sz w:val="20"/>
              </w:rPr>
              <w:t>ДЖКХТиС,</w:t>
            </w:r>
          </w:p>
          <w:p w:rsidR="00C818E8" w:rsidRPr="00BF7921" w:rsidRDefault="00C818E8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BF7921">
              <w:rPr>
                <w:color w:val="000000"/>
                <w:spacing w:val="-4"/>
                <w:sz w:val="20"/>
              </w:rPr>
              <w:t>Минеева О.Н. – и.о. директ</w:t>
            </w:r>
            <w:r w:rsidRPr="00BF7921">
              <w:rPr>
                <w:color w:val="000000"/>
                <w:spacing w:val="-4"/>
                <w:sz w:val="20"/>
              </w:rPr>
              <w:t>о</w:t>
            </w:r>
            <w:r w:rsidRPr="00BF7921">
              <w:rPr>
                <w:color w:val="000000"/>
                <w:spacing w:val="-4"/>
                <w:sz w:val="20"/>
              </w:rPr>
              <w:t>ра.</w:t>
            </w:r>
          </w:p>
          <w:p w:rsidR="00C818E8" w:rsidRPr="00BF7921" w:rsidRDefault="00C818E8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BF7921">
              <w:rPr>
                <w:color w:val="000000"/>
                <w:spacing w:val="-4"/>
                <w:sz w:val="20"/>
              </w:rPr>
              <w:t xml:space="preserve">ООО </w:t>
            </w:r>
            <w:r w:rsidRPr="00BF7921">
              <w:rPr>
                <w:color w:val="000000"/>
                <w:spacing w:val="-4"/>
                <w:sz w:val="20"/>
              </w:rPr>
              <w:br/>
              <w:t xml:space="preserve">«Газпром </w:t>
            </w:r>
            <w:proofErr w:type="spellStart"/>
            <w:r w:rsidRPr="00BF7921">
              <w:rPr>
                <w:color w:val="000000"/>
                <w:spacing w:val="-4"/>
                <w:sz w:val="20"/>
              </w:rPr>
              <w:t>ме</w:t>
            </w:r>
            <w:r w:rsidRPr="00BF7921">
              <w:rPr>
                <w:color w:val="000000"/>
                <w:spacing w:val="-4"/>
                <w:sz w:val="20"/>
              </w:rPr>
              <w:t>ж</w:t>
            </w:r>
            <w:r w:rsidRPr="00BF7921">
              <w:rPr>
                <w:color w:val="000000"/>
                <w:spacing w:val="-4"/>
                <w:sz w:val="20"/>
              </w:rPr>
              <w:t>регионгаз</w:t>
            </w:r>
            <w:proofErr w:type="spellEnd"/>
            <w:r w:rsidRPr="00BF7921">
              <w:rPr>
                <w:color w:val="000000"/>
                <w:spacing w:val="-4"/>
                <w:sz w:val="20"/>
              </w:rPr>
              <w:t xml:space="preserve"> Яр</w:t>
            </w:r>
            <w:r w:rsidRPr="00BF7921">
              <w:rPr>
                <w:color w:val="000000"/>
                <w:spacing w:val="-4"/>
                <w:sz w:val="20"/>
              </w:rPr>
              <w:t>о</w:t>
            </w:r>
            <w:r w:rsidRPr="00BF7921">
              <w:rPr>
                <w:color w:val="000000"/>
                <w:spacing w:val="-4"/>
                <w:sz w:val="20"/>
              </w:rPr>
              <w:t>славль»,</w:t>
            </w:r>
          </w:p>
          <w:p w:rsidR="00C818E8" w:rsidRPr="00BF7921" w:rsidRDefault="00C818E8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BF7921">
              <w:rPr>
                <w:color w:val="000000"/>
                <w:spacing w:val="-4"/>
                <w:sz w:val="20"/>
              </w:rPr>
              <w:t xml:space="preserve">ОАО </w:t>
            </w:r>
            <w:r w:rsidRPr="00BF7921">
              <w:rPr>
                <w:color w:val="000000"/>
                <w:spacing w:val="-4"/>
                <w:sz w:val="20"/>
              </w:rPr>
              <w:br/>
              <w:t>«Рыбинскга</w:t>
            </w:r>
            <w:r w:rsidRPr="00BF7921">
              <w:rPr>
                <w:color w:val="000000"/>
                <w:spacing w:val="-4"/>
                <w:sz w:val="20"/>
              </w:rPr>
              <w:t>з</w:t>
            </w:r>
            <w:r w:rsidRPr="00BF7921">
              <w:rPr>
                <w:color w:val="000000"/>
                <w:spacing w:val="-4"/>
                <w:sz w:val="20"/>
              </w:rPr>
              <w:t>сервис»,</w:t>
            </w:r>
          </w:p>
          <w:p w:rsidR="00C818E8" w:rsidRPr="00BF7921" w:rsidRDefault="00C818E8" w:rsidP="00FD2A6F">
            <w:pPr>
              <w:jc w:val="both"/>
              <w:rPr>
                <w:color w:val="000000"/>
                <w:spacing w:val="-4"/>
                <w:sz w:val="20"/>
              </w:rPr>
            </w:pPr>
            <w:proofErr w:type="spellStart"/>
            <w:r w:rsidRPr="00BF7921">
              <w:rPr>
                <w:color w:val="000000"/>
                <w:spacing w:val="-4"/>
                <w:sz w:val="20"/>
              </w:rPr>
              <w:t>Базин</w:t>
            </w:r>
            <w:proofErr w:type="spellEnd"/>
            <w:r w:rsidRPr="00BF7921">
              <w:rPr>
                <w:color w:val="000000"/>
                <w:spacing w:val="-4"/>
                <w:sz w:val="20"/>
              </w:rPr>
              <w:t xml:space="preserve"> А.И. - </w:t>
            </w:r>
            <w:r w:rsidRPr="00BF7921">
              <w:rPr>
                <w:spacing w:val="-4"/>
                <w:sz w:val="20"/>
              </w:rPr>
              <w:t xml:space="preserve"> </w:t>
            </w:r>
            <w:r w:rsidRPr="00BF7921">
              <w:rPr>
                <w:color w:val="000000"/>
                <w:spacing w:val="-4"/>
                <w:sz w:val="20"/>
              </w:rPr>
              <w:t>генеральный директор</w:t>
            </w:r>
          </w:p>
        </w:tc>
      </w:tr>
      <w:tr w:rsidR="00C818E8" w:rsidRPr="004D2CF3" w:rsidTr="00C818E8">
        <w:trPr>
          <w:trHeight w:val="1914"/>
        </w:trPr>
        <w:tc>
          <w:tcPr>
            <w:tcW w:w="703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4D2CF3" w:rsidRDefault="00C818E8" w:rsidP="00773D0B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2366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4D2CF3" w:rsidRDefault="00C818E8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3322F2" w:rsidRDefault="00C818E8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3322F2">
              <w:rPr>
                <w:color w:val="000000"/>
                <w:spacing w:val="-4"/>
                <w:sz w:val="20"/>
              </w:rPr>
              <w:t>разработка и реализация мероприятий, направле</w:t>
            </w:r>
            <w:r w:rsidRPr="003322F2">
              <w:rPr>
                <w:color w:val="000000"/>
                <w:spacing w:val="-4"/>
                <w:sz w:val="20"/>
              </w:rPr>
              <w:t>н</w:t>
            </w:r>
            <w:r w:rsidRPr="003322F2">
              <w:rPr>
                <w:color w:val="000000"/>
                <w:spacing w:val="-4"/>
                <w:sz w:val="20"/>
              </w:rPr>
              <w:t>ных на повышение д</w:t>
            </w:r>
            <w:r w:rsidRPr="003322F2">
              <w:rPr>
                <w:color w:val="000000"/>
                <w:spacing w:val="-4"/>
                <w:sz w:val="20"/>
              </w:rPr>
              <w:t>о</w:t>
            </w:r>
            <w:r w:rsidRPr="003322F2">
              <w:rPr>
                <w:color w:val="000000"/>
                <w:spacing w:val="-4"/>
                <w:sz w:val="20"/>
              </w:rPr>
              <w:t>ступности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3322F2" w:rsidRDefault="00C818E8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3322F2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3322F2" w:rsidRDefault="00C818E8" w:rsidP="00FC0DEB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3322F2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3322F2" w:rsidRDefault="00C818E8" w:rsidP="00AC5BE5">
            <w:pPr>
              <w:jc w:val="both"/>
              <w:rPr>
                <w:spacing w:val="-4"/>
                <w:sz w:val="20"/>
              </w:rPr>
            </w:pPr>
            <w:r w:rsidRPr="003322F2">
              <w:rPr>
                <w:spacing w:val="-4"/>
                <w:sz w:val="20"/>
              </w:rPr>
              <w:t>увеличение колич</w:t>
            </w:r>
            <w:r w:rsidRPr="003322F2">
              <w:rPr>
                <w:spacing w:val="-4"/>
                <w:sz w:val="20"/>
              </w:rPr>
              <w:t>е</w:t>
            </w:r>
            <w:r w:rsidRPr="003322F2">
              <w:rPr>
                <w:spacing w:val="-4"/>
                <w:sz w:val="20"/>
              </w:rPr>
              <w:t>ства офисов обсл</w:t>
            </w:r>
            <w:r w:rsidRPr="003322F2">
              <w:rPr>
                <w:spacing w:val="-4"/>
                <w:sz w:val="20"/>
              </w:rPr>
              <w:t>у</w:t>
            </w:r>
            <w:r w:rsidRPr="003322F2">
              <w:rPr>
                <w:spacing w:val="-4"/>
                <w:sz w:val="20"/>
              </w:rPr>
              <w:t>живания потребит</w:t>
            </w:r>
            <w:r w:rsidRPr="003322F2">
              <w:rPr>
                <w:spacing w:val="-4"/>
                <w:sz w:val="20"/>
              </w:rPr>
              <w:t>е</w:t>
            </w:r>
            <w:r w:rsidRPr="003322F2">
              <w:rPr>
                <w:spacing w:val="-4"/>
                <w:sz w:val="20"/>
              </w:rPr>
              <w:t>лей</w:t>
            </w:r>
            <w:r w:rsidR="00AC5BE5" w:rsidRPr="003322F2">
              <w:rPr>
                <w:spacing w:val="-4"/>
                <w:sz w:val="20"/>
              </w:rPr>
              <w:t xml:space="preserve"> </w:t>
            </w:r>
            <w:r w:rsidRPr="003322F2">
              <w:rPr>
                <w:spacing w:val="-4"/>
                <w:sz w:val="20"/>
              </w:rPr>
              <w:t>(в том числе с использованием услуг иных агентов, многофункционал</w:t>
            </w:r>
            <w:r w:rsidRPr="003322F2">
              <w:rPr>
                <w:spacing w:val="-4"/>
                <w:sz w:val="20"/>
              </w:rPr>
              <w:t>ь</w:t>
            </w:r>
            <w:r w:rsidRPr="003322F2">
              <w:rPr>
                <w:spacing w:val="-4"/>
                <w:sz w:val="20"/>
              </w:rPr>
              <w:t>ных центров, расче</w:t>
            </w:r>
            <w:r w:rsidRPr="003322F2">
              <w:rPr>
                <w:spacing w:val="-4"/>
                <w:sz w:val="20"/>
              </w:rPr>
              <w:t>т</w:t>
            </w:r>
            <w:r w:rsidRPr="003322F2">
              <w:rPr>
                <w:spacing w:val="-4"/>
                <w:sz w:val="20"/>
              </w:rPr>
              <w:t>ных центров), 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3322F2" w:rsidRDefault="00C818E8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3322F2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3322F2" w:rsidRDefault="00C818E8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3322F2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18E8" w:rsidRPr="003322F2" w:rsidRDefault="001F5275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3322F2">
              <w:rPr>
                <w:color w:val="000000"/>
                <w:spacing w:val="-4"/>
                <w:sz w:val="20"/>
              </w:rPr>
              <w:t>да</w:t>
            </w:r>
          </w:p>
          <w:p w:rsidR="003322F2" w:rsidRPr="003322F2" w:rsidRDefault="003322F2" w:rsidP="00FC0DEB">
            <w:pPr>
              <w:jc w:val="both"/>
              <w:rPr>
                <w:color w:val="000000"/>
                <w:spacing w:val="-4"/>
                <w:sz w:val="20"/>
              </w:rPr>
            </w:pPr>
          </w:p>
          <w:p w:rsidR="003322F2" w:rsidRPr="003322F2" w:rsidRDefault="00C72781" w:rsidP="00FC0DEB">
            <w:pPr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Действует </w:t>
            </w:r>
            <w:r w:rsidR="003322F2" w:rsidRPr="003322F2">
              <w:rPr>
                <w:color w:val="000000"/>
                <w:spacing w:val="-4"/>
                <w:sz w:val="20"/>
              </w:rPr>
              <w:t>4 пункта</w:t>
            </w:r>
            <w:r w:rsidR="00DE788B">
              <w:rPr>
                <w:color w:val="000000"/>
                <w:spacing w:val="-4"/>
                <w:sz w:val="20"/>
              </w:rPr>
              <w:t xml:space="preserve"> </w:t>
            </w:r>
            <w:r w:rsidR="00DE788B" w:rsidRPr="003322F2">
              <w:rPr>
                <w:spacing w:val="-4"/>
                <w:sz w:val="20"/>
              </w:rPr>
              <w:t>обсл</w:t>
            </w:r>
            <w:r w:rsidR="00DE788B" w:rsidRPr="003322F2">
              <w:rPr>
                <w:spacing w:val="-4"/>
                <w:sz w:val="20"/>
              </w:rPr>
              <w:t>у</w:t>
            </w:r>
            <w:r w:rsidR="00DE788B" w:rsidRPr="003322F2">
              <w:rPr>
                <w:spacing w:val="-4"/>
                <w:sz w:val="20"/>
              </w:rPr>
              <w:t>живания потр</w:t>
            </w:r>
            <w:r w:rsidR="00DE788B" w:rsidRPr="003322F2">
              <w:rPr>
                <w:spacing w:val="-4"/>
                <w:sz w:val="20"/>
              </w:rPr>
              <w:t>е</w:t>
            </w:r>
            <w:r w:rsidR="00DE788B" w:rsidRPr="003322F2">
              <w:rPr>
                <w:spacing w:val="-4"/>
                <w:sz w:val="20"/>
              </w:rPr>
              <w:t>бителей</w:t>
            </w:r>
            <w:r w:rsidR="005F1E44">
              <w:rPr>
                <w:spacing w:val="-4"/>
                <w:sz w:val="20"/>
              </w:rPr>
              <w:t xml:space="preserve"> (по информации ОАО «РГС»)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8E8" w:rsidRPr="003322F2" w:rsidRDefault="00C818E8" w:rsidP="00C818E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3322F2">
              <w:rPr>
                <w:color w:val="000000"/>
                <w:spacing w:val="-4"/>
                <w:sz w:val="20"/>
              </w:rPr>
              <w:t>ДЖКХТиС,</w:t>
            </w:r>
          </w:p>
          <w:p w:rsidR="00C818E8" w:rsidRPr="003322F2" w:rsidRDefault="00C818E8" w:rsidP="00C818E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3322F2">
              <w:rPr>
                <w:color w:val="000000"/>
                <w:spacing w:val="-4"/>
                <w:sz w:val="20"/>
              </w:rPr>
              <w:t>Минеева О.Н. – и.о. директ</w:t>
            </w:r>
            <w:r w:rsidRPr="003322F2">
              <w:rPr>
                <w:color w:val="000000"/>
                <w:spacing w:val="-4"/>
                <w:sz w:val="20"/>
              </w:rPr>
              <w:t>о</w:t>
            </w:r>
            <w:r w:rsidRPr="003322F2">
              <w:rPr>
                <w:color w:val="000000"/>
                <w:spacing w:val="-4"/>
                <w:sz w:val="20"/>
              </w:rPr>
              <w:t>ра.</w:t>
            </w:r>
          </w:p>
          <w:p w:rsidR="00C818E8" w:rsidRPr="003322F2" w:rsidRDefault="00C818E8" w:rsidP="00C818E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3322F2">
              <w:rPr>
                <w:color w:val="000000"/>
                <w:spacing w:val="-4"/>
                <w:sz w:val="20"/>
              </w:rPr>
              <w:t xml:space="preserve">ООО </w:t>
            </w:r>
            <w:r w:rsidRPr="003322F2">
              <w:rPr>
                <w:color w:val="000000"/>
                <w:spacing w:val="-4"/>
                <w:sz w:val="20"/>
              </w:rPr>
              <w:br/>
              <w:t xml:space="preserve">«Газпром </w:t>
            </w:r>
            <w:proofErr w:type="spellStart"/>
            <w:r w:rsidRPr="003322F2">
              <w:rPr>
                <w:color w:val="000000"/>
                <w:spacing w:val="-4"/>
                <w:sz w:val="20"/>
              </w:rPr>
              <w:t>ме</w:t>
            </w:r>
            <w:r w:rsidRPr="003322F2">
              <w:rPr>
                <w:color w:val="000000"/>
                <w:spacing w:val="-4"/>
                <w:sz w:val="20"/>
              </w:rPr>
              <w:t>ж</w:t>
            </w:r>
            <w:r w:rsidRPr="003322F2">
              <w:rPr>
                <w:color w:val="000000"/>
                <w:spacing w:val="-4"/>
                <w:sz w:val="20"/>
              </w:rPr>
              <w:t>регионгаз</w:t>
            </w:r>
            <w:proofErr w:type="spellEnd"/>
            <w:r w:rsidRPr="003322F2">
              <w:rPr>
                <w:color w:val="000000"/>
                <w:spacing w:val="-4"/>
                <w:sz w:val="20"/>
              </w:rPr>
              <w:t xml:space="preserve"> Яр</w:t>
            </w:r>
            <w:r w:rsidRPr="003322F2">
              <w:rPr>
                <w:color w:val="000000"/>
                <w:spacing w:val="-4"/>
                <w:sz w:val="20"/>
              </w:rPr>
              <w:t>о</w:t>
            </w:r>
            <w:r w:rsidRPr="003322F2">
              <w:rPr>
                <w:color w:val="000000"/>
                <w:spacing w:val="-4"/>
                <w:sz w:val="20"/>
              </w:rPr>
              <w:t>славль»,</w:t>
            </w:r>
          </w:p>
          <w:p w:rsidR="00C818E8" w:rsidRPr="003322F2" w:rsidRDefault="00C818E8" w:rsidP="00C818E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3322F2">
              <w:rPr>
                <w:color w:val="000000"/>
                <w:spacing w:val="-4"/>
                <w:sz w:val="20"/>
              </w:rPr>
              <w:t xml:space="preserve">ОАО </w:t>
            </w:r>
            <w:r w:rsidRPr="003322F2">
              <w:rPr>
                <w:color w:val="000000"/>
                <w:spacing w:val="-4"/>
                <w:sz w:val="20"/>
              </w:rPr>
              <w:br/>
              <w:t>«Рыбинскга</w:t>
            </w:r>
            <w:r w:rsidRPr="003322F2">
              <w:rPr>
                <w:color w:val="000000"/>
                <w:spacing w:val="-4"/>
                <w:sz w:val="20"/>
              </w:rPr>
              <w:t>з</w:t>
            </w:r>
            <w:r w:rsidRPr="003322F2">
              <w:rPr>
                <w:color w:val="000000"/>
                <w:spacing w:val="-4"/>
                <w:sz w:val="20"/>
              </w:rPr>
              <w:t>сервис»,</w:t>
            </w:r>
          </w:p>
          <w:p w:rsidR="00C818E8" w:rsidRPr="003322F2" w:rsidRDefault="00C818E8" w:rsidP="00C818E8">
            <w:pPr>
              <w:jc w:val="both"/>
              <w:rPr>
                <w:color w:val="000000"/>
                <w:spacing w:val="-4"/>
                <w:sz w:val="20"/>
              </w:rPr>
            </w:pPr>
            <w:proofErr w:type="spellStart"/>
            <w:r w:rsidRPr="003322F2">
              <w:rPr>
                <w:color w:val="000000"/>
                <w:spacing w:val="-4"/>
                <w:sz w:val="20"/>
              </w:rPr>
              <w:t>Базин</w:t>
            </w:r>
            <w:proofErr w:type="spellEnd"/>
            <w:r w:rsidRPr="003322F2">
              <w:rPr>
                <w:color w:val="000000"/>
                <w:spacing w:val="-4"/>
                <w:sz w:val="20"/>
              </w:rPr>
              <w:t xml:space="preserve"> А.И. - </w:t>
            </w:r>
            <w:r w:rsidRPr="003322F2">
              <w:rPr>
                <w:spacing w:val="-4"/>
                <w:sz w:val="20"/>
              </w:rPr>
              <w:t xml:space="preserve"> </w:t>
            </w:r>
            <w:r w:rsidRPr="003322F2">
              <w:rPr>
                <w:color w:val="000000"/>
                <w:spacing w:val="-4"/>
                <w:sz w:val="20"/>
              </w:rPr>
              <w:t>генеральный директор</w:t>
            </w:r>
          </w:p>
        </w:tc>
      </w:tr>
    </w:tbl>
    <w:p w:rsidR="00DA4655" w:rsidRPr="00AE2B1A" w:rsidRDefault="00DA4655" w:rsidP="008D1B39">
      <w:pPr>
        <w:ind w:left="5812" w:firstLine="5245"/>
        <w:rPr>
          <w:bCs/>
          <w:sz w:val="24"/>
          <w:szCs w:val="24"/>
        </w:rPr>
      </w:pPr>
    </w:p>
    <w:p w:rsidR="00DA4655" w:rsidRPr="00AE2B1A" w:rsidRDefault="00DA4655" w:rsidP="008D1B39">
      <w:pPr>
        <w:ind w:left="5812" w:firstLine="5245"/>
        <w:rPr>
          <w:bCs/>
          <w:sz w:val="24"/>
          <w:szCs w:val="24"/>
        </w:rPr>
      </w:pPr>
    </w:p>
    <w:p w:rsidR="00DA4655" w:rsidRPr="00AE2B1A" w:rsidRDefault="00DA4655" w:rsidP="008D1B39">
      <w:pPr>
        <w:ind w:left="5812" w:firstLine="5245"/>
        <w:rPr>
          <w:bCs/>
          <w:sz w:val="24"/>
          <w:szCs w:val="24"/>
        </w:rPr>
      </w:pPr>
    </w:p>
    <w:p w:rsidR="00461722" w:rsidRPr="00AE2B1A" w:rsidRDefault="00461722" w:rsidP="008D1B39">
      <w:pPr>
        <w:ind w:left="5812" w:firstLine="5245"/>
        <w:rPr>
          <w:bCs/>
          <w:sz w:val="24"/>
          <w:szCs w:val="24"/>
        </w:rPr>
      </w:pPr>
    </w:p>
    <w:p w:rsidR="00DA4655" w:rsidRPr="00AE2B1A" w:rsidRDefault="00DA4655">
      <w:pPr>
        <w:overflowPunct/>
        <w:autoSpaceDE/>
        <w:autoSpaceDN/>
        <w:adjustRightInd/>
        <w:spacing w:after="200" w:line="276" w:lineRule="auto"/>
        <w:textAlignment w:val="auto"/>
        <w:rPr>
          <w:bCs/>
          <w:sz w:val="24"/>
          <w:szCs w:val="24"/>
        </w:rPr>
      </w:pPr>
      <w:r w:rsidRPr="00AE2B1A">
        <w:rPr>
          <w:bCs/>
          <w:sz w:val="24"/>
          <w:szCs w:val="24"/>
        </w:rPr>
        <w:br w:type="page"/>
      </w:r>
    </w:p>
    <w:p w:rsidR="00D61D81" w:rsidRDefault="00D61D81" w:rsidP="00F2487B">
      <w:pPr>
        <w:jc w:val="center"/>
        <w:rPr>
          <w:b/>
          <w:szCs w:val="28"/>
        </w:rPr>
      </w:pPr>
    </w:p>
    <w:p w:rsidR="00F2487B" w:rsidRPr="007A7D29" w:rsidRDefault="00F2487B" w:rsidP="00F2487B">
      <w:pPr>
        <w:jc w:val="center"/>
        <w:rPr>
          <w:b/>
          <w:szCs w:val="28"/>
        </w:rPr>
      </w:pPr>
      <w:r w:rsidRPr="007A7D29">
        <w:rPr>
          <w:b/>
          <w:szCs w:val="28"/>
        </w:rPr>
        <w:t>План мероприятий</w:t>
      </w:r>
    </w:p>
    <w:p w:rsidR="000B0B30" w:rsidRDefault="00F2487B" w:rsidP="00F2487B">
      <w:pPr>
        <w:jc w:val="center"/>
        <w:rPr>
          <w:b/>
          <w:szCs w:val="28"/>
        </w:rPr>
      </w:pPr>
      <w:r w:rsidRPr="007A7D29">
        <w:rPr>
          <w:b/>
          <w:szCs w:val="28"/>
        </w:rPr>
        <w:t xml:space="preserve">(«дорожная карта») «Улучшение инвестиционного климата в </w:t>
      </w:r>
      <w:r>
        <w:rPr>
          <w:b/>
          <w:szCs w:val="28"/>
        </w:rPr>
        <w:t>городском округе город Рыбинск</w:t>
      </w:r>
      <w:r w:rsidRPr="007A7D2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A7D29">
        <w:rPr>
          <w:b/>
          <w:szCs w:val="28"/>
        </w:rPr>
        <w:t xml:space="preserve">с учетом внедрения целевой модели </w:t>
      </w:r>
      <w:r>
        <w:rPr>
          <w:b/>
          <w:szCs w:val="28"/>
        </w:rPr>
        <w:t>«</w:t>
      </w:r>
      <w:r w:rsidRPr="00B37F34">
        <w:rPr>
          <w:b/>
          <w:szCs w:val="28"/>
        </w:rPr>
        <w:t>Подключение к системам теплоснабжения, подключение (технологическое присоединение) к централизованным системам водоснабжения и водоотведения</w:t>
      </w:r>
      <w:r w:rsidRPr="00B94825">
        <w:rPr>
          <w:b/>
          <w:szCs w:val="28"/>
        </w:rPr>
        <w:t>»</w:t>
      </w:r>
      <w:r w:rsidRPr="007A7D29">
        <w:rPr>
          <w:b/>
          <w:szCs w:val="28"/>
        </w:rPr>
        <w:t xml:space="preserve"> </w:t>
      </w:r>
      <w:r w:rsidR="003A4BE5">
        <w:rPr>
          <w:b/>
          <w:szCs w:val="28"/>
        </w:rPr>
        <w:t>на 2017 год</w:t>
      </w:r>
    </w:p>
    <w:p w:rsidR="00F2487B" w:rsidRPr="00F2487B" w:rsidRDefault="00F2487B" w:rsidP="00F2487B">
      <w:pPr>
        <w:jc w:val="center"/>
        <w:rPr>
          <w:b/>
          <w:szCs w:val="28"/>
        </w:rPr>
      </w:pPr>
    </w:p>
    <w:tbl>
      <w:tblPr>
        <w:tblStyle w:val="1"/>
        <w:tblW w:w="15406" w:type="dxa"/>
        <w:tblInd w:w="-15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"/>
        <w:gridCol w:w="2379"/>
        <w:gridCol w:w="2410"/>
        <w:gridCol w:w="1418"/>
        <w:gridCol w:w="1134"/>
        <w:gridCol w:w="1984"/>
        <w:gridCol w:w="992"/>
        <w:gridCol w:w="1418"/>
        <w:gridCol w:w="1395"/>
        <w:gridCol w:w="1582"/>
      </w:tblGrid>
      <w:tr w:rsidR="00315D23" w:rsidRPr="00CB7916" w:rsidTr="00315D23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5D23" w:rsidRPr="00CB7916" w:rsidRDefault="00315D23" w:rsidP="00315D23">
            <w:pPr>
              <w:jc w:val="center"/>
              <w:rPr>
                <w:spacing w:val="-4"/>
                <w:sz w:val="20"/>
                <w:szCs w:val="24"/>
                <w:highlight w:val="red"/>
              </w:rPr>
            </w:pPr>
            <w:r w:rsidRPr="00CB7916">
              <w:rPr>
                <w:spacing w:val="-4"/>
                <w:sz w:val="20"/>
                <w:szCs w:val="24"/>
              </w:rPr>
              <w:t>№</w:t>
            </w:r>
          </w:p>
        </w:tc>
        <w:tc>
          <w:tcPr>
            <w:tcW w:w="23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5D23" w:rsidRPr="00CB7916" w:rsidRDefault="00315D23" w:rsidP="00315D23">
            <w:pPr>
              <w:jc w:val="center"/>
              <w:rPr>
                <w:spacing w:val="-4"/>
                <w:sz w:val="20"/>
                <w:szCs w:val="24"/>
                <w:highlight w:val="red"/>
              </w:rPr>
            </w:pPr>
            <w:r w:rsidRPr="00CB7916">
              <w:rPr>
                <w:spacing w:val="-4"/>
                <w:sz w:val="20"/>
                <w:szCs w:val="24"/>
              </w:rPr>
              <w:t>Этап реализации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5D23" w:rsidRPr="00CB7916" w:rsidRDefault="00315D23" w:rsidP="00315D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CB7916">
              <w:rPr>
                <w:spacing w:val="-4"/>
                <w:sz w:val="20"/>
                <w:szCs w:val="24"/>
              </w:rPr>
              <w:t>Необходимые меры для повышения эффективн</w:t>
            </w:r>
            <w:r w:rsidRPr="00CB7916">
              <w:rPr>
                <w:spacing w:val="-4"/>
                <w:sz w:val="20"/>
                <w:szCs w:val="24"/>
              </w:rPr>
              <w:t>о</w:t>
            </w:r>
            <w:r w:rsidRPr="00CB7916">
              <w:rPr>
                <w:spacing w:val="-4"/>
                <w:sz w:val="20"/>
                <w:szCs w:val="24"/>
              </w:rPr>
              <w:t>сти прохождения этапов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5D23" w:rsidRPr="00CB7916" w:rsidRDefault="00315D23" w:rsidP="00315D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CB7916">
              <w:rPr>
                <w:spacing w:val="-4"/>
                <w:sz w:val="20"/>
                <w:szCs w:val="24"/>
              </w:rPr>
              <w:t>Дата начала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5D23" w:rsidRPr="00CB7916" w:rsidRDefault="00315D23" w:rsidP="00315D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CB7916">
              <w:rPr>
                <w:spacing w:val="-4"/>
                <w:sz w:val="20"/>
                <w:szCs w:val="24"/>
              </w:rPr>
              <w:t>Дата око</w:t>
            </w:r>
            <w:r w:rsidRPr="00CB7916">
              <w:rPr>
                <w:spacing w:val="-4"/>
                <w:sz w:val="20"/>
                <w:szCs w:val="24"/>
              </w:rPr>
              <w:t>н</w:t>
            </w:r>
            <w:r w:rsidRPr="00CB7916">
              <w:rPr>
                <w:spacing w:val="-4"/>
                <w:sz w:val="20"/>
                <w:szCs w:val="24"/>
              </w:rPr>
              <w:t>чания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5D23" w:rsidRPr="00CB7916" w:rsidRDefault="00315D23" w:rsidP="00315D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CB7916">
              <w:rPr>
                <w:spacing w:val="-4"/>
                <w:sz w:val="20"/>
                <w:szCs w:val="24"/>
              </w:rPr>
              <w:t>Показатели, характ</w:t>
            </w:r>
            <w:r w:rsidRPr="00CB7916">
              <w:rPr>
                <w:spacing w:val="-4"/>
                <w:sz w:val="20"/>
                <w:szCs w:val="24"/>
              </w:rPr>
              <w:t>е</w:t>
            </w:r>
            <w:r w:rsidRPr="00CB7916">
              <w:rPr>
                <w:spacing w:val="-4"/>
                <w:sz w:val="20"/>
                <w:szCs w:val="24"/>
              </w:rPr>
              <w:t>ризующие степень достижения результ</w:t>
            </w:r>
            <w:r w:rsidRPr="00CB7916">
              <w:rPr>
                <w:spacing w:val="-4"/>
                <w:sz w:val="20"/>
                <w:szCs w:val="24"/>
              </w:rPr>
              <w:t>а</w:t>
            </w:r>
            <w:r w:rsidRPr="00CB7916">
              <w:rPr>
                <w:spacing w:val="-4"/>
                <w:sz w:val="20"/>
                <w:szCs w:val="24"/>
              </w:rPr>
              <w:t>та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5D23" w:rsidRPr="00CB7916" w:rsidRDefault="00315D23" w:rsidP="00315D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CB7916">
              <w:rPr>
                <w:spacing w:val="-4"/>
                <w:sz w:val="20"/>
                <w:szCs w:val="24"/>
              </w:rPr>
              <w:t>Целевое значение показат</w:t>
            </w:r>
            <w:r w:rsidRPr="00CB7916">
              <w:rPr>
                <w:spacing w:val="-4"/>
                <w:sz w:val="20"/>
                <w:szCs w:val="24"/>
              </w:rPr>
              <w:t>е</w:t>
            </w:r>
            <w:r w:rsidRPr="00CB7916">
              <w:rPr>
                <w:spacing w:val="-4"/>
                <w:sz w:val="20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5D23" w:rsidRPr="00CB7916" w:rsidRDefault="00315D23" w:rsidP="00315D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CB7916">
              <w:rPr>
                <w:spacing w:val="-4"/>
                <w:sz w:val="20"/>
                <w:szCs w:val="24"/>
              </w:rPr>
              <w:t>Текущее зн</w:t>
            </w:r>
            <w:r w:rsidRPr="00CB7916">
              <w:rPr>
                <w:spacing w:val="-4"/>
                <w:sz w:val="20"/>
                <w:szCs w:val="24"/>
              </w:rPr>
              <w:t>а</w:t>
            </w:r>
            <w:r w:rsidRPr="00CB7916">
              <w:rPr>
                <w:spacing w:val="-4"/>
                <w:sz w:val="20"/>
                <w:szCs w:val="24"/>
              </w:rPr>
              <w:t>чение показ</w:t>
            </w:r>
            <w:r w:rsidRPr="00CB7916">
              <w:rPr>
                <w:spacing w:val="-4"/>
                <w:sz w:val="20"/>
                <w:szCs w:val="24"/>
              </w:rPr>
              <w:t>а</w:t>
            </w:r>
            <w:r w:rsidRPr="00CB7916">
              <w:rPr>
                <w:spacing w:val="-4"/>
                <w:sz w:val="20"/>
                <w:szCs w:val="24"/>
              </w:rPr>
              <w:t>теля</w:t>
            </w:r>
          </w:p>
        </w:tc>
        <w:tc>
          <w:tcPr>
            <w:tcW w:w="139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5D23" w:rsidRPr="00CB7916" w:rsidRDefault="00315D23" w:rsidP="00315D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Достигнутый результат</w:t>
            </w: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315D23" w:rsidRPr="00CB7916" w:rsidRDefault="00315D23" w:rsidP="00315D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proofErr w:type="gramStart"/>
            <w:r w:rsidRPr="00CB7916">
              <w:rPr>
                <w:spacing w:val="-4"/>
                <w:sz w:val="20"/>
                <w:szCs w:val="24"/>
              </w:rPr>
              <w:t>Ответственный за этап реализ</w:t>
            </w:r>
            <w:r w:rsidRPr="00CB7916">
              <w:rPr>
                <w:spacing w:val="-4"/>
                <w:sz w:val="20"/>
                <w:szCs w:val="24"/>
              </w:rPr>
              <w:t>а</w:t>
            </w:r>
            <w:r w:rsidRPr="00CB7916">
              <w:rPr>
                <w:spacing w:val="-4"/>
                <w:sz w:val="20"/>
                <w:szCs w:val="24"/>
              </w:rPr>
              <w:t>ции</w:t>
            </w:r>
            <w:proofErr w:type="gramEnd"/>
          </w:p>
        </w:tc>
      </w:tr>
    </w:tbl>
    <w:p w:rsidR="004F7ABF" w:rsidRPr="004F7ABF" w:rsidRDefault="004F7ABF">
      <w:pPr>
        <w:rPr>
          <w:sz w:val="2"/>
          <w:szCs w:val="2"/>
        </w:rPr>
      </w:pPr>
    </w:p>
    <w:tbl>
      <w:tblPr>
        <w:tblStyle w:val="1"/>
        <w:tblW w:w="15406" w:type="dxa"/>
        <w:tblInd w:w="-15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3"/>
        <w:gridCol w:w="2378"/>
        <w:gridCol w:w="2410"/>
        <w:gridCol w:w="1418"/>
        <w:gridCol w:w="1134"/>
        <w:gridCol w:w="1984"/>
        <w:gridCol w:w="992"/>
        <w:gridCol w:w="1418"/>
        <w:gridCol w:w="1389"/>
        <w:gridCol w:w="6"/>
        <w:gridCol w:w="6"/>
        <w:gridCol w:w="9"/>
        <w:gridCol w:w="19"/>
        <w:gridCol w:w="1550"/>
      </w:tblGrid>
      <w:tr w:rsidR="00315D23" w:rsidRPr="00CB7916" w:rsidTr="00571089">
        <w:trPr>
          <w:trHeight w:val="20"/>
          <w:tblHeader/>
        </w:trPr>
        <w:tc>
          <w:tcPr>
            <w:tcW w:w="6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5D23" w:rsidRPr="00CB7916" w:rsidRDefault="00315D23" w:rsidP="00BE694F">
            <w:pPr>
              <w:jc w:val="center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1</w:t>
            </w:r>
          </w:p>
        </w:tc>
        <w:tc>
          <w:tcPr>
            <w:tcW w:w="23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5D23" w:rsidRPr="00CB7916" w:rsidRDefault="00315D23" w:rsidP="00BE694F">
            <w:pPr>
              <w:jc w:val="center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5D23" w:rsidRPr="00CB7916" w:rsidRDefault="00315D23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5D23" w:rsidRPr="00CB7916" w:rsidRDefault="00315D23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5D23" w:rsidRPr="00CB7916" w:rsidRDefault="00315D23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5D23" w:rsidRPr="00CB7916" w:rsidRDefault="00315D23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5D23" w:rsidRPr="00CB7916" w:rsidRDefault="00315D23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5D23" w:rsidRPr="00CB7916" w:rsidRDefault="00315D23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8</w:t>
            </w:r>
          </w:p>
        </w:tc>
        <w:tc>
          <w:tcPr>
            <w:tcW w:w="1395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5D23" w:rsidRPr="00CB7916" w:rsidRDefault="00315D23" w:rsidP="00315D2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9</w:t>
            </w:r>
          </w:p>
        </w:tc>
        <w:tc>
          <w:tcPr>
            <w:tcW w:w="1584" w:type="dxa"/>
            <w:gridSpan w:val="4"/>
            <w:shd w:val="clear" w:color="auto" w:fill="FFFFFF" w:themeFill="background1"/>
          </w:tcPr>
          <w:p w:rsidR="00315D23" w:rsidRPr="00CB7916" w:rsidRDefault="00315D23" w:rsidP="00BE694F">
            <w:pPr>
              <w:contextualSpacing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10</w:t>
            </w:r>
          </w:p>
        </w:tc>
      </w:tr>
      <w:tr w:rsidR="006F353D" w:rsidRPr="00CB7916" w:rsidTr="00571089">
        <w:trPr>
          <w:trHeight w:val="20"/>
        </w:trPr>
        <w:tc>
          <w:tcPr>
            <w:tcW w:w="6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353D" w:rsidRPr="00CB7916" w:rsidRDefault="006F353D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CB7916">
              <w:rPr>
                <w:b/>
                <w:spacing w:val="-4"/>
                <w:sz w:val="20"/>
              </w:rPr>
              <w:t>1.</w:t>
            </w:r>
          </w:p>
        </w:tc>
        <w:tc>
          <w:tcPr>
            <w:tcW w:w="14713" w:type="dxa"/>
            <w:gridSpan w:val="13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353D" w:rsidRPr="00CB7916" w:rsidRDefault="006F353D" w:rsidP="00BE69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/>
                <w:spacing w:val="-4"/>
                <w:sz w:val="20"/>
              </w:rPr>
            </w:pPr>
            <w:r w:rsidRPr="00CB7916">
              <w:rPr>
                <w:b/>
                <w:spacing w:val="-4"/>
                <w:sz w:val="20"/>
              </w:rPr>
              <w:t>Подготовка к заключению договора о подключении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</w:t>
            </w:r>
          </w:p>
        </w:tc>
      </w:tr>
      <w:tr w:rsidR="00881ABB" w:rsidRPr="00CB7916" w:rsidTr="00571089">
        <w:trPr>
          <w:trHeight w:val="20"/>
        </w:trPr>
        <w:tc>
          <w:tcPr>
            <w:tcW w:w="693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BE694F">
            <w:pPr>
              <w:jc w:val="center"/>
              <w:rPr>
                <w:spacing w:val="-4"/>
                <w:sz w:val="20"/>
                <w:highlight w:val="red"/>
              </w:rPr>
            </w:pPr>
            <w:r w:rsidRPr="00CB7916">
              <w:rPr>
                <w:spacing w:val="-4"/>
                <w:sz w:val="20"/>
              </w:rPr>
              <w:t>1.1.</w:t>
            </w:r>
          </w:p>
        </w:tc>
        <w:tc>
          <w:tcPr>
            <w:tcW w:w="2378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D97F9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Информационное обесп</w:t>
            </w:r>
            <w:r w:rsidRPr="00CB7916">
              <w:rPr>
                <w:spacing w:val="-4"/>
                <w:sz w:val="20"/>
              </w:rPr>
              <w:t>е</w:t>
            </w:r>
            <w:r w:rsidRPr="00CB7916">
              <w:rPr>
                <w:spacing w:val="-4"/>
                <w:sz w:val="20"/>
              </w:rPr>
              <w:t>чение процесса подкл</w:t>
            </w:r>
            <w:r w:rsidRPr="00CB7916">
              <w:rPr>
                <w:spacing w:val="-4"/>
                <w:sz w:val="20"/>
              </w:rPr>
              <w:t>ю</w:t>
            </w:r>
            <w:r w:rsidRPr="00CB7916">
              <w:rPr>
                <w:spacing w:val="-4"/>
                <w:sz w:val="20"/>
              </w:rPr>
              <w:t>чения на этапе до закл</w:t>
            </w:r>
            <w:r w:rsidRPr="00CB7916">
              <w:rPr>
                <w:spacing w:val="-4"/>
                <w:sz w:val="20"/>
              </w:rPr>
              <w:t>ю</w:t>
            </w:r>
            <w:r w:rsidRPr="00CB7916">
              <w:rPr>
                <w:spacing w:val="-4"/>
                <w:sz w:val="20"/>
              </w:rPr>
              <w:t xml:space="preserve">чения договора о </w:t>
            </w:r>
            <w:r w:rsidRPr="00CB7916">
              <w:rPr>
                <w:spacing w:val="-4"/>
                <w:sz w:val="20"/>
              </w:rPr>
              <w:br/>
              <w:t>подключении к системам теплоснабжения, договора о подключении (технол</w:t>
            </w:r>
            <w:r w:rsidRPr="00CB7916">
              <w:rPr>
                <w:spacing w:val="-4"/>
                <w:sz w:val="20"/>
              </w:rPr>
              <w:t>о</w:t>
            </w:r>
            <w:r w:rsidRPr="00CB7916">
              <w:rPr>
                <w:spacing w:val="-4"/>
                <w:sz w:val="20"/>
              </w:rPr>
              <w:t>гическом присоединении) к централизованной с</w:t>
            </w:r>
            <w:r w:rsidRPr="00CB7916">
              <w:rPr>
                <w:spacing w:val="-4"/>
                <w:sz w:val="20"/>
              </w:rPr>
              <w:t>и</w:t>
            </w:r>
            <w:r w:rsidRPr="00CB7916">
              <w:rPr>
                <w:spacing w:val="-4"/>
                <w:sz w:val="20"/>
              </w:rPr>
              <w:t>стеме холодного вод</w:t>
            </w:r>
            <w:r w:rsidRPr="00CB7916">
              <w:rPr>
                <w:spacing w:val="-4"/>
                <w:sz w:val="20"/>
              </w:rPr>
              <w:t>о</w:t>
            </w:r>
            <w:r w:rsidRPr="00CB7916">
              <w:rPr>
                <w:spacing w:val="-4"/>
                <w:sz w:val="20"/>
              </w:rPr>
              <w:t>снабжения и (или) водоо</w:t>
            </w:r>
            <w:r w:rsidRPr="00CB7916">
              <w:rPr>
                <w:spacing w:val="-4"/>
                <w:sz w:val="20"/>
              </w:rPr>
              <w:t>т</w:t>
            </w:r>
            <w:r w:rsidRPr="00CB7916">
              <w:rPr>
                <w:spacing w:val="-4"/>
                <w:sz w:val="20"/>
              </w:rPr>
              <w:t>ведения, договора о по</w:t>
            </w:r>
            <w:r w:rsidRPr="00CB7916">
              <w:rPr>
                <w:spacing w:val="-4"/>
                <w:sz w:val="20"/>
              </w:rPr>
              <w:t>д</w:t>
            </w:r>
            <w:r w:rsidRPr="00CB7916">
              <w:rPr>
                <w:spacing w:val="-4"/>
                <w:sz w:val="20"/>
              </w:rPr>
              <w:t>ключении (присоедин</w:t>
            </w:r>
            <w:r w:rsidRPr="00CB7916">
              <w:rPr>
                <w:spacing w:val="-4"/>
                <w:sz w:val="20"/>
              </w:rPr>
              <w:t>е</w:t>
            </w:r>
            <w:r w:rsidRPr="00CB7916">
              <w:rPr>
                <w:spacing w:val="-4"/>
                <w:sz w:val="20"/>
              </w:rPr>
              <w:t>нии) к централизованной системе горячего вод</w:t>
            </w:r>
            <w:r w:rsidRPr="00CB7916">
              <w:rPr>
                <w:spacing w:val="-4"/>
                <w:sz w:val="20"/>
              </w:rPr>
              <w:t>о</w:t>
            </w:r>
            <w:r w:rsidRPr="00CB7916">
              <w:rPr>
                <w:spacing w:val="-4"/>
                <w:sz w:val="20"/>
              </w:rPr>
              <w:t>снабжения (далее - дог</w:t>
            </w:r>
            <w:r w:rsidRPr="00CB7916">
              <w:rPr>
                <w:spacing w:val="-4"/>
                <w:sz w:val="20"/>
              </w:rPr>
              <w:t>о</w:t>
            </w:r>
            <w:r w:rsidRPr="00CB7916">
              <w:rPr>
                <w:spacing w:val="-4"/>
                <w:sz w:val="20"/>
              </w:rPr>
              <w:t>вор о подключении)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widowControl w:val="0"/>
              <w:overflowPunct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 xml:space="preserve">реализация комплекса </w:t>
            </w:r>
            <w:r w:rsidRPr="00CB7916">
              <w:rPr>
                <w:spacing w:val="-4"/>
                <w:sz w:val="20"/>
              </w:rPr>
              <w:br/>
              <w:t>мероприятий, направле</w:t>
            </w:r>
            <w:r w:rsidRPr="00CB7916">
              <w:rPr>
                <w:spacing w:val="-4"/>
                <w:sz w:val="20"/>
              </w:rPr>
              <w:t>н</w:t>
            </w:r>
            <w:r w:rsidRPr="00CB7916">
              <w:rPr>
                <w:spacing w:val="-4"/>
                <w:sz w:val="20"/>
              </w:rPr>
              <w:t>ных на сокращение врем</w:t>
            </w:r>
            <w:r w:rsidRPr="00CB7916">
              <w:rPr>
                <w:spacing w:val="-4"/>
                <w:sz w:val="20"/>
              </w:rPr>
              <w:t>е</w:t>
            </w:r>
            <w:r w:rsidRPr="00CB7916">
              <w:rPr>
                <w:spacing w:val="-4"/>
                <w:sz w:val="20"/>
              </w:rPr>
              <w:t xml:space="preserve">ни </w:t>
            </w:r>
            <w:proofErr w:type="gramStart"/>
            <w:r w:rsidRPr="00CB7916">
              <w:rPr>
                <w:spacing w:val="-4"/>
                <w:sz w:val="20"/>
              </w:rPr>
              <w:t>заявителей</w:t>
            </w:r>
            <w:proofErr w:type="gramEnd"/>
            <w:r w:rsidRPr="00CB7916">
              <w:rPr>
                <w:spacing w:val="-4"/>
                <w:sz w:val="20"/>
              </w:rPr>
              <w:t xml:space="preserve"> на </w:t>
            </w:r>
            <w:r w:rsidRPr="00CB7916">
              <w:rPr>
                <w:spacing w:val="-4"/>
                <w:sz w:val="20"/>
              </w:rPr>
              <w:br/>
              <w:t>получение необходимой информации по подкл</w:t>
            </w:r>
            <w:r w:rsidRPr="00CB7916">
              <w:rPr>
                <w:spacing w:val="-4"/>
                <w:sz w:val="20"/>
              </w:rPr>
              <w:t>ю</w:t>
            </w:r>
            <w:r w:rsidRPr="00CB7916">
              <w:rPr>
                <w:spacing w:val="-4"/>
                <w:sz w:val="20"/>
              </w:rPr>
              <w:t>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наличие в открытом доступе на сайте о</w:t>
            </w:r>
            <w:r w:rsidRPr="00CB7916">
              <w:rPr>
                <w:spacing w:val="-4"/>
                <w:sz w:val="20"/>
              </w:rPr>
              <w:t>р</w:t>
            </w:r>
            <w:r w:rsidRPr="00CB7916">
              <w:rPr>
                <w:spacing w:val="-4"/>
                <w:sz w:val="20"/>
              </w:rPr>
              <w:t xml:space="preserve">ганов местного </w:t>
            </w:r>
            <w:r w:rsidRPr="00CB7916">
              <w:rPr>
                <w:spacing w:val="-4"/>
                <w:sz w:val="20"/>
              </w:rPr>
              <w:br/>
              <w:t>самоуправления или ресурсоснабжающих организаций инфо</w:t>
            </w:r>
            <w:r w:rsidRPr="00CB7916">
              <w:rPr>
                <w:spacing w:val="-4"/>
                <w:sz w:val="20"/>
              </w:rPr>
              <w:t>р</w:t>
            </w:r>
            <w:r w:rsidRPr="00CB7916">
              <w:rPr>
                <w:spacing w:val="-4"/>
                <w:sz w:val="20"/>
              </w:rPr>
              <w:t>мации о доступной мощности,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0446B" w:rsidRPr="00FF7C45" w:rsidRDefault="00F7145E" w:rsidP="00D97F9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нет – МУП «Теплоэнерго»</w:t>
            </w:r>
          </w:p>
          <w:p w:rsidR="00FF7C45" w:rsidRPr="00FF7C45" w:rsidRDefault="00FF7C45" w:rsidP="00D97F9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FF7C45" w:rsidRDefault="00FF7C45" w:rsidP="00D97F9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да – ГП ЯО «Северный водоканал» </w:t>
            </w:r>
            <w:hyperlink r:id="rId14" w:history="1">
              <w:r w:rsidRPr="00C12851">
                <w:rPr>
                  <w:rStyle w:val="af"/>
                  <w:spacing w:val="-4"/>
                  <w:sz w:val="20"/>
                </w:rPr>
                <w:t>http://vodarybinsk.ru/dlya-novyih-abonentov</w:t>
              </w:r>
            </w:hyperlink>
          </w:p>
          <w:p w:rsidR="00FF7C45" w:rsidRPr="00FF7C45" w:rsidRDefault="00FF7C45" w:rsidP="00D97F9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ABB" w:rsidRPr="00CB7916" w:rsidRDefault="00881ABB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МУП «Тепл</w:t>
            </w:r>
            <w:r w:rsidRPr="00CB7916">
              <w:rPr>
                <w:color w:val="000000"/>
                <w:spacing w:val="-4"/>
                <w:sz w:val="20"/>
              </w:rPr>
              <w:t>о</w:t>
            </w:r>
            <w:r w:rsidRPr="00CB7916">
              <w:rPr>
                <w:color w:val="000000"/>
                <w:spacing w:val="-4"/>
                <w:sz w:val="20"/>
              </w:rPr>
              <w:t xml:space="preserve">энерго», </w:t>
            </w:r>
            <w:r w:rsidRPr="00CB7916">
              <w:rPr>
                <w:color w:val="000000"/>
                <w:spacing w:val="-4"/>
                <w:sz w:val="20"/>
              </w:rPr>
              <w:br/>
            </w:r>
            <w:r w:rsidR="00047F6C">
              <w:rPr>
                <w:color w:val="000000"/>
                <w:spacing w:val="-4"/>
                <w:sz w:val="20"/>
              </w:rPr>
              <w:t>Потехин А.С.</w:t>
            </w:r>
            <w:r w:rsidRPr="00CB7916">
              <w:rPr>
                <w:color w:val="000000"/>
                <w:spacing w:val="-4"/>
                <w:sz w:val="20"/>
              </w:rPr>
              <w:t xml:space="preserve"> - </w:t>
            </w:r>
          </w:p>
          <w:p w:rsidR="00881ABB" w:rsidRPr="00CB7916" w:rsidRDefault="00881ABB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генеральный директор.</w:t>
            </w:r>
          </w:p>
          <w:p w:rsidR="00881ABB" w:rsidRPr="00CB7916" w:rsidRDefault="00483C1D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ГП ЯО «Севе</w:t>
            </w:r>
            <w:r>
              <w:rPr>
                <w:color w:val="000000"/>
                <w:spacing w:val="-4"/>
                <w:sz w:val="20"/>
              </w:rPr>
              <w:t>р</w:t>
            </w:r>
            <w:r>
              <w:rPr>
                <w:color w:val="000000"/>
                <w:spacing w:val="-4"/>
                <w:sz w:val="20"/>
              </w:rPr>
              <w:t>ный водок</w:t>
            </w:r>
            <w:r>
              <w:rPr>
                <w:color w:val="000000"/>
                <w:spacing w:val="-4"/>
                <w:sz w:val="20"/>
              </w:rPr>
              <w:t>а</w:t>
            </w:r>
            <w:r>
              <w:rPr>
                <w:color w:val="000000"/>
                <w:spacing w:val="-4"/>
                <w:sz w:val="20"/>
              </w:rPr>
              <w:t>нал»</w:t>
            </w:r>
            <w:r w:rsidR="00881ABB" w:rsidRPr="00CB7916">
              <w:rPr>
                <w:color w:val="000000"/>
                <w:spacing w:val="-4"/>
                <w:sz w:val="20"/>
              </w:rPr>
              <w:t>,</w:t>
            </w:r>
          </w:p>
          <w:p w:rsidR="00881ABB" w:rsidRPr="00CB7916" w:rsidRDefault="00881ABB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 w:rsidRPr="00CB7916"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 w:rsidRPr="00CB7916">
              <w:rPr>
                <w:color w:val="000000"/>
                <w:spacing w:val="-4"/>
                <w:sz w:val="20"/>
              </w:rPr>
              <w:t xml:space="preserve"> С.П. - генеральный директор </w:t>
            </w:r>
          </w:p>
        </w:tc>
      </w:tr>
      <w:tr w:rsidR="00881ABB" w:rsidRPr="00CB7916" w:rsidTr="00571089">
        <w:trPr>
          <w:trHeight w:val="20"/>
        </w:trPr>
        <w:tc>
          <w:tcPr>
            <w:tcW w:w="693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BE694F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2378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widowControl w:val="0"/>
              <w:overflowPunct/>
              <w:adjustRightInd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наличие публикаций на сайте ресурсо</w:t>
            </w:r>
            <w:r w:rsidRPr="00CB7916">
              <w:rPr>
                <w:spacing w:val="-4"/>
                <w:sz w:val="20"/>
              </w:rPr>
              <w:t>с</w:t>
            </w:r>
            <w:r w:rsidRPr="00CB7916">
              <w:rPr>
                <w:spacing w:val="-4"/>
                <w:sz w:val="20"/>
              </w:rPr>
              <w:t>набжающей орган</w:t>
            </w:r>
            <w:r w:rsidRPr="00CB7916">
              <w:rPr>
                <w:spacing w:val="-4"/>
                <w:sz w:val="20"/>
              </w:rPr>
              <w:t>и</w:t>
            </w:r>
            <w:r w:rsidRPr="00CB7916">
              <w:rPr>
                <w:spacing w:val="-4"/>
                <w:sz w:val="20"/>
              </w:rPr>
              <w:t>зации об исчерпыв</w:t>
            </w:r>
            <w:r w:rsidRPr="00CB7916">
              <w:rPr>
                <w:spacing w:val="-4"/>
                <w:sz w:val="20"/>
              </w:rPr>
              <w:t>а</w:t>
            </w:r>
            <w:r w:rsidRPr="00CB7916">
              <w:rPr>
                <w:spacing w:val="-4"/>
                <w:sz w:val="20"/>
              </w:rPr>
              <w:t>ющем перечне док</w:t>
            </w:r>
            <w:r w:rsidRPr="00CB7916">
              <w:rPr>
                <w:spacing w:val="-4"/>
                <w:sz w:val="20"/>
              </w:rPr>
              <w:t>у</w:t>
            </w:r>
            <w:r w:rsidRPr="00CB7916">
              <w:rPr>
                <w:spacing w:val="-4"/>
                <w:sz w:val="20"/>
              </w:rPr>
              <w:t xml:space="preserve">ментов, необходимых к представлению для подготовки договора о </w:t>
            </w:r>
            <w:r w:rsidRPr="00CB7916">
              <w:rPr>
                <w:spacing w:val="-4"/>
                <w:sz w:val="20"/>
              </w:rPr>
              <w:br/>
              <w:t xml:space="preserve">подключении с </w:t>
            </w:r>
            <w:r w:rsidRPr="00CB7916">
              <w:rPr>
                <w:spacing w:val="-4"/>
                <w:sz w:val="20"/>
              </w:rPr>
              <w:br/>
              <w:t>примером заполн</w:t>
            </w:r>
            <w:r w:rsidRPr="00CB7916">
              <w:rPr>
                <w:spacing w:val="-4"/>
                <w:sz w:val="20"/>
              </w:rPr>
              <w:t>е</w:t>
            </w:r>
            <w:r w:rsidRPr="00CB7916">
              <w:rPr>
                <w:spacing w:val="-4"/>
                <w:sz w:val="20"/>
              </w:rPr>
              <w:t>ния,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752AA7" w:rsidP="00D97F9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ABB" w:rsidRPr="00CB7916" w:rsidRDefault="00881ABB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МУП «Тепл</w:t>
            </w:r>
            <w:r w:rsidRPr="00CB7916">
              <w:rPr>
                <w:color w:val="000000"/>
                <w:spacing w:val="-4"/>
                <w:sz w:val="20"/>
              </w:rPr>
              <w:t>о</w:t>
            </w:r>
            <w:r w:rsidRPr="00CB7916">
              <w:rPr>
                <w:color w:val="000000"/>
                <w:spacing w:val="-4"/>
                <w:sz w:val="20"/>
              </w:rPr>
              <w:t xml:space="preserve">энерго», </w:t>
            </w:r>
            <w:r w:rsidRPr="00CB7916">
              <w:rPr>
                <w:color w:val="000000"/>
                <w:spacing w:val="-4"/>
                <w:sz w:val="20"/>
              </w:rPr>
              <w:br/>
            </w:r>
            <w:r w:rsidR="00047F6C">
              <w:rPr>
                <w:color w:val="000000"/>
                <w:spacing w:val="-4"/>
                <w:sz w:val="20"/>
              </w:rPr>
              <w:t>Потехин А.С.</w:t>
            </w:r>
            <w:r w:rsidRPr="00CB7916">
              <w:rPr>
                <w:color w:val="000000"/>
                <w:spacing w:val="-4"/>
                <w:sz w:val="20"/>
              </w:rPr>
              <w:t xml:space="preserve"> - </w:t>
            </w:r>
          </w:p>
          <w:p w:rsidR="00881ABB" w:rsidRPr="00CB7916" w:rsidRDefault="00881ABB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генеральный директор.</w:t>
            </w:r>
          </w:p>
          <w:p w:rsidR="00881ABB" w:rsidRPr="00CB7916" w:rsidRDefault="00483C1D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ГП ЯО «Севе</w:t>
            </w:r>
            <w:r>
              <w:rPr>
                <w:color w:val="000000"/>
                <w:spacing w:val="-4"/>
                <w:sz w:val="20"/>
              </w:rPr>
              <w:t>р</w:t>
            </w:r>
            <w:r>
              <w:rPr>
                <w:color w:val="000000"/>
                <w:spacing w:val="-4"/>
                <w:sz w:val="20"/>
              </w:rPr>
              <w:t>ный водок</w:t>
            </w:r>
            <w:r>
              <w:rPr>
                <w:color w:val="000000"/>
                <w:spacing w:val="-4"/>
                <w:sz w:val="20"/>
              </w:rPr>
              <w:t>а</w:t>
            </w:r>
            <w:r>
              <w:rPr>
                <w:color w:val="000000"/>
                <w:spacing w:val="-4"/>
                <w:sz w:val="20"/>
              </w:rPr>
              <w:t>нал»</w:t>
            </w:r>
            <w:r w:rsidR="00881ABB" w:rsidRPr="00CB7916">
              <w:rPr>
                <w:color w:val="000000"/>
                <w:spacing w:val="-4"/>
                <w:sz w:val="20"/>
              </w:rPr>
              <w:t>,</w:t>
            </w:r>
          </w:p>
          <w:p w:rsidR="00881ABB" w:rsidRPr="00CB7916" w:rsidRDefault="00881ABB" w:rsidP="00FD2A6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 w:rsidRPr="00CB7916"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 w:rsidRPr="00CB7916">
              <w:rPr>
                <w:color w:val="000000"/>
                <w:spacing w:val="-4"/>
                <w:sz w:val="20"/>
              </w:rPr>
              <w:t xml:space="preserve"> С.П. - генеральный директор</w:t>
            </w:r>
          </w:p>
        </w:tc>
      </w:tr>
      <w:tr w:rsidR="00881ABB" w:rsidRPr="00CB7916" w:rsidTr="00571089">
        <w:trPr>
          <w:trHeight w:val="20"/>
        </w:trPr>
        <w:tc>
          <w:tcPr>
            <w:tcW w:w="693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BE694F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2378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BE694F">
            <w:pPr>
              <w:overflowPunct/>
              <w:autoSpaceDE/>
              <w:autoSpaceDN/>
              <w:adjustRightInd/>
              <w:contextualSpacing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BE694F">
            <w:pPr>
              <w:widowControl w:val="0"/>
              <w:overflowPunct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contextualSpacing/>
              <w:jc w:val="both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наличие «горячей линии» по вопросам подключения,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FC0DEB">
            <w:pPr>
              <w:jc w:val="both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6F57" w:rsidRPr="00CB7916" w:rsidRDefault="009C1419" w:rsidP="00D97F9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ABB" w:rsidRPr="00CB7916" w:rsidRDefault="00881ABB" w:rsidP="00881AB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МУП «Те</w:t>
            </w:r>
            <w:r>
              <w:rPr>
                <w:color w:val="000000"/>
                <w:spacing w:val="-4"/>
                <w:sz w:val="20"/>
              </w:rPr>
              <w:t>п</w:t>
            </w:r>
            <w:r w:rsidRPr="00CB7916">
              <w:rPr>
                <w:color w:val="000000"/>
                <w:spacing w:val="-4"/>
                <w:sz w:val="20"/>
              </w:rPr>
              <w:t>л</w:t>
            </w:r>
            <w:r w:rsidRPr="00CB7916">
              <w:rPr>
                <w:color w:val="000000"/>
                <w:spacing w:val="-4"/>
                <w:sz w:val="20"/>
              </w:rPr>
              <w:t>о</w:t>
            </w:r>
            <w:r w:rsidRPr="00CB7916">
              <w:rPr>
                <w:color w:val="000000"/>
                <w:spacing w:val="-4"/>
                <w:sz w:val="20"/>
              </w:rPr>
              <w:t xml:space="preserve">энерго», </w:t>
            </w:r>
            <w:r w:rsidRPr="00CB7916">
              <w:rPr>
                <w:color w:val="000000"/>
                <w:spacing w:val="-4"/>
                <w:sz w:val="20"/>
              </w:rPr>
              <w:br/>
            </w:r>
            <w:r w:rsidR="00047F6C">
              <w:rPr>
                <w:color w:val="000000"/>
                <w:spacing w:val="-4"/>
                <w:sz w:val="20"/>
              </w:rPr>
              <w:t>Потехин А.С.</w:t>
            </w:r>
            <w:r w:rsidR="00047F6C" w:rsidRPr="00CB7916">
              <w:rPr>
                <w:color w:val="000000"/>
                <w:spacing w:val="-4"/>
                <w:sz w:val="20"/>
              </w:rPr>
              <w:t xml:space="preserve"> </w:t>
            </w:r>
            <w:r w:rsidRPr="00CB7916">
              <w:rPr>
                <w:color w:val="000000"/>
                <w:spacing w:val="-4"/>
                <w:sz w:val="20"/>
              </w:rPr>
              <w:t xml:space="preserve">- </w:t>
            </w:r>
          </w:p>
          <w:p w:rsidR="00881ABB" w:rsidRPr="00CB7916" w:rsidRDefault="00881ABB" w:rsidP="00881AB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генеральный директор.</w:t>
            </w:r>
          </w:p>
          <w:p w:rsidR="00881ABB" w:rsidRPr="00CB7916" w:rsidRDefault="00483C1D" w:rsidP="00881AB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ГП ЯО «Севе</w:t>
            </w:r>
            <w:r>
              <w:rPr>
                <w:color w:val="000000"/>
                <w:spacing w:val="-4"/>
                <w:sz w:val="20"/>
              </w:rPr>
              <w:t>р</w:t>
            </w:r>
            <w:r>
              <w:rPr>
                <w:color w:val="000000"/>
                <w:spacing w:val="-4"/>
                <w:sz w:val="20"/>
              </w:rPr>
              <w:t>ный водок</w:t>
            </w:r>
            <w:r>
              <w:rPr>
                <w:color w:val="000000"/>
                <w:spacing w:val="-4"/>
                <w:sz w:val="20"/>
              </w:rPr>
              <w:t>а</w:t>
            </w:r>
            <w:r>
              <w:rPr>
                <w:color w:val="000000"/>
                <w:spacing w:val="-4"/>
                <w:sz w:val="20"/>
              </w:rPr>
              <w:t>нал»</w:t>
            </w:r>
            <w:r w:rsidR="00881ABB" w:rsidRPr="00CB7916">
              <w:rPr>
                <w:color w:val="000000"/>
                <w:spacing w:val="-4"/>
                <w:sz w:val="20"/>
              </w:rPr>
              <w:t>,</w:t>
            </w:r>
          </w:p>
          <w:p w:rsidR="00881ABB" w:rsidRPr="00CB7916" w:rsidRDefault="00881ABB" w:rsidP="00881AB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 w:rsidRPr="00CB7916"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 w:rsidRPr="00CB7916">
              <w:rPr>
                <w:color w:val="000000"/>
                <w:spacing w:val="-4"/>
                <w:sz w:val="20"/>
              </w:rPr>
              <w:t xml:space="preserve"> С.П. - генеральный директор</w:t>
            </w:r>
          </w:p>
        </w:tc>
      </w:tr>
      <w:tr w:rsidR="00BA4B73" w:rsidRPr="00CB7916" w:rsidTr="00571089">
        <w:trPr>
          <w:trHeight w:val="20"/>
        </w:trPr>
        <w:tc>
          <w:tcPr>
            <w:tcW w:w="6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4B73" w:rsidRPr="00CB7916" w:rsidRDefault="00BA4B73" w:rsidP="00BE694F">
            <w:pPr>
              <w:jc w:val="center"/>
              <w:rPr>
                <w:spacing w:val="-4"/>
                <w:sz w:val="20"/>
                <w:highlight w:val="red"/>
              </w:rPr>
            </w:pPr>
            <w:r w:rsidRPr="00CB7916">
              <w:rPr>
                <w:spacing w:val="-4"/>
                <w:sz w:val="20"/>
              </w:rPr>
              <w:t>1.2.</w:t>
            </w:r>
          </w:p>
        </w:tc>
        <w:tc>
          <w:tcPr>
            <w:tcW w:w="23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4B73" w:rsidRPr="00CB7916" w:rsidRDefault="00BA4B73" w:rsidP="00DF36F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Автоматизация процесса подключения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4B73" w:rsidRPr="00CB7916" w:rsidRDefault="00BA4B73" w:rsidP="00DF36F6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создание электронного сервиса, позволяющего сократить время, затр</w:t>
            </w:r>
            <w:r w:rsidRPr="00CB7916">
              <w:rPr>
                <w:color w:val="000000"/>
                <w:spacing w:val="-4"/>
                <w:sz w:val="20"/>
              </w:rPr>
              <w:t>а</w:t>
            </w:r>
            <w:r w:rsidRPr="00CB7916">
              <w:rPr>
                <w:color w:val="000000"/>
                <w:spacing w:val="-4"/>
                <w:sz w:val="20"/>
              </w:rPr>
              <w:t>ченное заявителем, на п</w:t>
            </w:r>
            <w:r w:rsidRPr="00CB7916">
              <w:rPr>
                <w:color w:val="000000"/>
                <w:spacing w:val="-4"/>
                <w:sz w:val="20"/>
              </w:rPr>
              <w:t>о</w:t>
            </w:r>
            <w:r w:rsidRPr="00CB7916">
              <w:rPr>
                <w:color w:val="000000"/>
                <w:spacing w:val="-4"/>
                <w:sz w:val="20"/>
              </w:rPr>
              <w:t>лучение информации о стоимости подключения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4B73" w:rsidRPr="00CB7916" w:rsidRDefault="00BA4B73" w:rsidP="00DF36F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4B73" w:rsidRPr="00CB7916" w:rsidRDefault="00BA4B73" w:rsidP="00DF36F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4B73" w:rsidRPr="00CB7916" w:rsidRDefault="00BA4B73" w:rsidP="00DF36F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наличие калькулятора на сайте ресурсо</w:t>
            </w:r>
            <w:r w:rsidRPr="00CB7916">
              <w:rPr>
                <w:spacing w:val="-4"/>
                <w:sz w:val="20"/>
              </w:rPr>
              <w:t>с</w:t>
            </w:r>
            <w:r w:rsidRPr="00CB7916">
              <w:rPr>
                <w:spacing w:val="-4"/>
                <w:sz w:val="20"/>
              </w:rPr>
              <w:t>набжающих орган</w:t>
            </w:r>
            <w:r w:rsidRPr="00CB7916">
              <w:rPr>
                <w:spacing w:val="-4"/>
                <w:sz w:val="20"/>
              </w:rPr>
              <w:t>и</w:t>
            </w:r>
            <w:r w:rsidRPr="00CB7916">
              <w:rPr>
                <w:spacing w:val="-4"/>
                <w:sz w:val="20"/>
              </w:rPr>
              <w:t>заций, позволяющего рассчитать ориент</w:t>
            </w:r>
            <w:r w:rsidRPr="00CB7916">
              <w:rPr>
                <w:spacing w:val="-4"/>
                <w:sz w:val="20"/>
              </w:rPr>
              <w:t>и</w:t>
            </w:r>
            <w:r w:rsidRPr="00CB7916">
              <w:rPr>
                <w:spacing w:val="-4"/>
                <w:sz w:val="20"/>
              </w:rPr>
              <w:t>ровочную плату за подключение исходя из определенной то</w:t>
            </w:r>
            <w:r w:rsidRPr="00CB7916">
              <w:rPr>
                <w:spacing w:val="-4"/>
                <w:sz w:val="20"/>
              </w:rPr>
              <w:t>ч</w:t>
            </w:r>
            <w:r w:rsidRPr="00CB7916">
              <w:rPr>
                <w:spacing w:val="-4"/>
                <w:sz w:val="20"/>
              </w:rPr>
              <w:t>ки подключения и с учетом нагрузки з</w:t>
            </w:r>
            <w:r w:rsidRPr="00CB7916">
              <w:rPr>
                <w:spacing w:val="-4"/>
                <w:sz w:val="20"/>
              </w:rPr>
              <w:t>а</w:t>
            </w:r>
            <w:r w:rsidRPr="00CB7916">
              <w:rPr>
                <w:spacing w:val="-4"/>
                <w:sz w:val="20"/>
              </w:rPr>
              <w:t>явителя, да/нет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4B73" w:rsidRPr="00CB7916" w:rsidRDefault="00BA4B73" w:rsidP="00DF36F6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4B73" w:rsidRPr="00CB7916" w:rsidRDefault="00BA4B73" w:rsidP="00DF36F6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4B73" w:rsidRPr="009F194F" w:rsidRDefault="009F194F" w:rsidP="00D97F9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нет – МУП «Тепл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 xml:space="preserve">энерго» </w:t>
            </w:r>
            <w:r w:rsidR="00747F4B">
              <w:rPr>
                <w:color w:val="000000"/>
                <w:spacing w:val="-4"/>
                <w:sz w:val="20"/>
              </w:rPr>
              <w:t>(в связи с отсу</w:t>
            </w:r>
            <w:r w:rsidR="00747F4B">
              <w:rPr>
                <w:color w:val="000000"/>
                <w:spacing w:val="-4"/>
                <w:sz w:val="20"/>
              </w:rPr>
              <w:t>т</w:t>
            </w:r>
            <w:r w:rsidR="00747F4B">
              <w:rPr>
                <w:color w:val="000000"/>
                <w:spacing w:val="-4"/>
                <w:sz w:val="20"/>
              </w:rPr>
              <w:t>ствием тарифа на тех.присоединение)</w:t>
            </w:r>
          </w:p>
          <w:p w:rsidR="003A6218" w:rsidRPr="00747F4B" w:rsidRDefault="003A6218" w:rsidP="00D97F9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3A6218" w:rsidRPr="003A6218" w:rsidRDefault="003A6218" w:rsidP="00F5089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9B6C17">
              <w:rPr>
                <w:color w:val="000000"/>
                <w:spacing w:val="-4"/>
                <w:sz w:val="20"/>
              </w:rPr>
              <w:t>да - ГП ЯО «Северный водоканал»</w:t>
            </w:r>
            <w:r>
              <w:rPr>
                <w:color w:val="000000"/>
                <w:spacing w:val="-4"/>
                <w:sz w:val="20"/>
              </w:rPr>
              <w:t xml:space="preserve"> (раздел «Аб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>нентам/</w:t>
            </w:r>
            <w:r w:rsidR="00F5089C">
              <w:rPr>
                <w:color w:val="000000"/>
                <w:spacing w:val="-4"/>
                <w:sz w:val="20"/>
              </w:rPr>
              <w:t xml:space="preserve">для </w:t>
            </w:r>
            <w:r>
              <w:rPr>
                <w:color w:val="000000"/>
                <w:spacing w:val="-4"/>
                <w:sz w:val="20"/>
              </w:rPr>
              <w:t>новы</w:t>
            </w:r>
            <w:r w:rsidR="00F5089C">
              <w:rPr>
                <w:color w:val="000000"/>
                <w:spacing w:val="-4"/>
                <w:sz w:val="20"/>
              </w:rPr>
              <w:t>х</w:t>
            </w:r>
            <w:r>
              <w:rPr>
                <w:color w:val="000000"/>
                <w:spacing w:val="-4"/>
                <w:sz w:val="20"/>
              </w:rPr>
              <w:t xml:space="preserve"> абоне</w:t>
            </w:r>
            <w:r>
              <w:rPr>
                <w:color w:val="000000"/>
                <w:spacing w:val="-4"/>
                <w:sz w:val="20"/>
              </w:rPr>
              <w:t>н</w:t>
            </w:r>
            <w:r>
              <w:rPr>
                <w:color w:val="000000"/>
                <w:spacing w:val="-4"/>
                <w:sz w:val="20"/>
              </w:rPr>
              <w:t>т</w:t>
            </w:r>
            <w:r w:rsidR="00F5089C">
              <w:rPr>
                <w:color w:val="000000"/>
                <w:spacing w:val="-4"/>
                <w:sz w:val="20"/>
              </w:rPr>
              <w:t>ов</w:t>
            </w:r>
            <w:r>
              <w:rPr>
                <w:color w:val="000000"/>
                <w:spacing w:val="-4"/>
                <w:sz w:val="20"/>
              </w:rPr>
              <w:t>)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BA4B73" w:rsidRPr="00CB7916" w:rsidRDefault="00BA4B73" w:rsidP="00BA4B7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МУП «Те</w:t>
            </w:r>
            <w:r>
              <w:rPr>
                <w:color w:val="000000"/>
                <w:spacing w:val="-4"/>
                <w:sz w:val="20"/>
              </w:rPr>
              <w:t>п</w:t>
            </w:r>
            <w:r w:rsidRPr="00CB7916">
              <w:rPr>
                <w:color w:val="000000"/>
                <w:spacing w:val="-4"/>
                <w:sz w:val="20"/>
              </w:rPr>
              <w:t>л</w:t>
            </w:r>
            <w:r w:rsidRPr="00CB7916">
              <w:rPr>
                <w:color w:val="000000"/>
                <w:spacing w:val="-4"/>
                <w:sz w:val="20"/>
              </w:rPr>
              <w:t>о</w:t>
            </w:r>
            <w:r w:rsidRPr="00CB7916">
              <w:rPr>
                <w:color w:val="000000"/>
                <w:spacing w:val="-4"/>
                <w:sz w:val="20"/>
              </w:rPr>
              <w:t xml:space="preserve">энерго», </w:t>
            </w:r>
            <w:r w:rsidRPr="00CB7916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>Потехин А.С.</w:t>
            </w:r>
            <w:r w:rsidRPr="00CB7916">
              <w:rPr>
                <w:color w:val="000000"/>
                <w:spacing w:val="-4"/>
                <w:sz w:val="20"/>
              </w:rPr>
              <w:t xml:space="preserve"> - </w:t>
            </w:r>
          </w:p>
          <w:p w:rsidR="00BA4B73" w:rsidRPr="00CB7916" w:rsidRDefault="00BA4B73" w:rsidP="00BA4B7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генеральный директор.</w:t>
            </w:r>
          </w:p>
          <w:p w:rsidR="00BA4B73" w:rsidRPr="00CB7916" w:rsidRDefault="00483C1D" w:rsidP="00BA4B7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ГП ЯО «Севе</w:t>
            </w:r>
            <w:r>
              <w:rPr>
                <w:color w:val="000000"/>
                <w:spacing w:val="-4"/>
                <w:sz w:val="20"/>
              </w:rPr>
              <w:t>р</w:t>
            </w:r>
            <w:r>
              <w:rPr>
                <w:color w:val="000000"/>
                <w:spacing w:val="-4"/>
                <w:sz w:val="20"/>
              </w:rPr>
              <w:t>ный водоканал»</w:t>
            </w:r>
            <w:r w:rsidR="00BA4B73" w:rsidRPr="00CB7916">
              <w:rPr>
                <w:color w:val="000000"/>
                <w:spacing w:val="-4"/>
                <w:sz w:val="20"/>
              </w:rPr>
              <w:t>,</w:t>
            </w:r>
          </w:p>
          <w:p w:rsidR="00BA4B73" w:rsidRPr="00CB7916" w:rsidRDefault="00BA4B73" w:rsidP="00BA4B73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 w:rsidRPr="00CB7916"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 w:rsidRPr="00CB7916">
              <w:rPr>
                <w:color w:val="000000"/>
                <w:spacing w:val="-4"/>
                <w:sz w:val="20"/>
              </w:rPr>
              <w:t xml:space="preserve"> С.П. - генеральный директор</w:t>
            </w:r>
          </w:p>
        </w:tc>
      </w:tr>
      <w:tr w:rsidR="00881ABB" w:rsidRPr="00CB7916" w:rsidTr="00CD0497">
        <w:trPr>
          <w:trHeight w:val="30"/>
        </w:trPr>
        <w:tc>
          <w:tcPr>
            <w:tcW w:w="6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CB7916">
              <w:rPr>
                <w:b/>
                <w:spacing w:val="-4"/>
                <w:sz w:val="20"/>
              </w:rPr>
              <w:t>2</w:t>
            </w:r>
          </w:p>
        </w:tc>
        <w:tc>
          <w:tcPr>
            <w:tcW w:w="14713" w:type="dxa"/>
            <w:gridSpan w:val="13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BE694F">
            <w:pPr>
              <w:overflowPunct/>
              <w:textAlignment w:val="auto"/>
              <w:rPr>
                <w:b/>
                <w:color w:val="000000"/>
                <w:spacing w:val="-4"/>
                <w:sz w:val="20"/>
              </w:rPr>
            </w:pPr>
            <w:r w:rsidRPr="00CB7916">
              <w:rPr>
                <w:b/>
                <w:color w:val="000000"/>
                <w:spacing w:val="-4"/>
                <w:sz w:val="20"/>
              </w:rPr>
              <w:t>Заключение договора о подключении</w:t>
            </w:r>
          </w:p>
        </w:tc>
      </w:tr>
      <w:tr w:rsidR="008E7A70" w:rsidRPr="00CB7916" w:rsidTr="00571089">
        <w:trPr>
          <w:trHeight w:val="20"/>
        </w:trPr>
        <w:tc>
          <w:tcPr>
            <w:tcW w:w="6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7A70" w:rsidRPr="00CB7916" w:rsidRDefault="008E7A70" w:rsidP="00E30C0C">
            <w:pPr>
              <w:jc w:val="center"/>
              <w:rPr>
                <w:spacing w:val="-4"/>
                <w:sz w:val="20"/>
                <w:highlight w:val="red"/>
              </w:rPr>
            </w:pPr>
            <w:r w:rsidRPr="00CB7916">
              <w:rPr>
                <w:spacing w:val="-4"/>
                <w:sz w:val="20"/>
              </w:rPr>
              <w:t>2.1.</w:t>
            </w:r>
          </w:p>
        </w:tc>
        <w:tc>
          <w:tcPr>
            <w:tcW w:w="23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7A70" w:rsidRPr="00CB7916" w:rsidRDefault="008E7A70" w:rsidP="00BE694F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Удобство подачи заявки на заключение договора о подключении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7A70" w:rsidRPr="00CB7916" w:rsidRDefault="008E7A70" w:rsidP="00BE694F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реализация комплекса м</w:t>
            </w:r>
            <w:r w:rsidRPr="00CB7916">
              <w:rPr>
                <w:color w:val="000000"/>
                <w:spacing w:val="-4"/>
                <w:sz w:val="20"/>
              </w:rPr>
              <w:t>е</w:t>
            </w:r>
            <w:r w:rsidRPr="00CB7916">
              <w:rPr>
                <w:color w:val="000000"/>
                <w:spacing w:val="-4"/>
                <w:sz w:val="20"/>
              </w:rPr>
              <w:t xml:space="preserve">роприятий, направленных на сокращение времени </w:t>
            </w:r>
            <w:proofErr w:type="gramStart"/>
            <w:r w:rsidRPr="00CB7916">
              <w:rPr>
                <w:color w:val="000000"/>
                <w:spacing w:val="-4"/>
                <w:sz w:val="20"/>
              </w:rPr>
              <w:t>заявителей</w:t>
            </w:r>
            <w:proofErr w:type="gramEnd"/>
            <w:r w:rsidRPr="00CB7916">
              <w:rPr>
                <w:color w:val="000000"/>
                <w:spacing w:val="-4"/>
                <w:sz w:val="20"/>
              </w:rPr>
              <w:t xml:space="preserve"> на получение необходимой информации по подключению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7A70" w:rsidRPr="00CB7916" w:rsidRDefault="008E7A70" w:rsidP="00D97F99">
            <w:pPr>
              <w:overflowPunct/>
              <w:autoSpaceDE/>
              <w:autoSpaceDN/>
              <w:adjustRightInd/>
              <w:contextualSpacing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7A70" w:rsidRPr="00CB7916" w:rsidRDefault="008E7A70" w:rsidP="004C461E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7A70" w:rsidRPr="00CB7916" w:rsidRDefault="008E7A70" w:rsidP="00DF36F6">
            <w:pPr>
              <w:overflowPunct/>
              <w:autoSpaceDE/>
              <w:autoSpaceDN/>
              <w:adjustRightInd/>
              <w:contextualSpacing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обеспечена возмо</w:t>
            </w:r>
            <w:r w:rsidRPr="00CB7916">
              <w:rPr>
                <w:spacing w:val="-4"/>
                <w:sz w:val="20"/>
              </w:rPr>
              <w:t>ж</w:t>
            </w:r>
            <w:r w:rsidRPr="00CB7916">
              <w:rPr>
                <w:spacing w:val="-4"/>
                <w:sz w:val="20"/>
              </w:rPr>
              <w:t>ность подачи заявки на заключение дог</w:t>
            </w:r>
            <w:r w:rsidRPr="00CB7916">
              <w:rPr>
                <w:spacing w:val="-4"/>
                <w:sz w:val="20"/>
              </w:rPr>
              <w:t>о</w:t>
            </w:r>
            <w:r w:rsidRPr="00CB7916">
              <w:rPr>
                <w:spacing w:val="-4"/>
                <w:sz w:val="20"/>
              </w:rPr>
              <w:t>вора о подключении: в электронной форме, с использованием квалифицированной электронной подп</w:t>
            </w:r>
            <w:r w:rsidRPr="00CB7916">
              <w:rPr>
                <w:spacing w:val="-4"/>
                <w:sz w:val="20"/>
              </w:rPr>
              <w:t>и</w:t>
            </w:r>
            <w:r w:rsidRPr="00CB7916">
              <w:rPr>
                <w:spacing w:val="-4"/>
                <w:sz w:val="20"/>
              </w:rPr>
              <w:t>си,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7A70" w:rsidRPr="00CB7916" w:rsidRDefault="008E7A70" w:rsidP="00BE694F">
            <w:pPr>
              <w:overflowPunct/>
              <w:jc w:val="center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7A70" w:rsidRPr="00CB7916" w:rsidRDefault="008E7A70" w:rsidP="00BE694F">
            <w:pPr>
              <w:overflowPunct/>
              <w:jc w:val="center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410" w:type="dxa"/>
            <w:gridSpan w:val="4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7A70" w:rsidRPr="00CB7916" w:rsidRDefault="003E6351" w:rsidP="00D97F99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C63916" w:rsidRPr="00CB7916" w:rsidRDefault="008E7A70" w:rsidP="00C63916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МУП «Тепл</w:t>
            </w:r>
            <w:r w:rsidRPr="00CB7916">
              <w:rPr>
                <w:color w:val="000000"/>
                <w:spacing w:val="-4"/>
                <w:sz w:val="20"/>
              </w:rPr>
              <w:t>о</w:t>
            </w:r>
            <w:r w:rsidRPr="00CB7916">
              <w:rPr>
                <w:color w:val="000000"/>
                <w:spacing w:val="-4"/>
                <w:sz w:val="20"/>
              </w:rPr>
              <w:t xml:space="preserve">энерго», </w:t>
            </w:r>
            <w:r w:rsidRPr="00CB7916">
              <w:rPr>
                <w:color w:val="000000"/>
                <w:spacing w:val="-4"/>
                <w:sz w:val="20"/>
              </w:rPr>
              <w:br/>
            </w:r>
            <w:r w:rsidR="00C63916">
              <w:rPr>
                <w:color w:val="000000"/>
                <w:spacing w:val="-4"/>
                <w:sz w:val="20"/>
              </w:rPr>
              <w:t>Потехин А.С.</w:t>
            </w:r>
            <w:r w:rsidR="00C63916" w:rsidRPr="00CB7916">
              <w:rPr>
                <w:color w:val="000000"/>
                <w:spacing w:val="-4"/>
                <w:sz w:val="20"/>
              </w:rPr>
              <w:t xml:space="preserve"> - </w:t>
            </w:r>
          </w:p>
          <w:p w:rsidR="008E7A70" w:rsidRPr="00CB7916" w:rsidRDefault="00C63916" w:rsidP="00C6391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генеральный директор</w:t>
            </w:r>
            <w:r w:rsidR="008E7A70" w:rsidRPr="00CB7916">
              <w:rPr>
                <w:color w:val="000000"/>
                <w:spacing w:val="-4"/>
                <w:sz w:val="20"/>
              </w:rPr>
              <w:t>.</w:t>
            </w:r>
          </w:p>
          <w:p w:rsidR="008E7A70" w:rsidRPr="00CB7916" w:rsidRDefault="008E7A70" w:rsidP="008E7A70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ГП ЯО «Севе</w:t>
            </w:r>
            <w:r>
              <w:rPr>
                <w:color w:val="000000"/>
                <w:spacing w:val="-4"/>
                <w:sz w:val="20"/>
              </w:rPr>
              <w:t>р</w:t>
            </w:r>
            <w:r>
              <w:rPr>
                <w:color w:val="000000"/>
                <w:spacing w:val="-4"/>
                <w:sz w:val="20"/>
              </w:rPr>
              <w:t>ный водок</w:t>
            </w:r>
            <w:r>
              <w:rPr>
                <w:color w:val="000000"/>
                <w:spacing w:val="-4"/>
                <w:sz w:val="20"/>
              </w:rPr>
              <w:t>а</w:t>
            </w:r>
            <w:r>
              <w:rPr>
                <w:color w:val="000000"/>
                <w:spacing w:val="-4"/>
                <w:sz w:val="20"/>
              </w:rPr>
              <w:t>нал»</w:t>
            </w:r>
            <w:r w:rsidRPr="00CB7916">
              <w:rPr>
                <w:color w:val="000000"/>
                <w:spacing w:val="-4"/>
                <w:sz w:val="20"/>
              </w:rPr>
              <w:t>,</w:t>
            </w:r>
          </w:p>
          <w:p w:rsidR="008E7A70" w:rsidRPr="00CB7916" w:rsidRDefault="008E7A70" w:rsidP="008E7A70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 w:rsidRPr="00CB7916"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 w:rsidRPr="00CB7916">
              <w:rPr>
                <w:color w:val="000000"/>
                <w:spacing w:val="-4"/>
                <w:sz w:val="20"/>
              </w:rPr>
              <w:t xml:space="preserve"> С.П. - генеральный директор</w:t>
            </w:r>
          </w:p>
        </w:tc>
      </w:tr>
      <w:tr w:rsidR="00F228ED" w:rsidRPr="00CB7916" w:rsidTr="00571089">
        <w:trPr>
          <w:trHeight w:val="20"/>
        </w:trPr>
        <w:tc>
          <w:tcPr>
            <w:tcW w:w="6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28ED" w:rsidRPr="00CB7916" w:rsidRDefault="00F228ED" w:rsidP="00E30C0C">
            <w:pPr>
              <w:jc w:val="center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2.2.</w:t>
            </w:r>
          </w:p>
        </w:tc>
        <w:tc>
          <w:tcPr>
            <w:tcW w:w="23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28ED" w:rsidRPr="00CB7916" w:rsidRDefault="00F228ED" w:rsidP="00E30C0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CB7916">
              <w:rPr>
                <w:spacing w:val="-4"/>
                <w:sz w:val="20"/>
                <w:szCs w:val="20"/>
              </w:rPr>
              <w:t>Информационное обесп</w:t>
            </w:r>
            <w:r w:rsidRPr="00CB7916">
              <w:rPr>
                <w:spacing w:val="-4"/>
                <w:sz w:val="20"/>
                <w:szCs w:val="20"/>
              </w:rPr>
              <w:t>е</w:t>
            </w:r>
            <w:r w:rsidRPr="00CB7916">
              <w:rPr>
                <w:spacing w:val="-4"/>
                <w:sz w:val="20"/>
                <w:szCs w:val="20"/>
              </w:rPr>
              <w:t xml:space="preserve">чение этапа заключения договора о подключении 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28ED" w:rsidRPr="00CB7916" w:rsidRDefault="00F228ED" w:rsidP="00A435D2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CB7916">
              <w:rPr>
                <w:spacing w:val="-4"/>
                <w:sz w:val="20"/>
                <w:szCs w:val="20"/>
              </w:rPr>
              <w:t xml:space="preserve">обеспечение повышения открытости информации 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28ED" w:rsidRPr="00CB7916" w:rsidRDefault="00F228ED" w:rsidP="00E30C0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28ED" w:rsidRPr="00CB7916" w:rsidRDefault="00F228ED" w:rsidP="00E30C0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28ED" w:rsidRPr="00CB7916" w:rsidRDefault="00F228ED" w:rsidP="009F6693">
            <w:pPr>
              <w:pStyle w:val="Default"/>
              <w:jc w:val="both"/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</w:pPr>
            <w:r w:rsidRPr="00CB7916">
              <w:rPr>
                <w:spacing w:val="-4"/>
                <w:sz w:val="20"/>
                <w:szCs w:val="20"/>
              </w:rPr>
              <w:t>п</w:t>
            </w:r>
            <w:r w:rsidRPr="00CB7916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роведение технич</w:t>
            </w:r>
            <w:r w:rsidRPr="00CB7916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е</w:t>
            </w:r>
            <w:r w:rsidRPr="00CB7916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ской комиссии по определению во</w:t>
            </w:r>
            <w:r w:rsidRPr="00CB7916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з</w:t>
            </w:r>
            <w:r w:rsidRPr="00CB7916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можности подключ</w:t>
            </w:r>
            <w:r w:rsidRPr="00CB7916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е</w:t>
            </w:r>
            <w:r w:rsidRPr="00CB7916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ния при участии з</w:t>
            </w:r>
            <w:r w:rsidRPr="00CB7916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а</w:t>
            </w:r>
            <w:r w:rsidRPr="00CB7916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явителя с раскрытием информации о прин</w:t>
            </w:r>
            <w:r w:rsidRPr="00CB7916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я</w:t>
            </w:r>
            <w:r w:rsidRPr="00CB7916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тых</w:t>
            </w:r>
            <w:r w:rsidR="009F6693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B7916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мерах,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28ED" w:rsidRPr="00CB7916" w:rsidRDefault="00F228ED" w:rsidP="00E30C0C">
            <w:pPr>
              <w:overflowPunct/>
              <w:jc w:val="center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28ED" w:rsidRPr="00CB7916" w:rsidRDefault="00F228ED" w:rsidP="00E30C0C">
            <w:pPr>
              <w:overflowPunct/>
              <w:jc w:val="center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410" w:type="dxa"/>
            <w:gridSpan w:val="4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28ED" w:rsidRPr="00CB7916" w:rsidRDefault="007476C7" w:rsidP="00D97F9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F228ED" w:rsidRPr="00CB7916" w:rsidRDefault="00F228ED" w:rsidP="00F228ED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МУП «Тепл</w:t>
            </w:r>
            <w:r w:rsidRPr="00CB7916">
              <w:rPr>
                <w:color w:val="000000"/>
                <w:spacing w:val="-4"/>
                <w:sz w:val="20"/>
              </w:rPr>
              <w:t>о</w:t>
            </w:r>
            <w:r w:rsidRPr="00CB7916">
              <w:rPr>
                <w:color w:val="000000"/>
                <w:spacing w:val="-4"/>
                <w:sz w:val="20"/>
              </w:rPr>
              <w:t xml:space="preserve">энерго», </w:t>
            </w:r>
            <w:r w:rsidRPr="00CB7916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>Потехин А.С.</w:t>
            </w:r>
            <w:r w:rsidRPr="00CB7916">
              <w:rPr>
                <w:color w:val="000000"/>
                <w:spacing w:val="-4"/>
                <w:sz w:val="20"/>
              </w:rPr>
              <w:t xml:space="preserve"> - </w:t>
            </w:r>
          </w:p>
          <w:p w:rsidR="00F228ED" w:rsidRPr="00CB7916" w:rsidRDefault="00F228ED" w:rsidP="00F228ED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генеральный директор.</w:t>
            </w:r>
          </w:p>
          <w:p w:rsidR="00F228ED" w:rsidRPr="00CB7916" w:rsidRDefault="00F228ED" w:rsidP="00F228ED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ГП ЯО «Севе</w:t>
            </w:r>
            <w:r>
              <w:rPr>
                <w:color w:val="000000"/>
                <w:spacing w:val="-4"/>
                <w:sz w:val="20"/>
              </w:rPr>
              <w:t>р</w:t>
            </w:r>
            <w:r>
              <w:rPr>
                <w:color w:val="000000"/>
                <w:spacing w:val="-4"/>
                <w:sz w:val="20"/>
              </w:rPr>
              <w:t>ный водок</w:t>
            </w:r>
            <w:r>
              <w:rPr>
                <w:color w:val="000000"/>
                <w:spacing w:val="-4"/>
                <w:sz w:val="20"/>
              </w:rPr>
              <w:t>а</w:t>
            </w:r>
            <w:r>
              <w:rPr>
                <w:color w:val="000000"/>
                <w:spacing w:val="-4"/>
                <w:sz w:val="20"/>
              </w:rPr>
              <w:t>нал»</w:t>
            </w:r>
            <w:r w:rsidRPr="00CB7916">
              <w:rPr>
                <w:color w:val="000000"/>
                <w:spacing w:val="-4"/>
                <w:sz w:val="20"/>
              </w:rPr>
              <w:t>,</w:t>
            </w:r>
          </w:p>
          <w:p w:rsidR="00F228ED" w:rsidRPr="00CB7916" w:rsidRDefault="00F228ED" w:rsidP="00F228ED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 w:rsidRPr="00CB7916"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 w:rsidRPr="00CB7916">
              <w:rPr>
                <w:color w:val="000000"/>
                <w:spacing w:val="-4"/>
                <w:sz w:val="20"/>
              </w:rPr>
              <w:t xml:space="preserve"> С.П. - генеральный директор</w:t>
            </w:r>
          </w:p>
        </w:tc>
      </w:tr>
      <w:tr w:rsidR="00881ABB" w:rsidRPr="00CB7916" w:rsidTr="00571089">
        <w:trPr>
          <w:trHeight w:val="20"/>
        </w:trPr>
        <w:tc>
          <w:tcPr>
            <w:tcW w:w="6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BE694F">
            <w:pPr>
              <w:jc w:val="center"/>
              <w:rPr>
                <w:b/>
                <w:spacing w:val="-4"/>
                <w:sz w:val="20"/>
                <w:highlight w:val="red"/>
              </w:rPr>
            </w:pPr>
            <w:r w:rsidRPr="00CB7916">
              <w:rPr>
                <w:b/>
                <w:spacing w:val="-4"/>
                <w:sz w:val="20"/>
              </w:rPr>
              <w:t>3.</w:t>
            </w:r>
          </w:p>
        </w:tc>
        <w:tc>
          <w:tcPr>
            <w:tcW w:w="14713" w:type="dxa"/>
            <w:gridSpan w:val="13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BE694F">
            <w:pPr>
              <w:pStyle w:val="Default"/>
              <w:rPr>
                <w:b/>
                <w:spacing w:val="-4"/>
                <w:sz w:val="20"/>
                <w:szCs w:val="20"/>
              </w:rPr>
            </w:pPr>
            <w:r w:rsidRPr="00CB7916">
              <w:rPr>
                <w:b/>
                <w:spacing w:val="-4"/>
                <w:sz w:val="20"/>
                <w:szCs w:val="20"/>
              </w:rPr>
              <w:t xml:space="preserve">Обеспечение выполнения мероприятий по подключению в срок не более 18 месяцев </w:t>
            </w:r>
          </w:p>
        </w:tc>
      </w:tr>
      <w:tr w:rsidR="009F6693" w:rsidRPr="00CB7916" w:rsidTr="00571089">
        <w:trPr>
          <w:trHeight w:val="20"/>
        </w:trPr>
        <w:tc>
          <w:tcPr>
            <w:tcW w:w="693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Pr="00CB7916" w:rsidRDefault="009F6693" w:rsidP="00BE694F">
            <w:pPr>
              <w:jc w:val="center"/>
              <w:rPr>
                <w:spacing w:val="-4"/>
                <w:sz w:val="20"/>
                <w:highlight w:val="red"/>
              </w:rPr>
            </w:pPr>
            <w:r w:rsidRPr="00CB7916">
              <w:rPr>
                <w:spacing w:val="-4"/>
                <w:sz w:val="20"/>
              </w:rPr>
              <w:t>3.1.</w:t>
            </w:r>
          </w:p>
        </w:tc>
        <w:tc>
          <w:tcPr>
            <w:tcW w:w="2378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Pr="00CB7916" w:rsidRDefault="009F6693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Оптимизация процедур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Pr="00CB7916" w:rsidRDefault="009F6693" w:rsidP="00C83BF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CB7916">
              <w:rPr>
                <w:spacing w:val="-4"/>
                <w:sz w:val="20"/>
                <w:szCs w:val="20"/>
              </w:rPr>
              <w:t>реализация комплекса м</w:t>
            </w:r>
            <w:r w:rsidRPr="00CB7916">
              <w:rPr>
                <w:spacing w:val="-4"/>
                <w:sz w:val="20"/>
                <w:szCs w:val="20"/>
              </w:rPr>
              <w:t>е</w:t>
            </w:r>
            <w:r w:rsidRPr="00CB7916">
              <w:rPr>
                <w:spacing w:val="-4"/>
                <w:sz w:val="20"/>
                <w:szCs w:val="20"/>
              </w:rPr>
              <w:t>роприятий, направленных на оптимизацию процедур подключения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Pr="00CB7916" w:rsidRDefault="009F6693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Pr="00CB7916" w:rsidRDefault="009F6693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Pr="00CB7916" w:rsidRDefault="009F6693" w:rsidP="007F514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возможность разм</w:t>
            </w:r>
            <w:r w:rsidRPr="00CB7916">
              <w:rPr>
                <w:spacing w:val="-4"/>
                <w:sz w:val="20"/>
              </w:rPr>
              <w:t>е</w:t>
            </w:r>
            <w:r w:rsidRPr="00CB7916">
              <w:rPr>
                <w:spacing w:val="-4"/>
                <w:sz w:val="20"/>
              </w:rPr>
              <w:t>щения в соответствии с земельным закон</w:t>
            </w:r>
            <w:r w:rsidRPr="00CB7916">
              <w:rPr>
                <w:spacing w:val="-4"/>
                <w:sz w:val="20"/>
              </w:rPr>
              <w:t>о</w:t>
            </w:r>
            <w:r w:rsidRPr="00CB7916">
              <w:rPr>
                <w:spacing w:val="-4"/>
                <w:sz w:val="20"/>
              </w:rPr>
              <w:t>дательством Росси</w:t>
            </w:r>
            <w:r w:rsidRPr="00CB7916">
              <w:rPr>
                <w:spacing w:val="-4"/>
                <w:sz w:val="20"/>
              </w:rPr>
              <w:t>й</w:t>
            </w:r>
            <w:r w:rsidRPr="00CB7916">
              <w:rPr>
                <w:spacing w:val="-4"/>
                <w:sz w:val="20"/>
              </w:rPr>
              <w:t xml:space="preserve">ской Федерации </w:t>
            </w:r>
            <w:r w:rsidRPr="00CB7916">
              <w:rPr>
                <w:spacing w:val="-4"/>
                <w:sz w:val="20"/>
              </w:rPr>
              <w:br/>
              <w:t xml:space="preserve">объектов сетей тепло-, водоснабжения и </w:t>
            </w:r>
            <w:r w:rsidRPr="00CB7916">
              <w:rPr>
                <w:spacing w:val="-4"/>
                <w:sz w:val="20"/>
              </w:rPr>
              <w:br/>
              <w:t xml:space="preserve">водоотведения на </w:t>
            </w:r>
            <w:r w:rsidRPr="00CB7916">
              <w:rPr>
                <w:spacing w:val="-4"/>
                <w:sz w:val="20"/>
              </w:rPr>
              <w:br/>
              <w:t>землях или земел</w:t>
            </w:r>
            <w:r w:rsidRPr="00CB7916">
              <w:rPr>
                <w:spacing w:val="-4"/>
                <w:sz w:val="20"/>
              </w:rPr>
              <w:t>ь</w:t>
            </w:r>
            <w:r w:rsidRPr="00CB7916">
              <w:rPr>
                <w:spacing w:val="-4"/>
                <w:sz w:val="20"/>
              </w:rPr>
              <w:t>ных участках, нах</w:t>
            </w:r>
            <w:r w:rsidRPr="00CB7916">
              <w:rPr>
                <w:spacing w:val="-4"/>
                <w:sz w:val="20"/>
              </w:rPr>
              <w:t>о</w:t>
            </w:r>
            <w:r w:rsidRPr="00CB7916">
              <w:rPr>
                <w:spacing w:val="-4"/>
                <w:sz w:val="20"/>
              </w:rPr>
              <w:t>дящихся в госуда</w:t>
            </w:r>
            <w:r w:rsidRPr="00CB7916">
              <w:rPr>
                <w:spacing w:val="-4"/>
                <w:sz w:val="20"/>
              </w:rPr>
              <w:t>р</w:t>
            </w:r>
            <w:r w:rsidRPr="00CB7916">
              <w:rPr>
                <w:spacing w:val="-4"/>
                <w:sz w:val="20"/>
              </w:rPr>
              <w:t>ственной или мун</w:t>
            </w:r>
            <w:r w:rsidRPr="00CB7916">
              <w:rPr>
                <w:spacing w:val="-4"/>
                <w:sz w:val="20"/>
              </w:rPr>
              <w:t>и</w:t>
            </w:r>
            <w:r w:rsidRPr="00CB7916">
              <w:rPr>
                <w:spacing w:val="-4"/>
                <w:sz w:val="20"/>
              </w:rPr>
              <w:t>ципальной собстве</w:t>
            </w:r>
            <w:r w:rsidRPr="00CB7916">
              <w:rPr>
                <w:spacing w:val="-4"/>
                <w:sz w:val="20"/>
              </w:rPr>
              <w:t>н</w:t>
            </w:r>
            <w:r w:rsidRPr="00CB7916">
              <w:rPr>
                <w:spacing w:val="-4"/>
                <w:sz w:val="20"/>
              </w:rPr>
              <w:t>ности, без предоста</w:t>
            </w:r>
            <w:r w:rsidRPr="00CB7916">
              <w:rPr>
                <w:spacing w:val="-4"/>
                <w:sz w:val="20"/>
              </w:rPr>
              <w:t>в</w:t>
            </w:r>
            <w:r w:rsidRPr="00CB7916">
              <w:rPr>
                <w:spacing w:val="-4"/>
                <w:sz w:val="20"/>
              </w:rPr>
              <w:t>ления земельных участков,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Pr="00CB7916" w:rsidRDefault="009F6693" w:rsidP="00C83BF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Pr="00CB7916" w:rsidRDefault="009F6693" w:rsidP="00C83BF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781B" w:rsidRDefault="002F781B" w:rsidP="0010462F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  <w:p w:rsidR="002F781B" w:rsidRDefault="002F781B" w:rsidP="0010462F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</w:p>
          <w:p w:rsidR="009F6693" w:rsidRDefault="0010462F" w:rsidP="0010462F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В соотве</w:t>
            </w:r>
            <w:r>
              <w:rPr>
                <w:color w:val="000000"/>
                <w:spacing w:val="-4"/>
                <w:sz w:val="20"/>
              </w:rPr>
              <w:t>т</w:t>
            </w:r>
            <w:r>
              <w:rPr>
                <w:color w:val="000000"/>
                <w:spacing w:val="-4"/>
                <w:sz w:val="20"/>
              </w:rPr>
              <w:t>ствии со ст. 39.3, 39.36 размещение объектов сетей тепло-, вод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 xml:space="preserve">снабжения, </w:t>
            </w:r>
            <w:r w:rsidRPr="00117193">
              <w:rPr>
                <w:color w:val="000000"/>
                <w:spacing w:val="-4"/>
                <w:sz w:val="20"/>
              </w:rPr>
              <w:t xml:space="preserve">не требующих разрешения на строительство, </w:t>
            </w:r>
            <w:r>
              <w:rPr>
                <w:color w:val="000000"/>
                <w:spacing w:val="-4"/>
                <w:sz w:val="20"/>
              </w:rPr>
              <w:t>осуществляе</w:t>
            </w:r>
            <w:r>
              <w:rPr>
                <w:color w:val="000000"/>
                <w:spacing w:val="-4"/>
                <w:sz w:val="20"/>
              </w:rPr>
              <w:t>т</w:t>
            </w:r>
            <w:r>
              <w:rPr>
                <w:color w:val="000000"/>
                <w:spacing w:val="-4"/>
                <w:sz w:val="20"/>
              </w:rPr>
              <w:t>ся без пред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>ставления з</w:t>
            </w:r>
            <w:r>
              <w:rPr>
                <w:color w:val="000000"/>
                <w:spacing w:val="-4"/>
                <w:sz w:val="20"/>
              </w:rPr>
              <w:t>е</w:t>
            </w:r>
            <w:r>
              <w:rPr>
                <w:color w:val="000000"/>
                <w:spacing w:val="-4"/>
                <w:sz w:val="20"/>
              </w:rPr>
              <w:t>мельных участков.</w:t>
            </w:r>
          </w:p>
          <w:p w:rsidR="0010462F" w:rsidRPr="00CB7916" w:rsidRDefault="0010462F" w:rsidP="0010462F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Совокупный срок выдачи разрешения на использование земель и з</w:t>
            </w:r>
            <w:r>
              <w:rPr>
                <w:color w:val="000000"/>
                <w:spacing w:val="-4"/>
                <w:sz w:val="20"/>
              </w:rPr>
              <w:t>е</w:t>
            </w:r>
            <w:r>
              <w:rPr>
                <w:color w:val="000000"/>
                <w:spacing w:val="-4"/>
                <w:sz w:val="20"/>
              </w:rPr>
              <w:t>мельных участков – на более 10 раб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>чих дней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693" w:rsidRPr="00CB7916" w:rsidRDefault="009F6693" w:rsidP="00C42679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ДИЗО,</w:t>
            </w:r>
            <w:r w:rsidR="00C42679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>Маркова О.В. – и.о. директора департамента</w:t>
            </w:r>
          </w:p>
        </w:tc>
      </w:tr>
      <w:tr w:rsidR="009F6693" w:rsidRPr="00CB7916" w:rsidTr="00571089">
        <w:trPr>
          <w:trHeight w:val="20"/>
        </w:trPr>
        <w:tc>
          <w:tcPr>
            <w:tcW w:w="693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Pr="00CB7916" w:rsidRDefault="009F6693" w:rsidP="00BE694F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2378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Pr="00CB7916" w:rsidRDefault="009F6693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Pr="00CB7916" w:rsidRDefault="009F6693" w:rsidP="00C83BF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Pr="00CB7916" w:rsidRDefault="009F6693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Pr="00CB7916" w:rsidRDefault="009F6693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Pr="00CB7916" w:rsidRDefault="009F6693" w:rsidP="00D97F9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наличие регламента оказания муниц</w:t>
            </w:r>
            <w:r w:rsidRPr="00CB7916">
              <w:rPr>
                <w:spacing w:val="-4"/>
                <w:sz w:val="20"/>
              </w:rPr>
              <w:t>и</w:t>
            </w:r>
            <w:r w:rsidRPr="00CB7916">
              <w:rPr>
                <w:spacing w:val="-4"/>
                <w:sz w:val="20"/>
              </w:rPr>
              <w:t>пальных услуг по получению разреш</w:t>
            </w:r>
            <w:r w:rsidRPr="00CB7916">
              <w:rPr>
                <w:spacing w:val="-4"/>
                <w:sz w:val="20"/>
              </w:rPr>
              <w:t>е</w:t>
            </w:r>
            <w:r w:rsidRPr="00CB7916">
              <w:rPr>
                <w:spacing w:val="-4"/>
                <w:sz w:val="20"/>
              </w:rPr>
              <w:t>ний для получения ордера на проведение земляных работ,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Pr="00CB7916" w:rsidRDefault="009F6693" w:rsidP="00C83BF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Pr="00CB7916" w:rsidRDefault="009F6693" w:rsidP="00C83BF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6693" w:rsidRDefault="00EA6B3C" w:rsidP="00C83BF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  <w:p w:rsidR="00EA6B3C" w:rsidRDefault="00EA6B3C" w:rsidP="00C83BF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EA6B3C" w:rsidRPr="00CB7916" w:rsidRDefault="00EA6B3C" w:rsidP="00C83BF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Постановл</w:t>
            </w:r>
            <w:r>
              <w:rPr>
                <w:color w:val="000000"/>
                <w:spacing w:val="-4"/>
                <w:sz w:val="20"/>
              </w:rPr>
              <w:t>е</w:t>
            </w:r>
            <w:r>
              <w:rPr>
                <w:color w:val="000000"/>
                <w:spacing w:val="-4"/>
                <w:sz w:val="20"/>
              </w:rPr>
              <w:t>ние АГОГР № 3186 от 27.09.2011 «Об утве</w:t>
            </w:r>
            <w:r>
              <w:rPr>
                <w:color w:val="000000"/>
                <w:spacing w:val="-4"/>
                <w:sz w:val="20"/>
              </w:rPr>
              <w:t>р</w:t>
            </w:r>
            <w:r>
              <w:rPr>
                <w:color w:val="000000"/>
                <w:spacing w:val="-4"/>
                <w:sz w:val="20"/>
              </w:rPr>
              <w:t>ждении П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>рядка прои</w:t>
            </w:r>
            <w:r>
              <w:rPr>
                <w:color w:val="000000"/>
                <w:spacing w:val="-4"/>
                <w:sz w:val="20"/>
              </w:rPr>
              <w:t>з</w:t>
            </w:r>
            <w:r>
              <w:rPr>
                <w:color w:val="000000"/>
                <w:spacing w:val="-4"/>
                <w:sz w:val="20"/>
              </w:rPr>
              <w:t>водства зе</w:t>
            </w:r>
            <w:r>
              <w:rPr>
                <w:color w:val="000000"/>
                <w:spacing w:val="-4"/>
                <w:sz w:val="20"/>
              </w:rPr>
              <w:t>м</w:t>
            </w:r>
            <w:r>
              <w:rPr>
                <w:color w:val="000000"/>
                <w:spacing w:val="-4"/>
                <w:sz w:val="20"/>
              </w:rPr>
              <w:t>ляных работ на территории ГОГР»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693" w:rsidRPr="00CB7916" w:rsidRDefault="009F6693" w:rsidP="00C83BF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МБУ «УГХ», Павлова Е.А. - начальник ПТО</w:t>
            </w:r>
          </w:p>
        </w:tc>
      </w:tr>
      <w:tr w:rsidR="002E1E6D" w:rsidRPr="00CB7916" w:rsidTr="00571089">
        <w:trPr>
          <w:trHeight w:val="20"/>
        </w:trPr>
        <w:tc>
          <w:tcPr>
            <w:tcW w:w="693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1E6D" w:rsidRPr="00CB7916" w:rsidRDefault="002E1E6D" w:rsidP="00BE694F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2378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1E6D" w:rsidRPr="00CB7916" w:rsidRDefault="002E1E6D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1E6D" w:rsidRPr="00CB7916" w:rsidRDefault="002E1E6D" w:rsidP="00C83BF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1E6D" w:rsidRPr="00CB7916" w:rsidRDefault="002E1E6D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1E6D" w:rsidRPr="00CB7916" w:rsidRDefault="002E1E6D" w:rsidP="00C83BF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1E6D" w:rsidRPr="00CB7916" w:rsidRDefault="002E1E6D" w:rsidP="00D97F99">
            <w:pPr>
              <w:contextualSpacing/>
              <w:jc w:val="both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сокращенный срок предоставления орд</w:t>
            </w:r>
            <w:r w:rsidRPr="00CB7916">
              <w:rPr>
                <w:spacing w:val="-4"/>
                <w:sz w:val="20"/>
              </w:rPr>
              <w:t>е</w:t>
            </w:r>
            <w:r w:rsidRPr="00CB7916">
              <w:rPr>
                <w:spacing w:val="-4"/>
                <w:sz w:val="20"/>
              </w:rPr>
              <w:t>ра на проведение</w:t>
            </w:r>
            <w:r w:rsidRPr="00CB7916">
              <w:rPr>
                <w:spacing w:val="-4"/>
                <w:sz w:val="20"/>
              </w:rPr>
              <w:br/>
              <w:t>земляных работ,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1E6D" w:rsidRPr="00CB7916" w:rsidRDefault="002E1E6D" w:rsidP="003606B3">
            <w:pPr>
              <w:jc w:val="both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1E6D" w:rsidRPr="00CB7916" w:rsidRDefault="002E1E6D" w:rsidP="003606B3">
            <w:pPr>
              <w:jc w:val="both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5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1E6D" w:rsidRDefault="00BE21C5" w:rsidP="00C83BFC">
            <w:pPr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менее 5</w:t>
            </w:r>
          </w:p>
          <w:p w:rsidR="00566B4E" w:rsidRDefault="00566B4E" w:rsidP="00C83BFC">
            <w:pPr>
              <w:jc w:val="both"/>
              <w:rPr>
                <w:color w:val="000000"/>
                <w:spacing w:val="-4"/>
                <w:sz w:val="20"/>
              </w:rPr>
            </w:pPr>
          </w:p>
          <w:p w:rsidR="00BE21C5" w:rsidRPr="00CB7916" w:rsidRDefault="00FC6AA2" w:rsidP="00BC2CC1">
            <w:pPr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В</w:t>
            </w:r>
            <w:r w:rsidR="00BE21C5">
              <w:rPr>
                <w:color w:val="000000"/>
                <w:spacing w:val="-4"/>
                <w:sz w:val="20"/>
              </w:rPr>
              <w:t xml:space="preserve"> случае </w:t>
            </w:r>
            <w:r w:rsidR="00BC2CC1">
              <w:rPr>
                <w:color w:val="000000"/>
                <w:spacing w:val="-4"/>
                <w:sz w:val="20"/>
              </w:rPr>
              <w:t>надлежащего</w:t>
            </w:r>
            <w:r w:rsidR="00BE21C5">
              <w:rPr>
                <w:color w:val="000000"/>
                <w:spacing w:val="-4"/>
                <w:sz w:val="20"/>
              </w:rPr>
              <w:t xml:space="preserve"> оформления заявителем </w:t>
            </w:r>
            <w:r w:rsidR="00BC2CC1">
              <w:rPr>
                <w:color w:val="000000"/>
                <w:spacing w:val="-4"/>
                <w:sz w:val="20"/>
              </w:rPr>
              <w:t xml:space="preserve">документов </w:t>
            </w:r>
            <w:r w:rsidR="00BE21C5">
              <w:rPr>
                <w:color w:val="000000"/>
                <w:spacing w:val="-4"/>
                <w:sz w:val="20"/>
              </w:rPr>
              <w:t>ордер на пр</w:t>
            </w:r>
            <w:r w:rsidR="00BE21C5">
              <w:rPr>
                <w:color w:val="000000"/>
                <w:spacing w:val="-4"/>
                <w:sz w:val="20"/>
              </w:rPr>
              <w:t>о</w:t>
            </w:r>
            <w:r w:rsidR="00BE21C5">
              <w:rPr>
                <w:color w:val="000000"/>
                <w:spacing w:val="-4"/>
                <w:sz w:val="20"/>
              </w:rPr>
              <w:t>ведение зе</w:t>
            </w:r>
            <w:r w:rsidR="00BE21C5">
              <w:rPr>
                <w:color w:val="000000"/>
                <w:spacing w:val="-4"/>
                <w:sz w:val="20"/>
              </w:rPr>
              <w:t>м</w:t>
            </w:r>
            <w:r w:rsidR="00BE21C5">
              <w:rPr>
                <w:color w:val="000000"/>
                <w:spacing w:val="-4"/>
                <w:sz w:val="20"/>
              </w:rPr>
              <w:t>ляных работ выдается сразу после посту</w:t>
            </w:r>
            <w:r w:rsidR="00BE21C5">
              <w:rPr>
                <w:color w:val="000000"/>
                <w:spacing w:val="-4"/>
                <w:sz w:val="20"/>
              </w:rPr>
              <w:t>п</w:t>
            </w:r>
            <w:r w:rsidR="00BE21C5">
              <w:rPr>
                <w:color w:val="000000"/>
                <w:spacing w:val="-4"/>
                <w:sz w:val="20"/>
              </w:rPr>
              <w:t>ления и пр</w:t>
            </w:r>
            <w:r w:rsidR="00BE21C5">
              <w:rPr>
                <w:color w:val="000000"/>
                <w:spacing w:val="-4"/>
                <w:sz w:val="20"/>
              </w:rPr>
              <w:t>о</w:t>
            </w:r>
            <w:r w:rsidR="00BE21C5">
              <w:rPr>
                <w:color w:val="000000"/>
                <w:spacing w:val="-4"/>
                <w:sz w:val="20"/>
              </w:rPr>
              <w:t>верки таких документов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E6D" w:rsidRPr="00CB7916" w:rsidRDefault="002E1E6D" w:rsidP="00C83BFC">
            <w:pPr>
              <w:jc w:val="both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МБУ «УГХ», Павлова Е.А. - начальник ПТО</w:t>
            </w:r>
          </w:p>
        </w:tc>
      </w:tr>
      <w:tr w:rsidR="00881ABB" w:rsidRPr="00CB7916" w:rsidTr="00571089">
        <w:trPr>
          <w:trHeight w:val="20"/>
        </w:trPr>
        <w:tc>
          <w:tcPr>
            <w:tcW w:w="6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CB7916">
              <w:rPr>
                <w:b/>
                <w:spacing w:val="-4"/>
                <w:sz w:val="20"/>
              </w:rPr>
              <w:t>4.</w:t>
            </w:r>
          </w:p>
        </w:tc>
        <w:tc>
          <w:tcPr>
            <w:tcW w:w="14713" w:type="dxa"/>
            <w:gridSpan w:val="13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BE694F">
            <w:pPr>
              <w:overflowPunct/>
              <w:textAlignment w:val="auto"/>
              <w:rPr>
                <w:b/>
                <w:color w:val="000000"/>
                <w:spacing w:val="-4"/>
                <w:sz w:val="20"/>
              </w:rPr>
            </w:pPr>
            <w:r w:rsidRPr="00CB7916">
              <w:rPr>
                <w:b/>
                <w:color w:val="000000"/>
                <w:spacing w:val="-4"/>
                <w:sz w:val="20"/>
              </w:rPr>
              <w:t>Подача тепловой энергии и теплоносителя</w:t>
            </w:r>
          </w:p>
        </w:tc>
      </w:tr>
      <w:tr w:rsidR="00CF5FCB" w:rsidRPr="00CB7916" w:rsidTr="00571089">
        <w:trPr>
          <w:trHeight w:val="20"/>
        </w:trPr>
        <w:tc>
          <w:tcPr>
            <w:tcW w:w="6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5FCB" w:rsidRPr="00CB7916" w:rsidRDefault="00CF5FCB" w:rsidP="00BE694F">
            <w:pPr>
              <w:jc w:val="center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4.1.</w:t>
            </w:r>
          </w:p>
        </w:tc>
        <w:tc>
          <w:tcPr>
            <w:tcW w:w="23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5FCB" w:rsidRPr="00CB7916" w:rsidRDefault="00CF5FCB" w:rsidP="004B19A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Ускоренная процедура выдачи акта о готовности внутриплощадочных и внутридомовых сетей и оборудования подключ</w:t>
            </w:r>
            <w:r w:rsidRPr="00CB7916">
              <w:rPr>
                <w:color w:val="000000"/>
                <w:spacing w:val="-4"/>
                <w:sz w:val="20"/>
              </w:rPr>
              <w:t>а</w:t>
            </w:r>
            <w:r w:rsidRPr="00CB7916">
              <w:rPr>
                <w:color w:val="000000"/>
                <w:spacing w:val="-4"/>
                <w:sz w:val="20"/>
              </w:rPr>
              <w:t>емого объекта капитал</w:t>
            </w:r>
            <w:r w:rsidRPr="00CB7916">
              <w:rPr>
                <w:color w:val="000000"/>
                <w:spacing w:val="-4"/>
                <w:sz w:val="20"/>
              </w:rPr>
              <w:t>ь</w:t>
            </w:r>
            <w:r w:rsidRPr="00CB7916">
              <w:rPr>
                <w:color w:val="000000"/>
                <w:spacing w:val="-4"/>
                <w:sz w:val="20"/>
              </w:rPr>
              <w:t>ного строительства к п</w:t>
            </w:r>
            <w:r w:rsidRPr="00CB7916">
              <w:rPr>
                <w:color w:val="000000"/>
                <w:spacing w:val="-4"/>
                <w:sz w:val="20"/>
              </w:rPr>
              <w:t>о</w:t>
            </w:r>
            <w:r w:rsidRPr="00CB7916">
              <w:rPr>
                <w:color w:val="000000"/>
                <w:spacing w:val="-4"/>
                <w:sz w:val="20"/>
              </w:rPr>
              <w:t>даче тепловой энергии и теплоносителя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5FCB" w:rsidRPr="00CB7916" w:rsidRDefault="00CF5FCB" w:rsidP="00D97F9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обеспечение сокращения сроков выдачи акта о</w:t>
            </w:r>
            <w:r w:rsidRPr="00CB7916">
              <w:rPr>
                <w:color w:val="000000"/>
                <w:spacing w:val="-4"/>
                <w:sz w:val="20"/>
              </w:rPr>
              <w:br/>
              <w:t>готовности внутриплощ</w:t>
            </w:r>
            <w:r w:rsidRPr="00CB7916">
              <w:rPr>
                <w:color w:val="000000"/>
                <w:spacing w:val="-4"/>
                <w:sz w:val="20"/>
              </w:rPr>
              <w:t>а</w:t>
            </w:r>
            <w:r w:rsidRPr="00CB7916">
              <w:rPr>
                <w:color w:val="000000"/>
                <w:spacing w:val="-4"/>
                <w:sz w:val="20"/>
              </w:rPr>
              <w:t>дочных и внутридомовых сетей и оборудования по</w:t>
            </w:r>
            <w:r w:rsidRPr="00CB7916">
              <w:rPr>
                <w:color w:val="000000"/>
                <w:spacing w:val="-4"/>
                <w:sz w:val="20"/>
              </w:rPr>
              <w:t>д</w:t>
            </w:r>
            <w:r w:rsidRPr="00CB7916">
              <w:rPr>
                <w:color w:val="000000"/>
                <w:spacing w:val="-4"/>
                <w:sz w:val="20"/>
              </w:rPr>
              <w:t>ключаемого объекта кап</w:t>
            </w:r>
            <w:r w:rsidRPr="00CB7916">
              <w:rPr>
                <w:color w:val="000000"/>
                <w:spacing w:val="-4"/>
                <w:sz w:val="20"/>
              </w:rPr>
              <w:t>и</w:t>
            </w:r>
            <w:r w:rsidRPr="00CB7916">
              <w:rPr>
                <w:color w:val="000000"/>
                <w:spacing w:val="-4"/>
                <w:sz w:val="20"/>
              </w:rPr>
              <w:t>тального строительства к подаче тепловой энергии и теплоносителя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5FCB" w:rsidRPr="00CB7916" w:rsidRDefault="00CF5FCB" w:rsidP="004B19A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5FCB" w:rsidRPr="00CB7916" w:rsidRDefault="00CF5FCB" w:rsidP="004B19A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5FCB" w:rsidRPr="00CB7916" w:rsidRDefault="00CF5FCB" w:rsidP="00D45E90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наличие возможности направления заявит</w:t>
            </w:r>
            <w:r w:rsidRPr="00CB7916">
              <w:rPr>
                <w:spacing w:val="-4"/>
                <w:sz w:val="20"/>
              </w:rPr>
              <w:t>е</w:t>
            </w:r>
            <w:r w:rsidRPr="00CB7916">
              <w:rPr>
                <w:spacing w:val="-4"/>
                <w:sz w:val="20"/>
              </w:rPr>
              <w:t>лю акта о готовности внутриплощадочных и внутридомовых сетей и оборудования подключаемого об</w:t>
            </w:r>
            <w:r w:rsidRPr="00CB7916">
              <w:rPr>
                <w:spacing w:val="-4"/>
                <w:sz w:val="20"/>
              </w:rPr>
              <w:t>ъ</w:t>
            </w:r>
            <w:r w:rsidRPr="00CB7916">
              <w:rPr>
                <w:spacing w:val="-4"/>
                <w:sz w:val="20"/>
              </w:rPr>
              <w:t>екта капитального строительства к п</w:t>
            </w:r>
            <w:r w:rsidRPr="00CB7916">
              <w:rPr>
                <w:spacing w:val="-4"/>
                <w:sz w:val="20"/>
              </w:rPr>
              <w:t>о</w:t>
            </w:r>
            <w:r w:rsidRPr="00CB7916">
              <w:rPr>
                <w:spacing w:val="-4"/>
                <w:sz w:val="20"/>
              </w:rPr>
              <w:t>даче</w:t>
            </w:r>
            <w:r w:rsidR="00D45E90">
              <w:rPr>
                <w:spacing w:val="-4"/>
                <w:sz w:val="20"/>
              </w:rPr>
              <w:t xml:space="preserve"> </w:t>
            </w:r>
            <w:r w:rsidRPr="00CB7916">
              <w:rPr>
                <w:spacing w:val="-4"/>
                <w:sz w:val="20"/>
              </w:rPr>
              <w:t>тепловой эне</w:t>
            </w:r>
            <w:r w:rsidRPr="00CB7916">
              <w:rPr>
                <w:spacing w:val="-4"/>
                <w:sz w:val="20"/>
              </w:rPr>
              <w:t>р</w:t>
            </w:r>
            <w:r w:rsidRPr="00CB7916">
              <w:rPr>
                <w:spacing w:val="-4"/>
                <w:sz w:val="20"/>
              </w:rPr>
              <w:t>гии и теплоносителя, подписанного эле</w:t>
            </w:r>
            <w:r w:rsidRPr="00CB7916">
              <w:rPr>
                <w:spacing w:val="-4"/>
                <w:sz w:val="20"/>
              </w:rPr>
              <w:t>к</w:t>
            </w:r>
            <w:r w:rsidRPr="00CB7916">
              <w:rPr>
                <w:spacing w:val="-4"/>
                <w:sz w:val="20"/>
              </w:rPr>
              <w:t>тронной подписью,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5FCB" w:rsidRPr="00CB7916" w:rsidRDefault="00CF5FCB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5FCB" w:rsidRPr="00CB7916" w:rsidRDefault="00CF5FCB" w:rsidP="004B19A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429" w:type="dxa"/>
            <w:gridSpan w:val="5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5FCB" w:rsidRPr="00CB7916" w:rsidRDefault="005B7805" w:rsidP="00CF5FC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50" w:type="dxa"/>
            <w:shd w:val="clear" w:color="auto" w:fill="FFFFFF" w:themeFill="background1"/>
          </w:tcPr>
          <w:p w:rsidR="00021ABE" w:rsidRPr="00CB7916" w:rsidRDefault="00021ABE" w:rsidP="00021ABE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МУП «Тепл</w:t>
            </w:r>
            <w:r w:rsidRPr="00CB7916">
              <w:rPr>
                <w:color w:val="000000"/>
                <w:spacing w:val="-4"/>
                <w:sz w:val="20"/>
              </w:rPr>
              <w:t>о</w:t>
            </w:r>
            <w:r w:rsidRPr="00CB7916">
              <w:rPr>
                <w:color w:val="000000"/>
                <w:spacing w:val="-4"/>
                <w:sz w:val="20"/>
              </w:rPr>
              <w:t xml:space="preserve">энерго», </w:t>
            </w:r>
            <w:r w:rsidRPr="00CB7916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>Потехин А.С.</w:t>
            </w:r>
            <w:r w:rsidRPr="00CB7916">
              <w:rPr>
                <w:color w:val="000000"/>
                <w:spacing w:val="-4"/>
                <w:sz w:val="20"/>
              </w:rPr>
              <w:t xml:space="preserve"> - </w:t>
            </w:r>
          </w:p>
          <w:p w:rsidR="00021ABE" w:rsidRPr="00CB7916" w:rsidRDefault="00021ABE" w:rsidP="00021ABE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генеральный директор.</w:t>
            </w:r>
          </w:p>
          <w:p w:rsidR="00021ABE" w:rsidRPr="00CB7916" w:rsidRDefault="00021ABE" w:rsidP="00021ABE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ГП ЯО «Севе</w:t>
            </w:r>
            <w:r>
              <w:rPr>
                <w:color w:val="000000"/>
                <w:spacing w:val="-4"/>
                <w:sz w:val="20"/>
              </w:rPr>
              <w:t>р</w:t>
            </w:r>
            <w:r>
              <w:rPr>
                <w:color w:val="000000"/>
                <w:spacing w:val="-4"/>
                <w:sz w:val="20"/>
              </w:rPr>
              <w:t>ный водок</w:t>
            </w:r>
            <w:r>
              <w:rPr>
                <w:color w:val="000000"/>
                <w:spacing w:val="-4"/>
                <w:sz w:val="20"/>
              </w:rPr>
              <w:t>а</w:t>
            </w:r>
            <w:r>
              <w:rPr>
                <w:color w:val="000000"/>
                <w:spacing w:val="-4"/>
                <w:sz w:val="20"/>
              </w:rPr>
              <w:t>нал»</w:t>
            </w:r>
            <w:r w:rsidRPr="00CB7916">
              <w:rPr>
                <w:color w:val="000000"/>
                <w:spacing w:val="-4"/>
                <w:sz w:val="20"/>
              </w:rPr>
              <w:t>,</w:t>
            </w:r>
          </w:p>
          <w:p w:rsidR="00CF5FCB" w:rsidRPr="00CB7916" w:rsidRDefault="00021ABE" w:rsidP="00021ABE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 w:rsidRPr="00CB7916"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 w:rsidRPr="00CB7916">
              <w:rPr>
                <w:color w:val="000000"/>
                <w:spacing w:val="-4"/>
                <w:sz w:val="20"/>
              </w:rPr>
              <w:t xml:space="preserve"> С.П. - генеральный директор </w:t>
            </w:r>
          </w:p>
        </w:tc>
      </w:tr>
      <w:tr w:rsidR="00BF26FF" w:rsidRPr="00CB7916" w:rsidTr="00571089">
        <w:trPr>
          <w:trHeight w:val="20"/>
        </w:trPr>
        <w:tc>
          <w:tcPr>
            <w:tcW w:w="6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26FF" w:rsidRPr="00CB7916" w:rsidRDefault="00BF26FF" w:rsidP="00BE694F">
            <w:pPr>
              <w:jc w:val="center"/>
              <w:rPr>
                <w:spacing w:val="-4"/>
                <w:sz w:val="20"/>
                <w:highlight w:val="red"/>
              </w:rPr>
            </w:pPr>
            <w:r w:rsidRPr="00CB7916">
              <w:rPr>
                <w:spacing w:val="-4"/>
                <w:sz w:val="20"/>
              </w:rPr>
              <w:t>4.2.</w:t>
            </w:r>
          </w:p>
        </w:tc>
        <w:tc>
          <w:tcPr>
            <w:tcW w:w="23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26FF" w:rsidRPr="00CB7916" w:rsidRDefault="00BF26FF" w:rsidP="00A435D2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Ускоренная процедура выдачи акта о подключ</w:t>
            </w:r>
            <w:r w:rsidRPr="00CB7916">
              <w:rPr>
                <w:color w:val="000000"/>
                <w:spacing w:val="-4"/>
                <w:sz w:val="20"/>
              </w:rPr>
              <w:t>е</w:t>
            </w:r>
            <w:r w:rsidRPr="00CB7916">
              <w:rPr>
                <w:color w:val="000000"/>
                <w:spacing w:val="-4"/>
                <w:sz w:val="20"/>
              </w:rPr>
              <w:t>нии (технологическом присоединении) объекта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26FF" w:rsidRPr="00CB7916" w:rsidRDefault="00BF26FF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обеспечение сокращения сроков выдачи акта о по</w:t>
            </w:r>
            <w:r w:rsidRPr="00CB7916">
              <w:rPr>
                <w:color w:val="000000"/>
                <w:spacing w:val="-4"/>
                <w:sz w:val="20"/>
              </w:rPr>
              <w:t>д</w:t>
            </w:r>
            <w:r w:rsidRPr="00CB7916">
              <w:rPr>
                <w:color w:val="000000"/>
                <w:spacing w:val="-4"/>
                <w:sz w:val="20"/>
              </w:rPr>
              <w:t>ключении (технологич</w:t>
            </w:r>
            <w:r w:rsidRPr="00CB7916">
              <w:rPr>
                <w:color w:val="000000"/>
                <w:spacing w:val="-4"/>
                <w:sz w:val="20"/>
              </w:rPr>
              <w:t>е</w:t>
            </w:r>
            <w:r w:rsidRPr="00CB7916">
              <w:rPr>
                <w:color w:val="000000"/>
                <w:spacing w:val="-4"/>
                <w:sz w:val="20"/>
              </w:rPr>
              <w:t xml:space="preserve">ском присоединении) </w:t>
            </w:r>
            <w:r w:rsidRPr="00CB7916">
              <w:rPr>
                <w:color w:val="000000"/>
                <w:spacing w:val="-4"/>
                <w:sz w:val="20"/>
              </w:rPr>
              <w:br/>
              <w:t>объекта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26FF" w:rsidRPr="00CB7916" w:rsidRDefault="00BF26FF" w:rsidP="00D77CD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26FF" w:rsidRPr="00CB7916" w:rsidRDefault="00BF26FF" w:rsidP="00D77CD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26FF" w:rsidRPr="00CB7916" w:rsidRDefault="00BF26FF" w:rsidP="00B36D4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наличие возможности направления заявит</w:t>
            </w:r>
            <w:r w:rsidRPr="00CB7916">
              <w:rPr>
                <w:spacing w:val="-4"/>
                <w:sz w:val="20"/>
              </w:rPr>
              <w:t>е</w:t>
            </w:r>
            <w:r w:rsidRPr="00CB7916">
              <w:rPr>
                <w:spacing w:val="-4"/>
                <w:sz w:val="20"/>
              </w:rPr>
              <w:t>лю актов о подкл</w:t>
            </w:r>
            <w:r w:rsidRPr="00CB7916">
              <w:rPr>
                <w:spacing w:val="-4"/>
                <w:sz w:val="20"/>
              </w:rPr>
              <w:t>ю</w:t>
            </w:r>
            <w:r w:rsidRPr="00CB7916">
              <w:rPr>
                <w:spacing w:val="-4"/>
                <w:sz w:val="20"/>
              </w:rPr>
              <w:t>чении (технологич</w:t>
            </w:r>
            <w:r w:rsidRPr="00CB7916">
              <w:rPr>
                <w:spacing w:val="-4"/>
                <w:sz w:val="20"/>
              </w:rPr>
              <w:t>е</w:t>
            </w:r>
            <w:r w:rsidRPr="00CB7916">
              <w:rPr>
                <w:spacing w:val="-4"/>
                <w:sz w:val="20"/>
              </w:rPr>
              <w:t>ском присоединении) объектов, разгран</w:t>
            </w:r>
            <w:r w:rsidRPr="00CB7916">
              <w:rPr>
                <w:spacing w:val="-4"/>
                <w:sz w:val="20"/>
              </w:rPr>
              <w:t>и</w:t>
            </w:r>
            <w:r w:rsidRPr="00CB7916">
              <w:rPr>
                <w:spacing w:val="-4"/>
                <w:sz w:val="20"/>
              </w:rPr>
              <w:t>чении балансовой принадлежности, подписанных эле</w:t>
            </w:r>
            <w:r w:rsidRPr="00CB7916">
              <w:rPr>
                <w:spacing w:val="-4"/>
                <w:sz w:val="20"/>
              </w:rPr>
              <w:t>к</w:t>
            </w:r>
            <w:r w:rsidRPr="00CB7916">
              <w:rPr>
                <w:spacing w:val="-4"/>
                <w:sz w:val="20"/>
              </w:rPr>
              <w:t>тронной подписью,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26FF" w:rsidRPr="00CB7916" w:rsidRDefault="00BF26FF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26FF" w:rsidRPr="00CB7916" w:rsidRDefault="00BF26FF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429" w:type="dxa"/>
            <w:gridSpan w:val="5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26FF" w:rsidRPr="00CB7916" w:rsidRDefault="009D0F19" w:rsidP="00CF35B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  <w:r w:rsidR="00BF26FF" w:rsidRPr="00CB7916">
              <w:rPr>
                <w:color w:val="000000"/>
                <w:spacing w:val="-4"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FFFFFF" w:themeFill="background1"/>
          </w:tcPr>
          <w:p w:rsidR="009D0F19" w:rsidRPr="00CB7916" w:rsidRDefault="009D0F19" w:rsidP="009D0F1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МУП «Тепл</w:t>
            </w:r>
            <w:r w:rsidRPr="00CB7916">
              <w:rPr>
                <w:color w:val="000000"/>
                <w:spacing w:val="-4"/>
                <w:sz w:val="20"/>
              </w:rPr>
              <w:t>о</w:t>
            </w:r>
            <w:r w:rsidRPr="00CB7916">
              <w:rPr>
                <w:color w:val="000000"/>
                <w:spacing w:val="-4"/>
                <w:sz w:val="20"/>
              </w:rPr>
              <w:t xml:space="preserve">энерго», </w:t>
            </w:r>
            <w:r w:rsidRPr="00CB7916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>Потехин А.С.</w:t>
            </w:r>
            <w:r w:rsidRPr="00CB7916">
              <w:rPr>
                <w:color w:val="000000"/>
                <w:spacing w:val="-4"/>
                <w:sz w:val="20"/>
              </w:rPr>
              <w:t xml:space="preserve"> - </w:t>
            </w:r>
          </w:p>
          <w:p w:rsidR="009D0F19" w:rsidRPr="00CB7916" w:rsidRDefault="009D0F19" w:rsidP="009D0F19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генеральный директор.</w:t>
            </w:r>
          </w:p>
          <w:p w:rsidR="009D0F19" w:rsidRPr="00CB7916" w:rsidRDefault="009D0F19" w:rsidP="009D0F19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ГП ЯО «Севе</w:t>
            </w:r>
            <w:r>
              <w:rPr>
                <w:color w:val="000000"/>
                <w:spacing w:val="-4"/>
                <w:sz w:val="20"/>
              </w:rPr>
              <w:t>р</w:t>
            </w:r>
            <w:r>
              <w:rPr>
                <w:color w:val="000000"/>
                <w:spacing w:val="-4"/>
                <w:sz w:val="20"/>
              </w:rPr>
              <w:t>ный водок</w:t>
            </w:r>
            <w:r>
              <w:rPr>
                <w:color w:val="000000"/>
                <w:spacing w:val="-4"/>
                <w:sz w:val="20"/>
              </w:rPr>
              <w:t>а</w:t>
            </w:r>
            <w:r>
              <w:rPr>
                <w:color w:val="000000"/>
                <w:spacing w:val="-4"/>
                <w:sz w:val="20"/>
              </w:rPr>
              <w:t>нал»</w:t>
            </w:r>
            <w:r w:rsidRPr="00CB7916">
              <w:rPr>
                <w:color w:val="000000"/>
                <w:spacing w:val="-4"/>
                <w:sz w:val="20"/>
              </w:rPr>
              <w:t>,</w:t>
            </w:r>
          </w:p>
          <w:p w:rsidR="00BF26FF" w:rsidRPr="00CB7916" w:rsidRDefault="009D0F19" w:rsidP="009D0F1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proofErr w:type="spellStart"/>
            <w:r w:rsidRPr="00CB7916"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 w:rsidRPr="00CB7916">
              <w:rPr>
                <w:color w:val="000000"/>
                <w:spacing w:val="-4"/>
                <w:sz w:val="20"/>
              </w:rPr>
              <w:t xml:space="preserve"> С.П. - генеральный директор</w:t>
            </w:r>
          </w:p>
        </w:tc>
      </w:tr>
      <w:tr w:rsidR="00881ABB" w:rsidRPr="00CB7916" w:rsidTr="00571089">
        <w:trPr>
          <w:trHeight w:val="18"/>
        </w:trPr>
        <w:tc>
          <w:tcPr>
            <w:tcW w:w="6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BE694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CB7916">
              <w:rPr>
                <w:b/>
                <w:spacing w:val="-4"/>
                <w:sz w:val="20"/>
              </w:rPr>
              <w:t>5.</w:t>
            </w:r>
          </w:p>
        </w:tc>
        <w:tc>
          <w:tcPr>
            <w:tcW w:w="14713" w:type="dxa"/>
            <w:gridSpan w:val="13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ABB" w:rsidRPr="00CB7916" w:rsidRDefault="00881ABB" w:rsidP="00BE694F">
            <w:pPr>
              <w:overflowPunct/>
              <w:textAlignment w:val="auto"/>
              <w:rPr>
                <w:b/>
                <w:color w:val="000000"/>
                <w:spacing w:val="-4"/>
                <w:sz w:val="20"/>
              </w:rPr>
            </w:pPr>
            <w:r w:rsidRPr="00CB7916">
              <w:rPr>
                <w:b/>
                <w:color w:val="000000"/>
                <w:spacing w:val="-4"/>
                <w:sz w:val="20"/>
              </w:rPr>
              <w:t>Обеспечивающие факторы</w:t>
            </w:r>
          </w:p>
        </w:tc>
      </w:tr>
      <w:tr w:rsidR="00571089" w:rsidRPr="00CB7916" w:rsidTr="00251F73">
        <w:trPr>
          <w:trHeight w:val="20"/>
        </w:trPr>
        <w:tc>
          <w:tcPr>
            <w:tcW w:w="6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571089" w:rsidP="00BE694F">
            <w:pPr>
              <w:jc w:val="center"/>
              <w:rPr>
                <w:spacing w:val="-4"/>
                <w:sz w:val="20"/>
                <w:highlight w:val="red"/>
              </w:rPr>
            </w:pPr>
            <w:r w:rsidRPr="00CB7916">
              <w:rPr>
                <w:spacing w:val="-4"/>
                <w:sz w:val="20"/>
              </w:rPr>
              <w:t>5.1.</w:t>
            </w:r>
          </w:p>
        </w:tc>
        <w:tc>
          <w:tcPr>
            <w:tcW w:w="23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571089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Утверждение схем тепло-, водоснабжения и инв</w:t>
            </w:r>
            <w:r w:rsidRPr="00CB7916">
              <w:rPr>
                <w:color w:val="000000"/>
                <w:spacing w:val="-4"/>
                <w:sz w:val="20"/>
              </w:rPr>
              <w:t>е</w:t>
            </w:r>
            <w:r w:rsidRPr="00CB7916">
              <w:rPr>
                <w:color w:val="000000"/>
                <w:spacing w:val="-4"/>
                <w:sz w:val="20"/>
              </w:rPr>
              <w:t>стиционных программ регулируемых организ</w:t>
            </w:r>
            <w:r w:rsidRPr="00CB7916">
              <w:rPr>
                <w:color w:val="000000"/>
                <w:spacing w:val="-4"/>
                <w:sz w:val="20"/>
              </w:rPr>
              <w:t>а</w:t>
            </w:r>
            <w:r w:rsidRPr="00CB7916">
              <w:rPr>
                <w:color w:val="000000"/>
                <w:spacing w:val="-4"/>
                <w:sz w:val="20"/>
              </w:rPr>
              <w:t>ций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571089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реализация мероприятий по утверждению в субъе</w:t>
            </w:r>
            <w:r w:rsidRPr="00CB7916">
              <w:rPr>
                <w:color w:val="000000"/>
                <w:spacing w:val="-4"/>
                <w:sz w:val="20"/>
              </w:rPr>
              <w:t>к</w:t>
            </w:r>
            <w:r w:rsidRPr="00CB7916">
              <w:rPr>
                <w:color w:val="000000"/>
                <w:spacing w:val="-4"/>
                <w:sz w:val="20"/>
              </w:rPr>
              <w:t>те Российской Федерации схем тепл</w:t>
            </w:r>
            <w:proofErr w:type="gramStart"/>
            <w:r w:rsidRPr="00CB7916">
              <w:rPr>
                <w:color w:val="000000"/>
                <w:spacing w:val="-4"/>
                <w:sz w:val="20"/>
              </w:rPr>
              <w:t>о-</w:t>
            </w:r>
            <w:proofErr w:type="gramEnd"/>
            <w:r w:rsidRPr="00CB7916">
              <w:rPr>
                <w:color w:val="000000"/>
                <w:spacing w:val="-4"/>
                <w:sz w:val="20"/>
              </w:rPr>
              <w:t xml:space="preserve">, </w:t>
            </w:r>
            <w:r w:rsidRPr="00CB7916">
              <w:rPr>
                <w:color w:val="000000"/>
                <w:spacing w:val="-4"/>
                <w:sz w:val="20"/>
              </w:rPr>
              <w:br/>
              <w:t>водоснабжения и инвест</w:t>
            </w:r>
            <w:r w:rsidRPr="00CB7916">
              <w:rPr>
                <w:color w:val="000000"/>
                <w:spacing w:val="-4"/>
                <w:sz w:val="20"/>
              </w:rPr>
              <w:t>и</w:t>
            </w:r>
            <w:r w:rsidRPr="00CB7916">
              <w:rPr>
                <w:color w:val="000000"/>
                <w:spacing w:val="-4"/>
                <w:sz w:val="20"/>
              </w:rPr>
              <w:t>ционных программ рег</w:t>
            </w:r>
            <w:r w:rsidRPr="00CB7916">
              <w:rPr>
                <w:color w:val="000000"/>
                <w:spacing w:val="-4"/>
                <w:sz w:val="20"/>
              </w:rPr>
              <w:t>у</w:t>
            </w:r>
            <w:r w:rsidRPr="00CB7916">
              <w:rPr>
                <w:color w:val="000000"/>
                <w:spacing w:val="-4"/>
                <w:sz w:val="20"/>
              </w:rPr>
              <w:t>лируемых организаций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571089" w:rsidP="00D77CD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571089" w:rsidP="00D77CD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571089" w:rsidP="00D77CD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наличие утвержде</w:t>
            </w:r>
            <w:r w:rsidRPr="00CB7916">
              <w:rPr>
                <w:spacing w:val="-4"/>
                <w:sz w:val="20"/>
              </w:rPr>
              <w:t>н</w:t>
            </w:r>
            <w:r w:rsidRPr="00CB7916">
              <w:rPr>
                <w:spacing w:val="-4"/>
                <w:sz w:val="20"/>
              </w:rPr>
              <w:t>ных схем тепло-, в</w:t>
            </w:r>
            <w:r w:rsidRPr="00CB7916">
              <w:rPr>
                <w:spacing w:val="-4"/>
                <w:sz w:val="20"/>
              </w:rPr>
              <w:t>о</w:t>
            </w:r>
            <w:r w:rsidRPr="00CB7916">
              <w:rPr>
                <w:spacing w:val="-4"/>
                <w:sz w:val="20"/>
              </w:rPr>
              <w:t>доснабжения, а также инвестиционных пр</w:t>
            </w:r>
            <w:r w:rsidRPr="00CB7916">
              <w:rPr>
                <w:spacing w:val="-4"/>
                <w:sz w:val="20"/>
              </w:rPr>
              <w:t>о</w:t>
            </w:r>
            <w:r w:rsidRPr="00CB7916">
              <w:rPr>
                <w:spacing w:val="-4"/>
                <w:sz w:val="20"/>
              </w:rPr>
              <w:t>грамм (при наличии необходимости ре</w:t>
            </w:r>
            <w:r w:rsidRPr="00CB7916">
              <w:rPr>
                <w:spacing w:val="-4"/>
                <w:sz w:val="20"/>
              </w:rPr>
              <w:t>а</w:t>
            </w:r>
            <w:r w:rsidRPr="00CB7916">
              <w:rPr>
                <w:spacing w:val="-4"/>
                <w:sz w:val="20"/>
              </w:rPr>
              <w:t>лизации мероприятий в целях обеспечения возможности по</w:t>
            </w:r>
            <w:r w:rsidRPr="00CB7916">
              <w:rPr>
                <w:spacing w:val="-4"/>
                <w:sz w:val="20"/>
              </w:rPr>
              <w:t>д</w:t>
            </w:r>
            <w:r w:rsidRPr="00CB7916">
              <w:rPr>
                <w:spacing w:val="-4"/>
                <w:sz w:val="20"/>
              </w:rPr>
              <w:t>ключения),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571089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571089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38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452FBF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590" w:type="dxa"/>
            <w:gridSpan w:val="5"/>
            <w:shd w:val="clear" w:color="auto" w:fill="FFFFFF" w:themeFill="background1"/>
          </w:tcPr>
          <w:p w:rsidR="00571089" w:rsidRPr="00CB7916" w:rsidRDefault="00571089" w:rsidP="00CD0497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 xml:space="preserve">ДЖКХТиС, Климов В.Б. -начальник </w:t>
            </w:r>
            <w:r w:rsidRPr="00CB7916">
              <w:rPr>
                <w:color w:val="000000"/>
                <w:spacing w:val="-4"/>
                <w:sz w:val="20"/>
              </w:rPr>
              <w:br/>
              <w:t>отдела жилфо</w:t>
            </w:r>
            <w:r w:rsidRPr="00CB7916">
              <w:rPr>
                <w:color w:val="000000"/>
                <w:spacing w:val="-4"/>
                <w:sz w:val="20"/>
              </w:rPr>
              <w:t>н</w:t>
            </w:r>
            <w:r w:rsidRPr="00CB7916">
              <w:rPr>
                <w:color w:val="000000"/>
                <w:spacing w:val="-4"/>
                <w:sz w:val="20"/>
              </w:rPr>
              <w:t xml:space="preserve">да и </w:t>
            </w:r>
            <w:r w:rsidRPr="00CB7916">
              <w:rPr>
                <w:color w:val="000000"/>
                <w:spacing w:val="-4"/>
                <w:sz w:val="20"/>
              </w:rPr>
              <w:br/>
            </w:r>
            <w:proofErr w:type="gramStart"/>
            <w:r w:rsidRPr="00CB7916">
              <w:rPr>
                <w:color w:val="000000"/>
                <w:spacing w:val="-4"/>
                <w:sz w:val="20"/>
              </w:rPr>
              <w:t>инженерной</w:t>
            </w:r>
            <w:proofErr w:type="gramEnd"/>
            <w:r w:rsidRPr="00CB7916">
              <w:rPr>
                <w:color w:val="000000"/>
                <w:spacing w:val="-4"/>
                <w:sz w:val="20"/>
              </w:rPr>
              <w:t xml:space="preserve"> инфраструктур. </w:t>
            </w:r>
          </w:p>
          <w:p w:rsidR="00571089" w:rsidRPr="00CB7916" w:rsidRDefault="00571089" w:rsidP="00CD0497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571089" w:rsidRPr="00CB7916" w:rsidTr="00251F73">
        <w:trPr>
          <w:trHeight w:val="20"/>
        </w:trPr>
        <w:tc>
          <w:tcPr>
            <w:tcW w:w="69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571089" w:rsidP="00943E1E">
            <w:pPr>
              <w:jc w:val="center"/>
              <w:rPr>
                <w:spacing w:val="-4"/>
                <w:sz w:val="20"/>
                <w:highlight w:val="red"/>
              </w:rPr>
            </w:pPr>
            <w:r w:rsidRPr="00CB7916">
              <w:rPr>
                <w:spacing w:val="-4"/>
                <w:sz w:val="20"/>
              </w:rPr>
              <w:t>5.2.</w:t>
            </w:r>
          </w:p>
        </w:tc>
        <w:tc>
          <w:tcPr>
            <w:tcW w:w="237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571089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 xml:space="preserve">Совершенствование </w:t>
            </w:r>
            <w:r w:rsidRPr="00CB7916">
              <w:rPr>
                <w:color w:val="000000"/>
                <w:spacing w:val="-4"/>
                <w:sz w:val="20"/>
              </w:rPr>
              <w:br/>
              <w:t>механизмов по предоста</w:t>
            </w:r>
            <w:r w:rsidRPr="00CB7916">
              <w:rPr>
                <w:color w:val="000000"/>
                <w:spacing w:val="-4"/>
                <w:sz w:val="20"/>
              </w:rPr>
              <w:t>в</w:t>
            </w:r>
            <w:r w:rsidRPr="00CB7916">
              <w:rPr>
                <w:color w:val="000000"/>
                <w:spacing w:val="-4"/>
                <w:sz w:val="20"/>
              </w:rPr>
              <w:t>лению услуг в электро</w:t>
            </w:r>
            <w:r w:rsidRPr="00CB7916">
              <w:rPr>
                <w:color w:val="000000"/>
                <w:spacing w:val="-4"/>
                <w:sz w:val="20"/>
              </w:rPr>
              <w:t>н</w:t>
            </w:r>
            <w:r w:rsidRPr="00CB7916">
              <w:rPr>
                <w:color w:val="000000"/>
                <w:spacing w:val="-4"/>
                <w:sz w:val="20"/>
              </w:rPr>
              <w:t>ном виде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571089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 xml:space="preserve">реализация мероприятий, направленных на </w:t>
            </w:r>
            <w:r w:rsidRPr="00CB7916">
              <w:rPr>
                <w:color w:val="000000"/>
                <w:spacing w:val="-4"/>
                <w:sz w:val="20"/>
              </w:rPr>
              <w:br/>
              <w:t>совершенствование о</w:t>
            </w:r>
            <w:r w:rsidRPr="00CB7916">
              <w:rPr>
                <w:color w:val="000000"/>
                <w:spacing w:val="-4"/>
                <w:sz w:val="20"/>
              </w:rPr>
              <w:t>н</w:t>
            </w:r>
            <w:r w:rsidRPr="00CB7916">
              <w:rPr>
                <w:color w:val="000000"/>
                <w:spacing w:val="-4"/>
                <w:sz w:val="20"/>
              </w:rPr>
              <w:t>лайн-сервисов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571089" w:rsidP="00D77CD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571089" w:rsidP="00D77CD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CB7916">
              <w:rPr>
                <w:spacing w:val="-4"/>
                <w:sz w:val="20"/>
              </w:rPr>
              <w:t>Декабрь 2017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571089" w:rsidP="001C179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6"/>
                <w:sz w:val="20"/>
              </w:rPr>
            </w:pPr>
            <w:r w:rsidRPr="00CB7916">
              <w:rPr>
                <w:spacing w:val="-6"/>
                <w:sz w:val="20"/>
              </w:rPr>
              <w:t xml:space="preserve">создание ИТ-инфраструктуры для возможности подачи онлайн-заявки на </w:t>
            </w:r>
            <w:r w:rsidRPr="00CB7916">
              <w:rPr>
                <w:spacing w:val="-6"/>
                <w:sz w:val="20"/>
              </w:rPr>
              <w:br/>
              <w:t>подключение посре</w:t>
            </w:r>
            <w:r w:rsidRPr="00CB7916">
              <w:rPr>
                <w:spacing w:val="-6"/>
                <w:sz w:val="20"/>
              </w:rPr>
              <w:t>д</w:t>
            </w:r>
            <w:r w:rsidRPr="00CB7916">
              <w:rPr>
                <w:spacing w:val="-6"/>
                <w:sz w:val="20"/>
              </w:rPr>
              <w:t>ством информацио</w:t>
            </w:r>
            <w:r w:rsidRPr="00CB7916">
              <w:rPr>
                <w:spacing w:val="-6"/>
                <w:sz w:val="20"/>
              </w:rPr>
              <w:t>н</w:t>
            </w:r>
            <w:r w:rsidRPr="00CB7916">
              <w:rPr>
                <w:spacing w:val="-6"/>
                <w:sz w:val="20"/>
              </w:rPr>
              <w:t xml:space="preserve">но-коммуникационной сети «Интернет», наличие </w:t>
            </w:r>
            <w:proofErr w:type="gramStart"/>
            <w:r w:rsidRPr="00CB7916">
              <w:rPr>
                <w:spacing w:val="-6"/>
                <w:sz w:val="20"/>
              </w:rPr>
              <w:t>интернет-портала</w:t>
            </w:r>
            <w:proofErr w:type="gramEnd"/>
            <w:r w:rsidRPr="00CB7916">
              <w:rPr>
                <w:spacing w:val="-6"/>
                <w:sz w:val="20"/>
              </w:rPr>
              <w:t xml:space="preserve"> с </w:t>
            </w:r>
            <w:r w:rsidRPr="00CB7916">
              <w:rPr>
                <w:spacing w:val="-6"/>
                <w:sz w:val="20"/>
              </w:rPr>
              <w:br/>
              <w:t>доступной и актуал</w:t>
            </w:r>
            <w:r w:rsidRPr="00CB7916">
              <w:rPr>
                <w:spacing w:val="-6"/>
                <w:sz w:val="20"/>
              </w:rPr>
              <w:t>ь</w:t>
            </w:r>
            <w:r w:rsidRPr="00CB7916">
              <w:rPr>
                <w:spacing w:val="-6"/>
                <w:sz w:val="20"/>
              </w:rPr>
              <w:t>ной информацией с возможностью наблюдать статус исполнения заявки на подключение в инте</w:t>
            </w:r>
            <w:r w:rsidRPr="00CB7916">
              <w:rPr>
                <w:spacing w:val="-6"/>
                <w:sz w:val="20"/>
              </w:rPr>
              <w:t>р</w:t>
            </w:r>
            <w:r w:rsidRPr="00CB7916">
              <w:rPr>
                <w:spacing w:val="-6"/>
                <w:sz w:val="20"/>
              </w:rPr>
              <w:t>активном режиме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571089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1089" w:rsidRPr="00CB7916" w:rsidRDefault="00571089" w:rsidP="00D77CD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38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43788" w:rsidRDefault="00BC2813" w:rsidP="0024378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МУП «Тепл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 xml:space="preserve">энерго» - </w:t>
            </w:r>
            <w:r w:rsidR="00243788">
              <w:rPr>
                <w:color w:val="000000"/>
                <w:spacing w:val="-4"/>
                <w:sz w:val="20"/>
              </w:rPr>
              <w:t>ч</w:t>
            </w:r>
            <w:r w:rsidR="00243788">
              <w:rPr>
                <w:color w:val="000000"/>
                <w:spacing w:val="-4"/>
                <w:sz w:val="20"/>
              </w:rPr>
              <w:t>а</w:t>
            </w:r>
            <w:r w:rsidR="00243788">
              <w:rPr>
                <w:color w:val="000000"/>
                <w:spacing w:val="-4"/>
                <w:sz w:val="20"/>
              </w:rPr>
              <w:t>стично в</w:t>
            </w:r>
            <w:r w:rsidR="00243788">
              <w:rPr>
                <w:color w:val="000000"/>
                <w:spacing w:val="-4"/>
                <w:sz w:val="20"/>
              </w:rPr>
              <w:t>ы</w:t>
            </w:r>
            <w:r w:rsidR="00243788">
              <w:rPr>
                <w:color w:val="000000"/>
                <w:spacing w:val="-4"/>
                <w:sz w:val="20"/>
              </w:rPr>
              <w:t xml:space="preserve">полнено. </w:t>
            </w:r>
          </w:p>
          <w:p w:rsidR="00243788" w:rsidRDefault="00243788" w:rsidP="0024378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243788" w:rsidRDefault="00243788" w:rsidP="0024378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З</w:t>
            </w:r>
            <w:r w:rsidRPr="00243788">
              <w:rPr>
                <w:color w:val="000000"/>
                <w:spacing w:val="-4"/>
                <w:sz w:val="20"/>
              </w:rPr>
              <w:t>аявки на подключение принимаются по электро</w:t>
            </w:r>
            <w:r w:rsidRPr="00243788">
              <w:rPr>
                <w:color w:val="000000"/>
                <w:spacing w:val="-4"/>
                <w:sz w:val="20"/>
              </w:rPr>
              <w:t>н</w:t>
            </w:r>
            <w:r w:rsidRPr="00243788">
              <w:rPr>
                <w:color w:val="000000"/>
                <w:spacing w:val="-4"/>
                <w:sz w:val="20"/>
              </w:rPr>
              <w:t>ной почте  в сканирова</w:t>
            </w:r>
            <w:r w:rsidRPr="00243788">
              <w:rPr>
                <w:color w:val="000000"/>
                <w:spacing w:val="-4"/>
                <w:sz w:val="20"/>
              </w:rPr>
              <w:t>н</w:t>
            </w:r>
            <w:r w:rsidRPr="00243788">
              <w:rPr>
                <w:color w:val="000000"/>
                <w:spacing w:val="-4"/>
                <w:sz w:val="20"/>
              </w:rPr>
              <w:t>ном виде. Портал с и</w:t>
            </w:r>
            <w:r w:rsidRPr="00243788">
              <w:rPr>
                <w:color w:val="000000"/>
                <w:spacing w:val="-4"/>
                <w:sz w:val="20"/>
              </w:rPr>
              <w:t>н</w:t>
            </w:r>
            <w:r w:rsidRPr="00243788">
              <w:rPr>
                <w:color w:val="000000"/>
                <w:spacing w:val="-4"/>
                <w:sz w:val="20"/>
              </w:rPr>
              <w:t xml:space="preserve">формацией - </w:t>
            </w:r>
            <w:hyperlink r:id="rId15" w:history="1">
              <w:r w:rsidRPr="00614453">
                <w:rPr>
                  <w:rStyle w:val="af"/>
                  <w:spacing w:val="-4"/>
                  <w:sz w:val="20"/>
                </w:rPr>
                <w:t>http://www.teplo76.ru/26</w:t>
              </w:r>
            </w:hyperlink>
            <w:r w:rsidRPr="00243788">
              <w:rPr>
                <w:color w:val="000000"/>
                <w:spacing w:val="-4"/>
                <w:sz w:val="20"/>
              </w:rPr>
              <w:t>.</w:t>
            </w:r>
          </w:p>
          <w:p w:rsidR="00BC2813" w:rsidRDefault="00243788" w:rsidP="0024378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В</w:t>
            </w:r>
            <w:r w:rsidR="00BC2813">
              <w:rPr>
                <w:color w:val="000000"/>
                <w:spacing w:val="-4"/>
                <w:sz w:val="20"/>
              </w:rPr>
              <w:t>озможность онлайн наблюдения за статусом зая</w:t>
            </w:r>
            <w:r w:rsidR="00BC2813">
              <w:rPr>
                <w:color w:val="000000"/>
                <w:spacing w:val="-4"/>
                <w:sz w:val="20"/>
              </w:rPr>
              <w:t>в</w:t>
            </w:r>
            <w:r w:rsidR="00BC2813">
              <w:rPr>
                <w:color w:val="000000"/>
                <w:spacing w:val="-4"/>
                <w:sz w:val="20"/>
              </w:rPr>
              <w:t>ки прорабат</w:t>
            </w:r>
            <w:r w:rsidR="00BC2813">
              <w:rPr>
                <w:color w:val="000000"/>
                <w:spacing w:val="-4"/>
                <w:sz w:val="20"/>
              </w:rPr>
              <w:t>ы</w:t>
            </w:r>
            <w:r w:rsidR="00BC2813">
              <w:rPr>
                <w:color w:val="000000"/>
                <w:spacing w:val="-4"/>
                <w:sz w:val="20"/>
              </w:rPr>
              <w:t>вается</w:t>
            </w:r>
            <w:r w:rsidR="003B13FA">
              <w:rPr>
                <w:color w:val="000000"/>
                <w:spacing w:val="-4"/>
                <w:sz w:val="20"/>
              </w:rPr>
              <w:t>.</w:t>
            </w:r>
          </w:p>
          <w:p w:rsidR="003B13FA" w:rsidRDefault="003B13FA" w:rsidP="0024378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3B13FA" w:rsidRPr="00CB7916" w:rsidRDefault="003B13FA" w:rsidP="0024378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ГП ЯО «С</w:t>
            </w:r>
            <w:r>
              <w:rPr>
                <w:color w:val="000000"/>
                <w:spacing w:val="-4"/>
                <w:sz w:val="20"/>
              </w:rPr>
              <w:t>е</w:t>
            </w:r>
            <w:r>
              <w:rPr>
                <w:color w:val="000000"/>
                <w:spacing w:val="-4"/>
                <w:sz w:val="20"/>
              </w:rPr>
              <w:t>верный вод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>канал» - да</w:t>
            </w:r>
          </w:p>
        </w:tc>
        <w:tc>
          <w:tcPr>
            <w:tcW w:w="1590" w:type="dxa"/>
            <w:gridSpan w:val="5"/>
            <w:shd w:val="clear" w:color="auto" w:fill="FFFFFF" w:themeFill="background1"/>
          </w:tcPr>
          <w:p w:rsidR="00571089" w:rsidRPr="00CB7916" w:rsidRDefault="00571089" w:rsidP="0057108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МУП «Тепл</w:t>
            </w:r>
            <w:r w:rsidRPr="00CB7916">
              <w:rPr>
                <w:color w:val="000000"/>
                <w:spacing w:val="-4"/>
                <w:sz w:val="20"/>
              </w:rPr>
              <w:t>о</w:t>
            </w:r>
            <w:r w:rsidRPr="00CB7916">
              <w:rPr>
                <w:color w:val="000000"/>
                <w:spacing w:val="-4"/>
                <w:sz w:val="20"/>
              </w:rPr>
              <w:t xml:space="preserve">энерго», </w:t>
            </w:r>
            <w:r w:rsidRPr="00CB7916">
              <w:rPr>
                <w:color w:val="000000"/>
                <w:spacing w:val="-4"/>
                <w:sz w:val="20"/>
              </w:rPr>
              <w:br/>
            </w:r>
            <w:r>
              <w:rPr>
                <w:color w:val="000000"/>
                <w:spacing w:val="-4"/>
                <w:sz w:val="20"/>
              </w:rPr>
              <w:t>Потехин А.С.</w:t>
            </w:r>
            <w:r w:rsidRPr="00CB7916">
              <w:rPr>
                <w:color w:val="000000"/>
                <w:spacing w:val="-4"/>
                <w:sz w:val="20"/>
              </w:rPr>
              <w:t xml:space="preserve"> - </w:t>
            </w:r>
          </w:p>
          <w:p w:rsidR="00571089" w:rsidRPr="00CB7916" w:rsidRDefault="00571089" w:rsidP="00571089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CB7916">
              <w:rPr>
                <w:color w:val="000000"/>
                <w:spacing w:val="-4"/>
                <w:sz w:val="20"/>
              </w:rPr>
              <w:t>генеральный директор.</w:t>
            </w:r>
          </w:p>
          <w:p w:rsidR="00571089" w:rsidRPr="00CB7916" w:rsidRDefault="00571089" w:rsidP="00571089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ГП ЯО «Севе</w:t>
            </w:r>
            <w:r>
              <w:rPr>
                <w:color w:val="000000"/>
                <w:spacing w:val="-4"/>
                <w:sz w:val="20"/>
              </w:rPr>
              <w:t>р</w:t>
            </w:r>
            <w:r>
              <w:rPr>
                <w:color w:val="000000"/>
                <w:spacing w:val="-4"/>
                <w:sz w:val="20"/>
              </w:rPr>
              <w:t>ный водоканал»</w:t>
            </w:r>
            <w:r w:rsidRPr="00CB7916">
              <w:rPr>
                <w:color w:val="000000"/>
                <w:spacing w:val="-4"/>
                <w:sz w:val="20"/>
              </w:rPr>
              <w:t>,</w:t>
            </w:r>
          </w:p>
          <w:p w:rsidR="00571089" w:rsidRPr="00571089" w:rsidRDefault="00571089" w:rsidP="00571089">
            <w:pPr>
              <w:overflowPunct/>
              <w:jc w:val="both"/>
              <w:textAlignment w:val="auto"/>
              <w:rPr>
                <w:b/>
                <w:color w:val="000000"/>
                <w:spacing w:val="-4"/>
                <w:sz w:val="20"/>
              </w:rPr>
            </w:pPr>
            <w:proofErr w:type="spellStart"/>
            <w:r w:rsidRPr="00CB7916">
              <w:rPr>
                <w:color w:val="000000"/>
                <w:spacing w:val="-4"/>
                <w:sz w:val="20"/>
              </w:rPr>
              <w:t>Ивенков</w:t>
            </w:r>
            <w:proofErr w:type="spellEnd"/>
            <w:r w:rsidRPr="00CB7916">
              <w:rPr>
                <w:color w:val="000000"/>
                <w:spacing w:val="-4"/>
                <w:sz w:val="20"/>
              </w:rPr>
              <w:t xml:space="preserve"> С.П. - генеральный директор</w:t>
            </w:r>
          </w:p>
        </w:tc>
      </w:tr>
    </w:tbl>
    <w:p w:rsidR="00C231DE" w:rsidRDefault="00C231DE" w:rsidP="00A435D2">
      <w:pPr>
        <w:jc w:val="both"/>
        <w:rPr>
          <w:spacing w:val="-4"/>
          <w:sz w:val="20"/>
        </w:rPr>
      </w:pPr>
    </w:p>
    <w:p w:rsidR="00D10B29" w:rsidRDefault="00D10B29" w:rsidP="00A435D2">
      <w:pPr>
        <w:jc w:val="both"/>
        <w:rPr>
          <w:spacing w:val="-4"/>
          <w:sz w:val="20"/>
        </w:rPr>
      </w:pPr>
    </w:p>
    <w:p w:rsidR="00AE2B1A" w:rsidRDefault="00AE2B1A" w:rsidP="00A435D2">
      <w:pPr>
        <w:jc w:val="both"/>
        <w:rPr>
          <w:spacing w:val="-4"/>
          <w:sz w:val="20"/>
        </w:rPr>
      </w:pPr>
    </w:p>
    <w:p w:rsidR="00D10B29" w:rsidRDefault="00D10B29" w:rsidP="00A435D2">
      <w:pPr>
        <w:jc w:val="both"/>
        <w:rPr>
          <w:spacing w:val="-4"/>
          <w:sz w:val="20"/>
        </w:rPr>
      </w:pPr>
    </w:p>
    <w:p w:rsidR="00C231DE" w:rsidRDefault="00C231DE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:rsidR="006C1A2E" w:rsidRDefault="006C1A2E" w:rsidP="00C231DE">
      <w:pPr>
        <w:jc w:val="center"/>
        <w:rPr>
          <w:b/>
          <w:szCs w:val="28"/>
        </w:rPr>
      </w:pPr>
    </w:p>
    <w:p w:rsidR="00C231DE" w:rsidRPr="007A7D29" w:rsidRDefault="00C231DE" w:rsidP="00C231DE">
      <w:pPr>
        <w:jc w:val="center"/>
        <w:rPr>
          <w:b/>
          <w:szCs w:val="28"/>
        </w:rPr>
      </w:pPr>
      <w:r w:rsidRPr="007A7D29">
        <w:rPr>
          <w:b/>
          <w:szCs w:val="28"/>
        </w:rPr>
        <w:t>План мероприятий</w:t>
      </w:r>
    </w:p>
    <w:p w:rsidR="00C231DE" w:rsidRDefault="00C231DE" w:rsidP="00C231DE">
      <w:pPr>
        <w:jc w:val="center"/>
        <w:rPr>
          <w:b/>
          <w:szCs w:val="28"/>
        </w:rPr>
      </w:pPr>
      <w:r w:rsidRPr="007A7D29">
        <w:rPr>
          <w:b/>
          <w:szCs w:val="28"/>
        </w:rPr>
        <w:t xml:space="preserve">(«дорожная карта») «Улучшение инвестиционного климата в </w:t>
      </w:r>
      <w:r>
        <w:rPr>
          <w:b/>
          <w:szCs w:val="28"/>
        </w:rPr>
        <w:t>городском округе город Рыбинск</w:t>
      </w:r>
      <w:r w:rsidRPr="007A7D2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A7D29">
        <w:rPr>
          <w:b/>
          <w:szCs w:val="28"/>
        </w:rPr>
        <w:t xml:space="preserve">с учетом внедрения целевой модели </w:t>
      </w:r>
      <w:r>
        <w:rPr>
          <w:b/>
          <w:szCs w:val="28"/>
        </w:rPr>
        <w:t>«</w:t>
      </w:r>
      <w:r w:rsidR="00440E93" w:rsidRPr="00440E93">
        <w:rPr>
          <w:b/>
          <w:szCs w:val="28"/>
        </w:rPr>
        <w:t xml:space="preserve">Наличие и качество нормативных правовых актов о поддержке </w:t>
      </w:r>
      <w:r w:rsidR="00C855F1">
        <w:rPr>
          <w:b/>
          <w:szCs w:val="28"/>
        </w:rPr>
        <w:br/>
      </w:r>
      <w:r w:rsidR="00440E93" w:rsidRPr="00440E93">
        <w:rPr>
          <w:b/>
          <w:szCs w:val="28"/>
        </w:rPr>
        <w:t>инвестиционной деятельности</w:t>
      </w:r>
      <w:r w:rsidRPr="00B94825">
        <w:rPr>
          <w:b/>
          <w:szCs w:val="28"/>
        </w:rPr>
        <w:t>»</w:t>
      </w:r>
      <w:r w:rsidRPr="007A7D29">
        <w:rPr>
          <w:b/>
          <w:szCs w:val="28"/>
        </w:rPr>
        <w:t xml:space="preserve"> на 2017</w:t>
      </w:r>
      <w:r>
        <w:rPr>
          <w:b/>
          <w:szCs w:val="28"/>
        </w:rPr>
        <w:t xml:space="preserve"> год</w:t>
      </w:r>
    </w:p>
    <w:p w:rsidR="00C231DE" w:rsidRPr="00F2487B" w:rsidRDefault="00C231DE" w:rsidP="00C231DE">
      <w:pPr>
        <w:jc w:val="center"/>
        <w:rPr>
          <w:b/>
          <w:szCs w:val="28"/>
        </w:rPr>
      </w:pPr>
    </w:p>
    <w:tbl>
      <w:tblPr>
        <w:tblStyle w:val="1"/>
        <w:tblW w:w="15118" w:type="dxa"/>
        <w:tblInd w:w="-1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"/>
        <w:gridCol w:w="2379"/>
        <w:gridCol w:w="2410"/>
        <w:gridCol w:w="1418"/>
        <w:gridCol w:w="1134"/>
        <w:gridCol w:w="1984"/>
        <w:gridCol w:w="992"/>
        <w:gridCol w:w="1418"/>
        <w:gridCol w:w="1114"/>
        <w:gridCol w:w="1575"/>
      </w:tblGrid>
      <w:tr w:rsidR="00251F73" w:rsidRPr="00251F73" w:rsidTr="00251F73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251F73" w:rsidRDefault="00251F73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251F73">
              <w:rPr>
                <w:spacing w:val="-6"/>
                <w:sz w:val="20"/>
              </w:rPr>
              <w:t>№</w:t>
            </w:r>
          </w:p>
        </w:tc>
        <w:tc>
          <w:tcPr>
            <w:tcW w:w="2379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251F73" w:rsidRDefault="00251F73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251F73">
              <w:rPr>
                <w:spacing w:val="-6"/>
                <w:sz w:val="20"/>
              </w:rPr>
              <w:t>Этап реализации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251F73" w:rsidRDefault="00251F73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251F73">
              <w:rPr>
                <w:spacing w:val="-6"/>
                <w:sz w:val="20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251F73" w:rsidRDefault="00251F73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251F73">
              <w:rPr>
                <w:spacing w:val="-6"/>
                <w:sz w:val="20"/>
              </w:rPr>
              <w:t>Дата</w:t>
            </w:r>
            <w:r w:rsidRPr="00251F73">
              <w:rPr>
                <w:spacing w:val="-6"/>
                <w:sz w:val="20"/>
              </w:rPr>
              <w:br/>
              <w:t xml:space="preserve"> начала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251F73" w:rsidRDefault="00251F73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251F73">
              <w:rPr>
                <w:spacing w:val="-6"/>
                <w:sz w:val="20"/>
              </w:rPr>
              <w:t>Дата око</w:t>
            </w:r>
            <w:r w:rsidRPr="00251F73">
              <w:rPr>
                <w:spacing w:val="-6"/>
                <w:sz w:val="20"/>
              </w:rPr>
              <w:t>н</w:t>
            </w:r>
            <w:r w:rsidRPr="00251F73">
              <w:rPr>
                <w:spacing w:val="-6"/>
                <w:sz w:val="20"/>
              </w:rPr>
              <w:t>чания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251F73" w:rsidRDefault="00251F73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251F73">
              <w:rPr>
                <w:spacing w:val="-6"/>
                <w:sz w:val="20"/>
              </w:rPr>
              <w:t>Показатели, характ</w:t>
            </w:r>
            <w:r w:rsidRPr="00251F73">
              <w:rPr>
                <w:spacing w:val="-6"/>
                <w:sz w:val="20"/>
              </w:rPr>
              <w:t>е</w:t>
            </w:r>
            <w:r w:rsidRPr="00251F73">
              <w:rPr>
                <w:spacing w:val="-6"/>
                <w:sz w:val="20"/>
              </w:rPr>
              <w:t>ризующие степень достижения результата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CB7916" w:rsidRDefault="00251F73" w:rsidP="00CD049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CB7916">
              <w:rPr>
                <w:spacing w:val="-4"/>
                <w:sz w:val="20"/>
                <w:szCs w:val="24"/>
              </w:rPr>
              <w:t>Целевое значение показат</w:t>
            </w:r>
            <w:r w:rsidRPr="00CB7916">
              <w:rPr>
                <w:spacing w:val="-4"/>
                <w:sz w:val="20"/>
                <w:szCs w:val="24"/>
              </w:rPr>
              <w:t>е</w:t>
            </w:r>
            <w:r w:rsidRPr="00CB7916">
              <w:rPr>
                <w:spacing w:val="-4"/>
                <w:sz w:val="20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CB7916" w:rsidRDefault="00251F73" w:rsidP="00CD049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CB7916">
              <w:rPr>
                <w:spacing w:val="-4"/>
                <w:sz w:val="20"/>
                <w:szCs w:val="24"/>
              </w:rPr>
              <w:t>Текущее зн</w:t>
            </w:r>
            <w:r w:rsidRPr="00CB7916">
              <w:rPr>
                <w:spacing w:val="-4"/>
                <w:sz w:val="20"/>
                <w:szCs w:val="24"/>
              </w:rPr>
              <w:t>а</w:t>
            </w:r>
            <w:r w:rsidRPr="00CB7916">
              <w:rPr>
                <w:spacing w:val="-4"/>
                <w:sz w:val="20"/>
                <w:szCs w:val="24"/>
              </w:rPr>
              <w:t>чение показ</w:t>
            </w:r>
            <w:r w:rsidRPr="00CB7916">
              <w:rPr>
                <w:spacing w:val="-4"/>
                <w:sz w:val="20"/>
                <w:szCs w:val="24"/>
              </w:rPr>
              <w:t>а</w:t>
            </w:r>
            <w:r w:rsidRPr="00CB7916">
              <w:rPr>
                <w:spacing w:val="-4"/>
                <w:sz w:val="20"/>
                <w:szCs w:val="24"/>
              </w:rPr>
              <w:t>теля</w:t>
            </w:r>
          </w:p>
        </w:tc>
        <w:tc>
          <w:tcPr>
            <w:tcW w:w="111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CB7916" w:rsidRDefault="00251F73" w:rsidP="00CD049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Достигн</w:t>
            </w:r>
            <w:r>
              <w:rPr>
                <w:spacing w:val="-4"/>
                <w:sz w:val="20"/>
                <w:szCs w:val="24"/>
              </w:rPr>
              <w:t>у</w:t>
            </w:r>
            <w:r>
              <w:rPr>
                <w:spacing w:val="-4"/>
                <w:sz w:val="20"/>
                <w:szCs w:val="24"/>
              </w:rPr>
              <w:t>тый резул</w:t>
            </w:r>
            <w:r>
              <w:rPr>
                <w:spacing w:val="-4"/>
                <w:sz w:val="20"/>
                <w:szCs w:val="24"/>
              </w:rPr>
              <w:t>ь</w:t>
            </w:r>
            <w:r>
              <w:rPr>
                <w:spacing w:val="-4"/>
                <w:sz w:val="20"/>
                <w:szCs w:val="24"/>
              </w:rPr>
              <w:t>тат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51F73" w:rsidRPr="00251F73" w:rsidRDefault="00251F73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proofErr w:type="gramStart"/>
            <w:r w:rsidRPr="00251F73">
              <w:rPr>
                <w:spacing w:val="-6"/>
                <w:sz w:val="20"/>
              </w:rPr>
              <w:t>Ответственный за этап реализ</w:t>
            </w:r>
            <w:r w:rsidRPr="00251F73">
              <w:rPr>
                <w:spacing w:val="-6"/>
                <w:sz w:val="20"/>
              </w:rPr>
              <w:t>а</w:t>
            </w:r>
            <w:r w:rsidRPr="00251F73">
              <w:rPr>
                <w:spacing w:val="-6"/>
                <w:sz w:val="20"/>
              </w:rPr>
              <w:t>ции</w:t>
            </w:r>
            <w:proofErr w:type="gramEnd"/>
          </w:p>
        </w:tc>
      </w:tr>
    </w:tbl>
    <w:p w:rsidR="000306E0" w:rsidRPr="000306E0" w:rsidRDefault="000306E0">
      <w:pPr>
        <w:rPr>
          <w:sz w:val="2"/>
          <w:szCs w:val="2"/>
        </w:rPr>
      </w:pPr>
    </w:p>
    <w:tbl>
      <w:tblPr>
        <w:tblStyle w:val="1"/>
        <w:tblW w:w="15118" w:type="dxa"/>
        <w:tblInd w:w="-1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"/>
        <w:gridCol w:w="2379"/>
        <w:gridCol w:w="2410"/>
        <w:gridCol w:w="1418"/>
        <w:gridCol w:w="1134"/>
        <w:gridCol w:w="1984"/>
        <w:gridCol w:w="992"/>
        <w:gridCol w:w="1418"/>
        <w:gridCol w:w="1114"/>
        <w:gridCol w:w="20"/>
        <w:gridCol w:w="1555"/>
      </w:tblGrid>
      <w:tr w:rsidR="00251F73" w:rsidRPr="00251F73" w:rsidTr="00251F73">
        <w:trPr>
          <w:trHeight w:val="20"/>
          <w:tblHeader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251F73" w:rsidRDefault="00251F73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251F73">
              <w:rPr>
                <w:spacing w:val="-6"/>
                <w:sz w:val="20"/>
              </w:rPr>
              <w:t>1</w:t>
            </w:r>
          </w:p>
        </w:tc>
        <w:tc>
          <w:tcPr>
            <w:tcW w:w="2379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251F73" w:rsidRDefault="00251F73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251F73">
              <w:rPr>
                <w:spacing w:val="-6"/>
                <w:sz w:val="20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251F73" w:rsidRDefault="00251F73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251F73">
              <w:rPr>
                <w:spacing w:val="-6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251F73" w:rsidRDefault="00251F73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251F73">
              <w:rPr>
                <w:spacing w:val="-6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251F73" w:rsidRDefault="00251F73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251F73">
              <w:rPr>
                <w:spacing w:val="-6"/>
                <w:sz w:val="20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251F73" w:rsidRDefault="00251F73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251F73">
              <w:rPr>
                <w:spacing w:val="-6"/>
                <w:sz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251F73" w:rsidRDefault="00251F73" w:rsidP="002963B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251F73">
              <w:rPr>
                <w:spacing w:val="-6"/>
                <w:sz w:val="20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251F73" w:rsidRDefault="00251F73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 w:rsidRPr="00251F73">
              <w:rPr>
                <w:spacing w:val="-6"/>
                <w:sz w:val="20"/>
              </w:rPr>
              <w:t>8</w:t>
            </w:r>
          </w:p>
        </w:tc>
        <w:tc>
          <w:tcPr>
            <w:tcW w:w="111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1F73" w:rsidRPr="00251F73" w:rsidRDefault="00251F73" w:rsidP="00251F7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9</w:t>
            </w:r>
          </w:p>
        </w:tc>
        <w:tc>
          <w:tcPr>
            <w:tcW w:w="1575" w:type="dxa"/>
            <w:gridSpan w:val="2"/>
            <w:shd w:val="clear" w:color="auto" w:fill="FFFFFF" w:themeFill="background1"/>
            <w:vAlign w:val="center"/>
          </w:tcPr>
          <w:p w:rsidR="00251F73" w:rsidRPr="00251F73" w:rsidRDefault="00251F73" w:rsidP="00975309">
            <w:pPr>
              <w:contextualSpacing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10</w:t>
            </w:r>
          </w:p>
        </w:tc>
      </w:tr>
      <w:tr w:rsidR="00A435D2" w:rsidRPr="00251F73" w:rsidTr="008177D5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251F73" w:rsidRDefault="00A435D2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251F73">
              <w:rPr>
                <w:b/>
                <w:spacing w:val="-4"/>
                <w:sz w:val="20"/>
                <w:lang w:val="en-US"/>
              </w:rPr>
              <w:t>1</w:t>
            </w:r>
            <w:r w:rsidRPr="00251F73">
              <w:rPr>
                <w:b/>
                <w:spacing w:val="-4"/>
                <w:sz w:val="20"/>
              </w:rPr>
              <w:t>.</w:t>
            </w:r>
          </w:p>
        </w:tc>
        <w:tc>
          <w:tcPr>
            <w:tcW w:w="14424" w:type="dxa"/>
            <w:gridSpan w:val="10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35D2" w:rsidRPr="00251F73" w:rsidRDefault="00A435D2" w:rsidP="00975309">
            <w:pPr>
              <w:overflowPunct/>
              <w:textAlignment w:val="auto"/>
              <w:rPr>
                <w:b/>
                <w:color w:val="000000"/>
                <w:spacing w:val="-4"/>
                <w:sz w:val="20"/>
              </w:rPr>
            </w:pPr>
            <w:r w:rsidRPr="00251F73">
              <w:rPr>
                <w:b/>
                <w:spacing w:val="-4"/>
                <w:sz w:val="20"/>
              </w:rPr>
              <w:t>Совершенствование нормативного правового регулирования</w:t>
            </w:r>
          </w:p>
        </w:tc>
      </w:tr>
      <w:tr w:rsidR="00F23F30" w:rsidRPr="00251F73" w:rsidTr="00856368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1.1.</w:t>
            </w:r>
          </w:p>
        </w:tc>
        <w:tc>
          <w:tcPr>
            <w:tcW w:w="23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Установление в НПА АГОГР стратегических приоритетов, декларации прав инвесторов, форм поддержки инвестицио</w:t>
            </w:r>
            <w:r w:rsidRPr="00251F73">
              <w:rPr>
                <w:spacing w:val="-4"/>
                <w:sz w:val="20"/>
              </w:rPr>
              <w:t>н</w:t>
            </w:r>
            <w:r w:rsidRPr="00251F73">
              <w:rPr>
                <w:spacing w:val="-4"/>
                <w:sz w:val="20"/>
              </w:rPr>
              <w:t>ной и предпринимател</w:t>
            </w:r>
            <w:r w:rsidRPr="00251F73">
              <w:rPr>
                <w:spacing w:val="-4"/>
                <w:sz w:val="20"/>
              </w:rPr>
              <w:t>ь</w:t>
            </w:r>
            <w:r w:rsidRPr="00251F73">
              <w:rPr>
                <w:spacing w:val="-4"/>
                <w:sz w:val="20"/>
              </w:rPr>
              <w:t>ской деятельности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widowControl w:val="0"/>
              <w:overflowPunct/>
              <w:adjustRightInd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принятие НПА АГОГР или внесение изменений (при необходимости) в НПА АГОГР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2016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2020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E758D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наличие в НПА АГОГР стратегич</w:t>
            </w:r>
            <w:r w:rsidRPr="00251F73">
              <w:rPr>
                <w:spacing w:val="-4"/>
                <w:sz w:val="20"/>
              </w:rPr>
              <w:t>е</w:t>
            </w:r>
            <w:r w:rsidRPr="00251F73">
              <w:rPr>
                <w:spacing w:val="-4"/>
                <w:sz w:val="20"/>
              </w:rPr>
              <w:t xml:space="preserve">ских приоритетов, </w:t>
            </w:r>
            <w:r w:rsidRPr="00251F73">
              <w:rPr>
                <w:spacing w:val="-4"/>
                <w:sz w:val="20"/>
              </w:rPr>
              <w:br/>
              <w:t>декларации прав и</w:t>
            </w:r>
            <w:r w:rsidRPr="00251F73">
              <w:rPr>
                <w:spacing w:val="-4"/>
                <w:sz w:val="20"/>
              </w:rPr>
              <w:t>н</w:t>
            </w:r>
            <w:r w:rsidRPr="00251F73">
              <w:rPr>
                <w:spacing w:val="-4"/>
                <w:sz w:val="20"/>
              </w:rPr>
              <w:t xml:space="preserve">весторов, форм </w:t>
            </w:r>
            <w:r w:rsidRPr="00251F73">
              <w:rPr>
                <w:spacing w:val="-4"/>
                <w:sz w:val="20"/>
              </w:rPr>
              <w:br/>
              <w:t>поддержки инвест</w:t>
            </w:r>
            <w:r w:rsidRPr="00251F73">
              <w:rPr>
                <w:spacing w:val="-4"/>
                <w:sz w:val="20"/>
              </w:rPr>
              <w:t>и</w:t>
            </w:r>
            <w:r w:rsidRPr="00251F73">
              <w:rPr>
                <w:spacing w:val="-4"/>
                <w:sz w:val="20"/>
              </w:rPr>
              <w:t>ционной и предпр</w:t>
            </w:r>
            <w:r w:rsidRPr="00251F73">
              <w:rPr>
                <w:spacing w:val="-4"/>
                <w:sz w:val="20"/>
              </w:rPr>
              <w:t>и</w:t>
            </w:r>
            <w:r w:rsidRPr="00251F73">
              <w:rPr>
                <w:spacing w:val="-4"/>
                <w:sz w:val="20"/>
              </w:rPr>
              <w:t>нимательской де</w:t>
            </w:r>
            <w:r w:rsidRPr="00251F73">
              <w:rPr>
                <w:spacing w:val="-4"/>
                <w:sz w:val="20"/>
              </w:rPr>
              <w:t>я</w:t>
            </w:r>
            <w:r w:rsidRPr="00251F73">
              <w:rPr>
                <w:spacing w:val="-4"/>
                <w:sz w:val="20"/>
              </w:rPr>
              <w:t>тельности,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51F73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51F73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Default="00F151BD" w:rsidP="00F23F30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  <w:p w:rsidR="00F151BD" w:rsidRDefault="00F151BD" w:rsidP="00F23F30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F151BD" w:rsidRPr="00251F73" w:rsidRDefault="00F151BD" w:rsidP="00F151BD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Постано</w:t>
            </w:r>
            <w:r>
              <w:rPr>
                <w:color w:val="000000"/>
                <w:spacing w:val="-4"/>
                <w:sz w:val="20"/>
              </w:rPr>
              <w:t>в</w:t>
            </w:r>
            <w:r>
              <w:rPr>
                <w:color w:val="000000"/>
                <w:spacing w:val="-4"/>
                <w:sz w:val="20"/>
              </w:rPr>
              <w:t>ление АГОГР № 951 от 08.04.2016</w:t>
            </w:r>
          </w:p>
        </w:tc>
        <w:tc>
          <w:tcPr>
            <w:tcW w:w="1555" w:type="dxa"/>
            <w:shd w:val="clear" w:color="auto" w:fill="FFFFFF" w:themeFill="background1"/>
          </w:tcPr>
          <w:p w:rsidR="00F23F30" w:rsidRPr="00251F73" w:rsidRDefault="00F23F30" w:rsidP="00F23F30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251F73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F23F30" w:rsidRPr="00251F73" w:rsidRDefault="00F23F30" w:rsidP="00F23F30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251F73">
              <w:rPr>
                <w:rFonts w:eastAsiaTheme="minorHAnsi"/>
                <w:spacing w:val="-4"/>
                <w:sz w:val="20"/>
                <w:lang w:eastAsia="en-US"/>
              </w:rPr>
              <w:t>Кузнецов А.В. - начальник управления</w:t>
            </w:r>
          </w:p>
          <w:p w:rsidR="00F23F30" w:rsidRPr="00251F73" w:rsidRDefault="00F23F30" w:rsidP="009753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F23F30" w:rsidRPr="00251F73" w:rsidTr="00856368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pacing w:val="-4"/>
                <w:sz w:val="20"/>
              </w:rPr>
            </w:pPr>
            <w:r w:rsidRPr="00251F73">
              <w:rPr>
                <w:b/>
                <w:spacing w:val="-4"/>
                <w:sz w:val="20"/>
              </w:rPr>
              <w:t>2.</w:t>
            </w:r>
          </w:p>
        </w:tc>
        <w:tc>
          <w:tcPr>
            <w:tcW w:w="12869" w:type="dxa"/>
            <w:gridSpan w:val="9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pStyle w:val="Default"/>
              <w:jc w:val="both"/>
              <w:rPr>
                <w:b/>
                <w:spacing w:val="-4"/>
                <w:sz w:val="20"/>
                <w:szCs w:val="20"/>
              </w:rPr>
            </w:pPr>
            <w:r w:rsidRPr="00251F73">
              <w:rPr>
                <w:b/>
                <w:spacing w:val="-4"/>
                <w:sz w:val="20"/>
                <w:szCs w:val="20"/>
              </w:rPr>
              <w:t>Обеспечивающие мероприятия</w:t>
            </w:r>
          </w:p>
        </w:tc>
        <w:tc>
          <w:tcPr>
            <w:tcW w:w="1555" w:type="dxa"/>
            <w:shd w:val="clear" w:color="auto" w:fill="FFFFFF" w:themeFill="background1"/>
          </w:tcPr>
          <w:p w:rsidR="00F23F30" w:rsidRPr="00251F73" w:rsidRDefault="00F23F30" w:rsidP="00F23F30">
            <w:pPr>
              <w:pStyle w:val="Default"/>
              <w:jc w:val="both"/>
              <w:rPr>
                <w:b/>
                <w:spacing w:val="-4"/>
                <w:sz w:val="20"/>
                <w:szCs w:val="20"/>
              </w:rPr>
            </w:pPr>
          </w:p>
        </w:tc>
      </w:tr>
      <w:tr w:rsidR="00F23F30" w:rsidRPr="00251F73" w:rsidTr="00856368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2.1.</w:t>
            </w:r>
          </w:p>
        </w:tc>
        <w:tc>
          <w:tcPr>
            <w:tcW w:w="23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Размещение НПА АГОГР об основных принципах инвестиционной политики на официальном интернет-сайте АГОГР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обеспечение своевреме</w:t>
            </w:r>
            <w:r w:rsidRPr="00251F73">
              <w:rPr>
                <w:spacing w:val="-4"/>
                <w:sz w:val="20"/>
              </w:rPr>
              <w:t>н</w:t>
            </w:r>
            <w:r w:rsidRPr="00251F73">
              <w:rPr>
                <w:spacing w:val="-4"/>
                <w:sz w:val="20"/>
              </w:rPr>
              <w:t xml:space="preserve">ной актуализации (при необходимости) НПА АГОГР об основных принципах </w:t>
            </w:r>
            <w:r w:rsidRPr="00251F73">
              <w:rPr>
                <w:spacing w:val="-4"/>
                <w:sz w:val="20"/>
              </w:rPr>
              <w:br/>
              <w:t>инвестиционной политики на официальном интернет-сайте АГОГР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2020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ссылка на соотве</w:t>
            </w:r>
            <w:r w:rsidRPr="00251F73">
              <w:rPr>
                <w:spacing w:val="-4"/>
                <w:sz w:val="20"/>
              </w:rPr>
              <w:t>т</w:t>
            </w:r>
            <w:r w:rsidRPr="00251F73">
              <w:rPr>
                <w:spacing w:val="-4"/>
                <w:sz w:val="20"/>
              </w:rPr>
              <w:t>ствующую страницу официального инте</w:t>
            </w:r>
            <w:r w:rsidRPr="00251F73">
              <w:rPr>
                <w:spacing w:val="-4"/>
                <w:sz w:val="20"/>
              </w:rPr>
              <w:t>р</w:t>
            </w:r>
            <w:r w:rsidRPr="00251F73">
              <w:rPr>
                <w:spacing w:val="-4"/>
                <w:sz w:val="20"/>
              </w:rPr>
              <w:t>нет-сайта  АГОГР,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51F73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51F73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Default="0030704D" w:rsidP="00F23F30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да </w:t>
            </w:r>
          </w:p>
          <w:p w:rsidR="0030704D" w:rsidRDefault="0030704D" w:rsidP="00F23F30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30704D" w:rsidRDefault="00320A24" w:rsidP="00F23F30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hyperlink r:id="rId16" w:history="1">
              <w:r w:rsidR="0030704D" w:rsidRPr="0055667F">
                <w:rPr>
                  <w:rStyle w:val="af"/>
                  <w:spacing w:val="-4"/>
                  <w:sz w:val="20"/>
                </w:rPr>
                <w:t>http://rybinsk.ru/economy/investicii</w:t>
              </w:r>
            </w:hyperlink>
          </w:p>
          <w:p w:rsidR="0030704D" w:rsidRPr="00251F73" w:rsidRDefault="0030704D" w:rsidP="00F23F30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F23F30" w:rsidRPr="00251F73" w:rsidRDefault="00F23F30" w:rsidP="00F23F30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251F73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F23F30" w:rsidRPr="00251F73" w:rsidRDefault="00F23F30" w:rsidP="00F23F30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251F73">
              <w:rPr>
                <w:rFonts w:eastAsiaTheme="minorHAnsi"/>
                <w:spacing w:val="-4"/>
                <w:sz w:val="20"/>
                <w:lang w:eastAsia="en-US"/>
              </w:rPr>
              <w:t>Кузнецов А.В. - начальник управления</w:t>
            </w:r>
          </w:p>
          <w:p w:rsidR="00F23F30" w:rsidRPr="00251F73" w:rsidRDefault="00F23F30" w:rsidP="009753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F23F30" w:rsidRPr="00251F73" w:rsidTr="00856368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2.2.</w:t>
            </w:r>
          </w:p>
        </w:tc>
        <w:tc>
          <w:tcPr>
            <w:tcW w:w="23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Рассмотрение вопросов правоприменения на зас</w:t>
            </w:r>
            <w:r w:rsidRPr="00251F73">
              <w:rPr>
                <w:spacing w:val="-4"/>
                <w:sz w:val="20"/>
              </w:rPr>
              <w:t>е</w:t>
            </w:r>
            <w:r w:rsidRPr="00251F73">
              <w:rPr>
                <w:spacing w:val="-4"/>
                <w:sz w:val="20"/>
              </w:rPr>
              <w:t>даниях Координационного совета по малому и сре</w:t>
            </w:r>
            <w:r w:rsidRPr="00251F73">
              <w:rPr>
                <w:spacing w:val="-4"/>
                <w:sz w:val="20"/>
              </w:rPr>
              <w:t>д</w:t>
            </w:r>
            <w:r w:rsidRPr="00251F73">
              <w:rPr>
                <w:spacing w:val="-4"/>
                <w:sz w:val="20"/>
              </w:rPr>
              <w:t>нему предпринимател</w:t>
            </w:r>
            <w:r w:rsidRPr="00251F73">
              <w:rPr>
                <w:spacing w:val="-4"/>
                <w:sz w:val="20"/>
              </w:rPr>
              <w:t>ь</w:t>
            </w:r>
            <w:r w:rsidRPr="00251F73">
              <w:rPr>
                <w:spacing w:val="-4"/>
                <w:sz w:val="20"/>
              </w:rPr>
              <w:t>ству ГОГР (далее КС МСП)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проведение в рамках зас</w:t>
            </w:r>
            <w:r w:rsidRPr="00251F73">
              <w:rPr>
                <w:spacing w:val="-4"/>
                <w:sz w:val="20"/>
              </w:rPr>
              <w:t>е</w:t>
            </w:r>
            <w:r w:rsidRPr="00251F73">
              <w:rPr>
                <w:spacing w:val="-4"/>
                <w:sz w:val="20"/>
              </w:rPr>
              <w:t xml:space="preserve">даний совета анализа </w:t>
            </w:r>
            <w:r w:rsidRPr="00251F73">
              <w:rPr>
                <w:spacing w:val="-4"/>
                <w:sz w:val="20"/>
              </w:rPr>
              <w:br/>
              <w:t>результатов правоприм</w:t>
            </w:r>
            <w:r w:rsidRPr="00251F73">
              <w:rPr>
                <w:spacing w:val="-4"/>
                <w:sz w:val="20"/>
              </w:rPr>
              <w:t>е</w:t>
            </w:r>
            <w:r w:rsidRPr="00251F73">
              <w:rPr>
                <w:spacing w:val="-4"/>
                <w:sz w:val="20"/>
              </w:rPr>
              <w:t>нения с участием заинт</w:t>
            </w:r>
            <w:r w:rsidRPr="00251F73">
              <w:rPr>
                <w:spacing w:val="-4"/>
                <w:sz w:val="20"/>
              </w:rPr>
              <w:t>е</w:t>
            </w:r>
            <w:r w:rsidRPr="00251F73">
              <w:rPr>
                <w:spacing w:val="-4"/>
                <w:sz w:val="20"/>
              </w:rPr>
              <w:t>ресованных сторон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2020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решения по итогам рассмотрения вопр</w:t>
            </w:r>
            <w:r w:rsidRPr="00251F73">
              <w:rPr>
                <w:spacing w:val="-4"/>
                <w:sz w:val="20"/>
              </w:rPr>
              <w:t>о</w:t>
            </w:r>
            <w:r w:rsidRPr="00251F73">
              <w:rPr>
                <w:spacing w:val="-4"/>
                <w:sz w:val="20"/>
              </w:rPr>
              <w:t>сов правоприменения на заседаниях совета,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51F73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51F73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A91232" w:rsidRDefault="00857261" w:rsidP="00F23F30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91232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555" w:type="dxa"/>
            <w:shd w:val="clear" w:color="auto" w:fill="FFFFFF" w:themeFill="background1"/>
          </w:tcPr>
          <w:p w:rsidR="00F23F30" w:rsidRPr="00251F73" w:rsidRDefault="00F23F30" w:rsidP="00F23F30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251F73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F23F30" w:rsidRPr="00251F73" w:rsidRDefault="00F23F30" w:rsidP="00F23F30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251F73">
              <w:rPr>
                <w:rFonts w:eastAsiaTheme="minorHAnsi"/>
                <w:spacing w:val="-4"/>
                <w:sz w:val="20"/>
                <w:lang w:eastAsia="en-US"/>
              </w:rPr>
              <w:t xml:space="preserve">Кузнецов А.В. 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 xml:space="preserve">- </w:t>
            </w:r>
            <w:r w:rsidRPr="00251F73">
              <w:rPr>
                <w:rFonts w:eastAsiaTheme="minorHAnsi"/>
                <w:spacing w:val="-4"/>
                <w:sz w:val="20"/>
                <w:lang w:eastAsia="en-US"/>
              </w:rPr>
              <w:t>начальник управления</w:t>
            </w:r>
          </w:p>
        </w:tc>
      </w:tr>
      <w:tr w:rsidR="00F23F30" w:rsidRPr="00251F73" w:rsidTr="00856368">
        <w:trPr>
          <w:trHeight w:val="20"/>
        </w:trPr>
        <w:tc>
          <w:tcPr>
            <w:tcW w:w="69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2.3</w:t>
            </w:r>
          </w:p>
        </w:tc>
        <w:tc>
          <w:tcPr>
            <w:tcW w:w="23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Обеспечение оперативн</w:t>
            </w:r>
            <w:r w:rsidRPr="00251F73">
              <w:rPr>
                <w:spacing w:val="-4"/>
                <w:sz w:val="20"/>
              </w:rPr>
              <w:t>о</w:t>
            </w:r>
            <w:r w:rsidRPr="00251F73">
              <w:rPr>
                <w:spacing w:val="-4"/>
                <w:sz w:val="20"/>
              </w:rPr>
              <w:t xml:space="preserve">го устранения нарушений НПА АГОГР, выявленных по результатам работы </w:t>
            </w:r>
            <w:r w:rsidRPr="00251F73">
              <w:rPr>
                <w:spacing w:val="-4"/>
                <w:sz w:val="20"/>
              </w:rPr>
              <w:br/>
              <w:t xml:space="preserve">каналов прямой связи </w:t>
            </w:r>
            <w:r w:rsidRPr="00251F73">
              <w:rPr>
                <w:spacing w:val="-4"/>
                <w:sz w:val="20"/>
              </w:rPr>
              <w:br/>
              <w:t>инвесторов и руководства АГОГР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оперативное устранение нарушений НПА АГОГР, выявленных по результ</w:t>
            </w:r>
            <w:r w:rsidRPr="00251F73">
              <w:rPr>
                <w:spacing w:val="-4"/>
                <w:sz w:val="20"/>
              </w:rPr>
              <w:t>а</w:t>
            </w:r>
            <w:r w:rsidRPr="00251F73">
              <w:rPr>
                <w:spacing w:val="-4"/>
                <w:sz w:val="20"/>
              </w:rPr>
              <w:t>там работы каналов пр</w:t>
            </w:r>
            <w:r w:rsidRPr="00251F73">
              <w:rPr>
                <w:spacing w:val="-4"/>
                <w:sz w:val="20"/>
              </w:rPr>
              <w:t>я</w:t>
            </w:r>
            <w:r w:rsidRPr="00251F73">
              <w:rPr>
                <w:spacing w:val="-4"/>
                <w:sz w:val="20"/>
              </w:rPr>
              <w:t>мой связи субъектов инв</w:t>
            </w:r>
            <w:r w:rsidRPr="00251F73">
              <w:rPr>
                <w:spacing w:val="-4"/>
                <w:sz w:val="20"/>
              </w:rPr>
              <w:t>е</w:t>
            </w:r>
            <w:r w:rsidRPr="00251F73">
              <w:rPr>
                <w:spacing w:val="-4"/>
                <w:sz w:val="20"/>
              </w:rPr>
              <w:t>стиционной и предприн</w:t>
            </w:r>
            <w:r w:rsidRPr="00251F73">
              <w:rPr>
                <w:spacing w:val="-4"/>
                <w:sz w:val="20"/>
              </w:rPr>
              <w:t>и</w:t>
            </w:r>
            <w:r w:rsidRPr="00251F73">
              <w:rPr>
                <w:spacing w:val="-4"/>
                <w:sz w:val="20"/>
              </w:rPr>
              <w:t>мательской деятельности и руководства АГОГР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2020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251F73">
              <w:rPr>
                <w:spacing w:val="-4"/>
                <w:sz w:val="20"/>
              </w:rPr>
              <w:t>статистические да</w:t>
            </w:r>
            <w:r w:rsidRPr="00251F73">
              <w:rPr>
                <w:spacing w:val="-4"/>
                <w:sz w:val="20"/>
              </w:rPr>
              <w:t>н</w:t>
            </w:r>
            <w:r w:rsidRPr="00251F73">
              <w:rPr>
                <w:spacing w:val="-4"/>
                <w:sz w:val="20"/>
              </w:rPr>
              <w:t xml:space="preserve">ные о количестве </w:t>
            </w:r>
            <w:r w:rsidRPr="00251F73">
              <w:rPr>
                <w:spacing w:val="-4"/>
                <w:sz w:val="20"/>
              </w:rPr>
              <w:br/>
              <w:t>поступивших соо</w:t>
            </w:r>
            <w:r w:rsidRPr="00251F73">
              <w:rPr>
                <w:spacing w:val="-4"/>
                <w:sz w:val="20"/>
              </w:rPr>
              <w:t>б</w:t>
            </w:r>
            <w:r w:rsidRPr="00251F73">
              <w:rPr>
                <w:spacing w:val="-4"/>
                <w:sz w:val="20"/>
              </w:rPr>
              <w:t>щений о нарушениях НПА АГОГР, спос</w:t>
            </w:r>
            <w:r w:rsidRPr="00251F73">
              <w:rPr>
                <w:spacing w:val="-4"/>
                <w:sz w:val="20"/>
              </w:rPr>
              <w:t>о</w:t>
            </w:r>
            <w:r w:rsidRPr="00251F73">
              <w:rPr>
                <w:spacing w:val="-4"/>
                <w:sz w:val="20"/>
              </w:rPr>
              <w:t>бах и сроках реагир</w:t>
            </w:r>
            <w:r w:rsidRPr="00251F73">
              <w:rPr>
                <w:spacing w:val="-4"/>
                <w:sz w:val="20"/>
              </w:rPr>
              <w:t>о</w:t>
            </w:r>
            <w:r w:rsidRPr="00251F73">
              <w:rPr>
                <w:spacing w:val="-4"/>
                <w:sz w:val="20"/>
              </w:rPr>
              <w:t>вания, результатах устранения выявле</w:t>
            </w:r>
            <w:r w:rsidRPr="00251F73">
              <w:rPr>
                <w:spacing w:val="-4"/>
                <w:sz w:val="20"/>
              </w:rPr>
              <w:t>н</w:t>
            </w:r>
            <w:r w:rsidRPr="00251F73">
              <w:rPr>
                <w:spacing w:val="-4"/>
                <w:sz w:val="20"/>
              </w:rPr>
              <w:t>ных нарушений НПА АГОГР,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51F73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251F73" w:rsidRDefault="00F23F30" w:rsidP="009753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251F73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F30" w:rsidRPr="00A91232" w:rsidRDefault="00857261" w:rsidP="00F23F30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91232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  <w:p w:rsidR="00857261" w:rsidRPr="00A91232" w:rsidRDefault="00857261" w:rsidP="00F23F30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</w:p>
          <w:p w:rsidR="00857261" w:rsidRPr="00A91232" w:rsidRDefault="00857261" w:rsidP="00F23F30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A91232">
              <w:rPr>
                <w:rFonts w:eastAsiaTheme="minorHAnsi"/>
                <w:spacing w:val="-4"/>
                <w:sz w:val="20"/>
                <w:lang w:eastAsia="en-US"/>
              </w:rPr>
              <w:t>за 2017 год нарушений НПА АГОГР не зафиксир</w:t>
            </w:r>
            <w:r w:rsidRPr="00A91232">
              <w:rPr>
                <w:rFonts w:eastAsiaTheme="minorHAnsi"/>
                <w:spacing w:val="-4"/>
                <w:sz w:val="20"/>
                <w:lang w:eastAsia="en-US"/>
              </w:rPr>
              <w:t>о</w:t>
            </w:r>
            <w:r w:rsidRPr="00A91232">
              <w:rPr>
                <w:rFonts w:eastAsiaTheme="minorHAnsi"/>
                <w:spacing w:val="-4"/>
                <w:sz w:val="20"/>
                <w:lang w:eastAsia="en-US"/>
              </w:rPr>
              <w:t>вано</w:t>
            </w:r>
          </w:p>
        </w:tc>
        <w:tc>
          <w:tcPr>
            <w:tcW w:w="1555" w:type="dxa"/>
            <w:shd w:val="clear" w:color="auto" w:fill="FFFFFF" w:themeFill="background1"/>
          </w:tcPr>
          <w:p w:rsidR="00F23F30" w:rsidRPr="00251F73" w:rsidRDefault="00F23F30" w:rsidP="00F23F30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251F73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F23F30" w:rsidRPr="00251F73" w:rsidRDefault="00F23F30" w:rsidP="00F23F30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251F73">
              <w:rPr>
                <w:rFonts w:eastAsiaTheme="minorHAnsi"/>
                <w:spacing w:val="-4"/>
                <w:sz w:val="20"/>
                <w:lang w:eastAsia="en-US"/>
              </w:rPr>
              <w:t>Кузнецов А.В. - начальник управления</w:t>
            </w:r>
          </w:p>
        </w:tc>
      </w:tr>
    </w:tbl>
    <w:p w:rsidR="00A435D2" w:rsidRDefault="00A435D2" w:rsidP="00793362">
      <w:pPr>
        <w:ind w:firstLine="709"/>
        <w:jc w:val="both"/>
        <w:rPr>
          <w:spacing w:val="-4"/>
          <w:sz w:val="20"/>
        </w:rPr>
      </w:pPr>
    </w:p>
    <w:p w:rsidR="00DF6203" w:rsidRDefault="00DF6203" w:rsidP="00793362">
      <w:pPr>
        <w:ind w:firstLine="709"/>
        <w:jc w:val="both"/>
        <w:rPr>
          <w:spacing w:val="-4"/>
          <w:sz w:val="20"/>
        </w:rPr>
      </w:pPr>
    </w:p>
    <w:p w:rsidR="00DF6203" w:rsidRDefault="00DF6203" w:rsidP="00793362">
      <w:pPr>
        <w:ind w:firstLine="709"/>
        <w:jc w:val="both"/>
        <w:rPr>
          <w:spacing w:val="-4"/>
          <w:sz w:val="20"/>
        </w:rPr>
      </w:pPr>
    </w:p>
    <w:p w:rsidR="00AE2B1A" w:rsidRDefault="00AE2B1A" w:rsidP="00793362">
      <w:pPr>
        <w:ind w:firstLine="709"/>
        <w:jc w:val="both"/>
        <w:rPr>
          <w:spacing w:val="-4"/>
          <w:sz w:val="20"/>
        </w:rPr>
      </w:pPr>
    </w:p>
    <w:p w:rsidR="00291D14" w:rsidRDefault="00291D14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:rsidR="00614BD1" w:rsidRDefault="00614BD1" w:rsidP="00291D14">
      <w:pPr>
        <w:jc w:val="center"/>
        <w:rPr>
          <w:b/>
          <w:szCs w:val="28"/>
        </w:rPr>
      </w:pPr>
    </w:p>
    <w:p w:rsidR="00291D14" w:rsidRPr="007A7D29" w:rsidRDefault="00291D14" w:rsidP="00291D14">
      <w:pPr>
        <w:jc w:val="center"/>
        <w:rPr>
          <w:b/>
          <w:szCs w:val="28"/>
        </w:rPr>
      </w:pPr>
      <w:r w:rsidRPr="007A7D29">
        <w:rPr>
          <w:b/>
          <w:szCs w:val="28"/>
        </w:rPr>
        <w:t>План мероприятий</w:t>
      </w:r>
    </w:p>
    <w:p w:rsidR="00291D14" w:rsidRDefault="00291D14" w:rsidP="00291D14">
      <w:pPr>
        <w:jc w:val="center"/>
        <w:rPr>
          <w:b/>
          <w:szCs w:val="28"/>
        </w:rPr>
      </w:pPr>
      <w:r w:rsidRPr="007A7D29">
        <w:rPr>
          <w:b/>
          <w:szCs w:val="28"/>
        </w:rPr>
        <w:t xml:space="preserve">(«дорожная карта») «Улучшение инвестиционного климата в </w:t>
      </w:r>
      <w:r>
        <w:rPr>
          <w:b/>
          <w:szCs w:val="28"/>
        </w:rPr>
        <w:t>городском округе город Рыбинск</w:t>
      </w:r>
      <w:r w:rsidRPr="007A7D2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A7D29">
        <w:rPr>
          <w:b/>
          <w:szCs w:val="28"/>
        </w:rPr>
        <w:t xml:space="preserve">с учетом внедрения целевой модели </w:t>
      </w:r>
      <w:r>
        <w:rPr>
          <w:b/>
          <w:szCs w:val="28"/>
        </w:rPr>
        <w:t>«</w:t>
      </w:r>
      <w:r w:rsidRPr="00291D14">
        <w:rPr>
          <w:b/>
          <w:szCs w:val="28"/>
        </w:rPr>
        <w:t>Эффективность обратной связи и работы каналов прямой связи инвесторов и руководства АГОГР</w:t>
      </w:r>
      <w:r w:rsidRPr="00B94825">
        <w:rPr>
          <w:b/>
          <w:szCs w:val="28"/>
        </w:rPr>
        <w:t>»</w:t>
      </w:r>
      <w:r w:rsidRPr="007A7D29">
        <w:rPr>
          <w:b/>
          <w:szCs w:val="28"/>
        </w:rPr>
        <w:t xml:space="preserve"> на 2017</w:t>
      </w:r>
      <w:r>
        <w:rPr>
          <w:b/>
          <w:szCs w:val="28"/>
        </w:rPr>
        <w:t xml:space="preserve"> год</w:t>
      </w:r>
    </w:p>
    <w:p w:rsidR="00291D14" w:rsidRPr="00F2487B" w:rsidRDefault="00291D14" w:rsidP="00291D14">
      <w:pPr>
        <w:jc w:val="center"/>
        <w:rPr>
          <w:b/>
          <w:szCs w:val="28"/>
        </w:rPr>
      </w:pPr>
    </w:p>
    <w:tbl>
      <w:tblPr>
        <w:tblStyle w:val="1"/>
        <w:tblW w:w="15310" w:type="dxa"/>
        <w:tblInd w:w="-2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2386"/>
        <w:gridCol w:w="2410"/>
        <w:gridCol w:w="1418"/>
        <w:gridCol w:w="1134"/>
        <w:gridCol w:w="1984"/>
        <w:gridCol w:w="992"/>
        <w:gridCol w:w="1418"/>
        <w:gridCol w:w="1131"/>
        <w:gridCol w:w="1727"/>
      </w:tblGrid>
      <w:tr w:rsidR="006A5289" w:rsidRPr="006A5289" w:rsidTr="006A5289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6A5289" w:rsidRDefault="006A5289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№</w:t>
            </w:r>
          </w:p>
        </w:tc>
        <w:tc>
          <w:tcPr>
            <w:tcW w:w="2386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6A5289" w:rsidRDefault="006A5289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Этап реализации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6A5289" w:rsidRDefault="006A5289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6A5289" w:rsidRDefault="006A5289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Дата начала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6A5289" w:rsidRDefault="006A5289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Дата око</w:t>
            </w:r>
            <w:r w:rsidRPr="006A5289">
              <w:rPr>
                <w:spacing w:val="-4"/>
                <w:sz w:val="20"/>
              </w:rPr>
              <w:t>н</w:t>
            </w:r>
            <w:r w:rsidRPr="006A5289">
              <w:rPr>
                <w:spacing w:val="-4"/>
                <w:sz w:val="20"/>
              </w:rPr>
              <w:t>чания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6A5289" w:rsidRDefault="006A5289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Показатели, характ</w:t>
            </w:r>
            <w:r w:rsidRPr="006A5289">
              <w:rPr>
                <w:spacing w:val="-4"/>
                <w:sz w:val="20"/>
              </w:rPr>
              <w:t>е</w:t>
            </w:r>
            <w:r w:rsidRPr="006A5289">
              <w:rPr>
                <w:spacing w:val="-4"/>
                <w:sz w:val="20"/>
              </w:rPr>
              <w:t>ризующие степень достижения результ</w:t>
            </w:r>
            <w:r w:rsidRPr="006A5289">
              <w:rPr>
                <w:spacing w:val="-4"/>
                <w:sz w:val="20"/>
              </w:rPr>
              <w:t>а</w:t>
            </w:r>
            <w:r w:rsidRPr="006A5289">
              <w:rPr>
                <w:spacing w:val="-4"/>
                <w:sz w:val="20"/>
              </w:rPr>
              <w:t>та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CB7916" w:rsidRDefault="006A5289" w:rsidP="00CD049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CB7916">
              <w:rPr>
                <w:spacing w:val="-4"/>
                <w:sz w:val="20"/>
                <w:szCs w:val="24"/>
              </w:rPr>
              <w:t>Целевое значение показат</w:t>
            </w:r>
            <w:r w:rsidRPr="00CB7916">
              <w:rPr>
                <w:spacing w:val="-4"/>
                <w:sz w:val="20"/>
                <w:szCs w:val="24"/>
              </w:rPr>
              <w:t>е</w:t>
            </w:r>
            <w:r w:rsidRPr="00CB7916">
              <w:rPr>
                <w:spacing w:val="-4"/>
                <w:sz w:val="20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CB7916" w:rsidRDefault="006A5289" w:rsidP="00CD049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CB7916">
              <w:rPr>
                <w:spacing w:val="-4"/>
                <w:sz w:val="20"/>
                <w:szCs w:val="24"/>
              </w:rPr>
              <w:t>Текущее зн</w:t>
            </w:r>
            <w:r w:rsidRPr="00CB7916">
              <w:rPr>
                <w:spacing w:val="-4"/>
                <w:sz w:val="20"/>
                <w:szCs w:val="24"/>
              </w:rPr>
              <w:t>а</w:t>
            </w:r>
            <w:r w:rsidRPr="00CB7916">
              <w:rPr>
                <w:spacing w:val="-4"/>
                <w:sz w:val="20"/>
                <w:szCs w:val="24"/>
              </w:rPr>
              <w:t>чение показ</w:t>
            </w:r>
            <w:r w:rsidRPr="00CB7916">
              <w:rPr>
                <w:spacing w:val="-4"/>
                <w:sz w:val="20"/>
                <w:szCs w:val="24"/>
              </w:rPr>
              <w:t>а</w:t>
            </w:r>
            <w:r w:rsidRPr="00CB7916">
              <w:rPr>
                <w:spacing w:val="-4"/>
                <w:sz w:val="20"/>
                <w:szCs w:val="24"/>
              </w:rPr>
              <w:t>теля</w:t>
            </w:r>
          </w:p>
        </w:tc>
        <w:tc>
          <w:tcPr>
            <w:tcW w:w="113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CB7916" w:rsidRDefault="006A5289" w:rsidP="00CD049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Достигн</w:t>
            </w:r>
            <w:r>
              <w:rPr>
                <w:spacing w:val="-4"/>
                <w:sz w:val="20"/>
                <w:szCs w:val="24"/>
              </w:rPr>
              <w:t>у</w:t>
            </w:r>
            <w:r>
              <w:rPr>
                <w:spacing w:val="-4"/>
                <w:sz w:val="20"/>
                <w:szCs w:val="24"/>
              </w:rPr>
              <w:t>тый резул</w:t>
            </w:r>
            <w:r>
              <w:rPr>
                <w:spacing w:val="-4"/>
                <w:sz w:val="20"/>
                <w:szCs w:val="24"/>
              </w:rPr>
              <w:t>ь</w:t>
            </w:r>
            <w:r>
              <w:rPr>
                <w:spacing w:val="-4"/>
                <w:sz w:val="20"/>
                <w:szCs w:val="24"/>
              </w:rPr>
              <w:t>тат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6A5289" w:rsidRPr="006A5289" w:rsidRDefault="006A5289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proofErr w:type="gramStart"/>
            <w:r w:rsidRPr="006A5289">
              <w:rPr>
                <w:spacing w:val="-4"/>
                <w:sz w:val="20"/>
              </w:rPr>
              <w:t>Ответственный за этап реализации</w:t>
            </w:r>
            <w:proofErr w:type="gramEnd"/>
          </w:p>
        </w:tc>
      </w:tr>
    </w:tbl>
    <w:p w:rsidR="0087472B" w:rsidRPr="0087472B" w:rsidRDefault="0087472B">
      <w:pPr>
        <w:rPr>
          <w:sz w:val="2"/>
          <w:szCs w:val="2"/>
        </w:rPr>
      </w:pPr>
    </w:p>
    <w:tbl>
      <w:tblPr>
        <w:tblStyle w:val="1"/>
        <w:tblW w:w="15310" w:type="dxa"/>
        <w:tblInd w:w="-2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2386"/>
        <w:gridCol w:w="2410"/>
        <w:gridCol w:w="1418"/>
        <w:gridCol w:w="1134"/>
        <w:gridCol w:w="1984"/>
        <w:gridCol w:w="992"/>
        <w:gridCol w:w="1418"/>
        <w:gridCol w:w="1131"/>
        <w:gridCol w:w="1727"/>
      </w:tblGrid>
      <w:tr w:rsidR="006A5289" w:rsidRPr="006A5289" w:rsidTr="006A5289">
        <w:trPr>
          <w:trHeight w:val="20"/>
          <w:tblHeader/>
        </w:trPr>
        <w:tc>
          <w:tcPr>
            <w:tcW w:w="71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6A5289" w:rsidRDefault="006A5289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1</w:t>
            </w:r>
          </w:p>
        </w:tc>
        <w:tc>
          <w:tcPr>
            <w:tcW w:w="2386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6A5289" w:rsidRDefault="006A5289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6A5289" w:rsidRDefault="006A5289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6A5289" w:rsidRDefault="006A5289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6A5289" w:rsidRDefault="006A5289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6A5289" w:rsidRDefault="006A5289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6A5289" w:rsidRDefault="006A5289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6A5289" w:rsidRDefault="006A5289" w:rsidP="00971D6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8</w:t>
            </w:r>
          </w:p>
        </w:tc>
        <w:tc>
          <w:tcPr>
            <w:tcW w:w="113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A5289" w:rsidRPr="006A5289" w:rsidRDefault="006A5289" w:rsidP="006A528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9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6A5289" w:rsidRPr="006A5289" w:rsidRDefault="006A5289" w:rsidP="00971D66">
            <w:pPr>
              <w:contextualSpacing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10</w:t>
            </w:r>
          </w:p>
        </w:tc>
      </w:tr>
      <w:tr w:rsidR="006A5289" w:rsidRPr="006A5289" w:rsidTr="006A5289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A9245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1.</w:t>
            </w:r>
          </w:p>
        </w:tc>
        <w:tc>
          <w:tcPr>
            <w:tcW w:w="238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Создание рабочей группы по содействию реализации инвестиционных проектов (далее - РГ)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FD704E" w:rsidRDefault="006A5289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A5289">
              <w:rPr>
                <w:spacing w:val="-4"/>
                <w:sz w:val="20"/>
                <w:szCs w:val="20"/>
              </w:rPr>
              <w:t>определение состава РГ: руководитель - первый заместитель Главы ГОГР; заместитель руководителя – начальник УЭРИ; в с</w:t>
            </w:r>
            <w:r w:rsidRPr="006A5289">
              <w:rPr>
                <w:spacing w:val="-4"/>
                <w:sz w:val="20"/>
                <w:szCs w:val="20"/>
              </w:rPr>
              <w:t>о</w:t>
            </w:r>
            <w:r w:rsidRPr="006A5289">
              <w:rPr>
                <w:spacing w:val="-4"/>
                <w:sz w:val="20"/>
                <w:szCs w:val="20"/>
              </w:rPr>
              <w:t>став РГ включены пре</w:t>
            </w:r>
            <w:r w:rsidRPr="006A5289">
              <w:rPr>
                <w:spacing w:val="-4"/>
                <w:sz w:val="20"/>
                <w:szCs w:val="20"/>
              </w:rPr>
              <w:t>д</w:t>
            </w:r>
            <w:r w:rsidRPr="006A5289">
              <w:rPr>
                <w:spacing w:val="-4"/>
                <w:sz w:val="20"/>
                <w:szCs w:val="20"/>
              </w:rPr>
              <w:t>ставители ДАГ, ДИЗО, ДЖКХТиС; представители инвесторов; при необх</w:t>
            </w:r>
            <w:r w:rsidRPr="006A5289">
              <w:rPr>
                <w:spacing w:val="-4"/>
                <w:sz w:val="20"/>
                <w:szCs w:val="20"/>
              </w:rPr>
              <w:t>о</w:t>
            </w:r>
            <w:r w:rsidRPr="006A5289">
              <w:rPr>
                <w:spacing w:val="-4"/>
                <w:sz w:val="20"/>
                <w:szCs w:val="20"/>
              </w:rPr>
              <w:t>димости приглашаются представители РСО, те</w:t>
            </w:r>
            <w:r w:rsidRPr="006A5289">
              <w:rPr>
                <w:spacing w:val="-4"/>
                <w:sz w:val="20"/>
                <w:szCs w:val="20"/>
              </w:rPr>
              <w:t>р</w:t>
            </w:r>
            <w:r w:rsidRPr="006A5289">
              <w:rPr>
                <w:spacing w:val="-4"/>
                <w:sz w:val="20"/>
                <w:szCs w:val="20"/>
              </w:rPr>
              <w:t>риториальных органов федеральных, регионал</w:t>
            </w:r>
            <w:r w:rsidRPr="006A5289">
              <w:rPr>
                <w:spacing w:val="-4"/>
                <w:sz w:val="20"/>
                <w:szCs w:val="20"/>
              </w:rPr>
              <w:t>ь</w:t>
            </w:r>
            <w:r w:rsidRPr="006A5289">
              <w:rPr>
                <w:spacing w:val="-4"/>
                <w:sz w:val="20"/>
                <w:szCs w:val="20"/>
              </w:rPr>
              <w:t>ных ОИВ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2017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Протоколы совещ</w:t>
            </w:r>
            <w:r w:rsidRPr="006A5289">
              <w:rPr>
                <w:spacing w:val="-4"/>
                <w:sz w:val="20"/>
              </w:rPr>
              <w:t>а</w:t>
            </w:r>
            <w:r w:rsidRPr="006A5289">
              <w:rPr>
                <w:spacing w:val="-4"/>
                <w:sz w:val="20"/>
              </w:rPr>
              <w:t>ний РГ,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3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Default="00D72D7F" w:rsidP="007A2A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нет</w:t>
            </w:r>
          </w:p>
          <w:p w:rsidR="00407826" w:rsidRDefault="00407826" w:rsidP="007A2A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407826" w:rsidRPr="00C27315" w:rsidRDefault="00407826" w:rsidP="007A2A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В 2017 году вза</w:t>
            </w:r>
            <w:r>
              <w:rPr>
                <w:color w:val="000000"/>
                <w:spacing w:val="-4"/>
                <w:sz w:val="20"/>
              </w:rPr>
              <w:t>и</w:t>
            </w:r>
            <w:r>
              <w:rPr>
                <w:color w:val="000000"/>
                <w:spacing w:val="-4"/>
                <w:sz w:val="20"/>
              </w:rPr>
              <w:t>модействие с потенц</w:t>
            </w:r>
            <w:r>
              <w:rPr>
                <w:color w:val="000000"/>
                <w:spacing w:val="-4"/>
                <w:sz w:val="20"/>
              </w:rPr>
              <w:t>и</w:t>
            </w:r>
            <w:r>
              <w:rPr>
                <w:color w:val="000000"/>
                <w:spacing w:val="-4"/>
                <w:sz w:val="20"/>
              </w:rPr>
              <w:t>альными инвестор</w:t>
            </w:r>
            <w:r>
              <w:rPr>
                <w:color w:val="000000"/>
                <w:spacing w:val="-4"/>
                <w:sz w:val="20"/>
              </w:rPr>
              <w:t>а</w:t>
            </w:r>
            <w:r>
              <w:rPr>
                <w:color w:val="000000"/>
                <w:spacing w:val="-4"/>
                <w:sz w:val="20"/>
              </w:rPr>
              <w:t>ми ос</w:t>
            </w:r>
            <w:r>
              <w:rPr>
                <w:color w:val="000000"/>
                <w:spacing w:val="-4"/>
                <w:sz w:val="20"/>
              </w:rPr>
              <w:t>у</w:t>
            </w:r>
            <w:r>
              <w:rPr>
                <w:color w:val="000000"/>
                <w:spacing w:val="-4"/>
                <w:sz w:val="20"/>
              </w:rPr>
              <w:t>ществл</w:t>
            </w:r>
            <w:r>
              <w:rPr>
                <w:color w:val="000000"/>
                <w:spacing w:val="-4"/>
                <w:sz w:val="20"/>
              </w:rPr>
              <w:t>я</w:t>
            </w:r>
            <w:r>
              <w:rPr>
                <w:color w:val="000000"/>
                <w:spacing w:val="-4"/>
                <w:sz w:val="20"/>
              </w:rPr>
              <w:t xml:space="preserve">лось через </w:t>
            </w:r>
            <w:r>
              <w:rPr>
                <w:color w:val="000000"/>
                <w:sz w:val="20"/>
              </w:rPr>
              <w:t>АО «Ко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порации развития ЯО»</w:t>
            </w:r>
          </w:p>
        </w:tc>
        <w:tc>
          <w:tcPr>
            <w:tcW w:w="1727" w:type="dxa"/>
            <w:shd w:val="clear" w:color="auto" w:fill="FFFFFF" w:themeFill="background1"/>
          </w:tcPr>
          <w:p w:rsidR="007A2A09" w:rsidRPr="006A5289" w:rsidRDefault="007A2A09" w:rsidP="007A2A0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6A5289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7A2A09" w:rsidRPr="006A5289" w:rsidRDefault="007A2A09" w:rsidP="007A2A09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6A5289">
              <w:rPr>
                <w:rFonts w:eastAsiaTheme="minorHAnsi"/>
                <w:spacing w:val="-4"/>
                <w:sz w:val="20"/>
                <w:lang w:eastAsia="en-US"/>
              </w:rPr>
              <w:t>Кузнецов А.В. - начальник упра</w:t>
            </w:r>
            <w:r w:rsidRPr="006A5289">
              <w:rPr>
                <w:rFonts w:eastAsiaTheme="minorHAnsi"/>
                <w:spacing w:val="-4"/>
                <w:sz w:val="20"/>
                <w:lang w:eastAsia="en-US"/>
              </w:rPr>
              <w:t>в</w:t>
            </w:r>
            <w:r w:rsidRPr="006A5289">
              <w:rPr>
                <w:rFonts w:eastAsiaTheme="minorHAnsi"/>
                <w:spacing w:val="-4"/>
                <w:sz w:val="20"/>
                <w:lang w:eastAsia="en-US"/>
              </w:rPr>
              <w:t>ления</w:t>
            </w:r>
          </w:p>
          <w:p w:rsidR="006A5289" w:rsidRPr="006A5289" w:rsidRDefault="006A528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6A5289" w:rsidRPr="006A5289" w:rsidTr="006A5289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A9245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2.</w:t>
            </w:r>
          </w:p>
        </w:tc>
        <w:tc>
          <w:tcPr>
            <w:tcW w:w="238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Формат деятельности РГ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A5289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обеспечение регулярного проведения совещаний РГ при обращении инвест</w:t>
            </w:r>
            <w:r w:rsidRPr="006A5289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о</w:t>
            </w:r>
            <w:r w:rsidRPr="006A5289">
              <w:rPr>
                <w:rFonts w:eastAsia="Times New Roman"/>
                <w:color w:val="auto"/>
                <w:spacing w:val="-4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2017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Протоколы совещ</w:t>
            </w:r>
            <w:r w:rsidRPr="006A5289">
              <w:rPr>
                <w:spacing w:val="-4"/>
                <w:sz w:val="20"/>
              </w:rPr>
              <w:t>а</w:t>
            </w:r>
            <w:r w:rsidRPr="006A5289">
              <w:rPr>
                <w:spacing w:val="-4"/>
                <w:sz w:val="20"/>
              </w:rPr>
              <w:t>ний РГ по конкре</w:t>
            </w:r>
            <w:r w:rsidRPr="006A5289">
              <w:rPr>
                <w:spacing w:val="-4"/>
                <w:sz w:val="20"/>
              </w:rPr>
              <w:t>т</w:t>
            </w:r>
            <w:r w:rsidRPr="006A5289">
              <w:rPr>
                <w:spacing w:val="-4"/>
                <w:sz w:val="20"/>
              </w:rPr>
              <w:t>ным вопросам подг</w:t>
            </w:r>
            <w:r w:rsidRPr="006A5289">
              <w:rPr>
                <w:spacing w:val="-4"/>
                <w:sz w:val="20"/>
              </w:rPr>
              <w:t>о</w:t>
            </w:r>
            <w:r w:rsidRPr="006A5289">
              <w:rPr>
                <w:spacing w:val="-4"/>
                <w:sz w:val="20"/>
              </w:rPr>
              <w:t>товки и реализации инвестпроектов,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3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D72D7F" w:rsidP="00CB7AF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>
              <w:rPr>
                <w:rFonts w:eastAsiaTheme="minorHAnsi"/>
                <w:spacing w:val="-4"/>
                <w:sz w:val="20"/>
                <w:lang w:eastAsia="en-US"/>
              </w:rPr>
              <w:t>нет</w:t>
            </w:r>
          </w:p>
        </w:tc>
        <w:tc>
          <w:tcPr>
            <w:tcW w:w="1727" w:type="dxa"/>
            <w:shd w:val="clear" w:color="auto" w:fill="FFFFFF" w:themeFill="background1"/>
          </w:tcPr>
          <w:p w:rsidR="00C27315" w:rsidRPr="00C27315" w:rsidRDefault="00C27315" w:rsidP="00C27315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27315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6A5289" w:rsidRPr="006A5289" w:rsidRDefault="00C27315" w:rsidP="00C27315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C27315">
              <w:rPr>
                <w:rFonts w:eastAsiaTheme="minorHAnsi"/>
                <w:spacing w:val="-4"/>
                <w:sz w:val="20"/>
                <w:lang w:eastAsia="en-US"/>
              </w:rPr>
              <w:t>Кузнецов А.В. - начальник упра</w:t>
            </w:r>
            <w:r w:rsidRPr="00C27315">
              <w:rPr>
                <w:rFonts w:eastAsiaTheme="minorHAnsi"/>
                <w:spacing w:val="-4"/>
                <w:sz w:val="20"/>
                <w:lang w:eastAsia="en-US"/>
              </w:rPr>
              <w:t>в</w:t>
            </w:r>
            <w:r w:rsidRPr="00C27315">
              <w:rPr>
                <w:rFonts w:eastAsiaTheme="minorHAnsi"/>
                <w:spacing w:val="-4"/>
                <w:sz w:val="20"/>
                <w:lang w:eastAsia="en-US"/>
              </w:rPr>
              <w:t>ления</w:t>
            </w:r>
          </w:p>
        </w:tc>
      </w:tr>
      <w:tr w:rsidR="006A5289" w:rsidRPr="006A5289" w:rsidTr="006A5289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A9245F">
            <w:pPr>
              <w:overflowPunct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3.</w:t>
            </w:r>
          </w:p>
        </w:tc>
        <w:tc>
          <w:tcPr>
            <w:tcW w:w="238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Проведение мониторинга сопровождения инвест</w:t>
            </w:r>
            <w:r w:rsidRPr="006A5289">
              <w:rPr>
                <w:spacing w:val="-4"/>
                <w:sz w:val="20"/>
              </w:rPr>
              <w:t>и</w:t>
            </w:r>
            <w:r w:rsidRPr="006A5289">
              <w:rPr>
                <w:spacing w:val="-4"/>
                <w:sz w:val="20"/>
              </w:rPr>
              <w:t>ционных проектов по принципу "одного окна"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 xml:space="preserve">рассмотрение в рамках </w:t>
            </w:r>
            <w:r w:rsidRPr="006A5289">
              <w:rPr>
                <w:spacing w:val="-4"/>
                <w:sz w:val="20"/>
              </w:rPr>
              <w:br/>
              <w:t>совещаний РГ информ</w:t>
            </w:r>
            <w:r w:rsidRPr="006A5289">
              <w:rPr>
                <w:spacing w:val="-4"/>
                <w:sz w:val="20"/>
              </w:rPr>
              <w:t>а</w:t>
            </w:r>
            <w:r w:rsidRPr="006A5289">
              <w:rPr>
                <w:spacing w:val="-4"/>
                <w:sz w:val="20"/>
              </w:rPr>
              <w:t>ции об инвестиционных проектах, сопровожда</w:t>
            </w:r>
            <w:r w:rsidRPr="006A5289">
              <w:rPr>
                <w:spacing w:val="-4"/>
                <w:sz w:val="20"/>
              </w:rPr>
              <w:t>е</w:t>
            </w:r>
            <w:r w:rsidRPr="006A5289">
              <w:rPr>
                <w:spacing w:val="-4"/>
                <w:sz w:val="20"/>
              </w:rPr>
              <w:t>мых по принципу "одного окна" и степени их реал</w:t>
            </w:r>
            <w:r w:rsidRPr="006A5289">
              <w:rPr>
                <w:spacing w:val="-4"/>
                <w:sz w:val="20"/>
              </w:rPr>
              <w:t>и</w:t>
            </w:r>
            <w:r w:rsidRPr="006A5289">
              <w:rPr>
                <w:spacing w:val="-4"/>
                <w:sz w:val="20"/>
              </w:rPr>
              <w:t>зации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2017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Протоколы совещ</w:t>
            </w:r>
            <w:r w:rsidRPr="006A5289">
              <w:rPr>
                <w:spacing w:val="-4"/>
                <w:sz w:val="20"/>
              </w:rPr>
              <w:t>а</w:t>
            </w:r>
            <w:r w:rsidRPr="006A5289">
              <w:rPr>
                <w:spacing w:val="-4"/>
                <w:sz w:val="20"/>
              </w:rPr>
              <w:t>ний РГ,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6A528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3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5289" w:rsidRPr="006A5289" w:rsidRDefault="00D72D7F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727" w:type="dxa"/>
            <w:shd w:val="clear" w:color="auto" w:fill="FFFFFF" w:themeFill="background1"/>
          </w:tcPr>
          <w:p w:rsidR="00C27315" w:rsidRPr="00C27315" w:rsidRDefault="00C27315" w:rsidP="00C2731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27315">
              <w:rPr>
                <w:color w:val="000000"/>
                <w:spacing w:val="-4"/>
                <w:sz w:val="20"/>
              </w:rPr>
              <w:t>УЭРИ,</w:t>
            </w:r>
          </w:p>
          <w:p w:rsidR="006A5289" w:rsidRPr="006A5289" w:rsidRDefault="00C27315" w:rsidP="00C2731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C27315">
              <w:rPr>
                <w:color w:val="000000"/>
                <w:spacing w:val="-4"/>
                <w:sz w:val="20"/>
              </w:rPr>
              <w:t>Кузнецов А.В. - начальник упра</w:t>
            </w:r>
            <w:r w:rsidRPr="00C27315">
              <w:rPr>
                <w:color w:val="000000"/>
                <w:spacing w:val="-4"/>
                <w:sz w:val="20"/>
              </w:rPr>
              <w:t>в</w:t>
            </w:r>
            <w:r w:rsidRPr="00C27315">
              <w:rPr>
                <w:color w:val="000000"/>
                <w:spacing w:val="-4"/>
                <w:sz w:val="20"/>
              </w:rPr>
              <w:t>ления</w:t>
            </w:r>
          </w:p>
        </w:tc>
      </w:tr>
      <w:tr w:rsidR="007A2A09" w:rsidRPr="006A5289" w:rsidTr="007A2A09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A9245F">
            <w:pPr>
              <w:overflowPunct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4.</w:t>
            </w:r>
          </w:p>
        </w:tc>
        <w:tc>
          <w:tcPr>
            <w:tcW w:w="238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Рассмотрение проектов и НПА, влияющих на пре</w:t>
            </w:r>
            <w:r w:rsidRPr="006A5289">
              <w:rPr>
                <w:spacing w:val="-4"/>
                <w:sz w:val="20"/>
              </w:rPr>
              <w:t>д</w:t>
            </w:r>
            <w:r w:rsidRPr="006A5289">
              <w:rPr>
                <w:spacing w:val="-4"/>
                <w:sz w:val="20"/>
              </w:rPr>
              <w:t>принимательскую и инв</w:t>
            </w:r>
            <w:r w:rsidRPr="006A5289">
              <w:rPr>
                <w:spacing w:val="-4"/>
                <w:sz w:val="20"/>
              </w:rPr>
              <w:t>е</w:t>
            </w:r>
            <w:r w:rsidRPr="006A5289">
              <w:rPr>
                <w:spacing w:val="-4"/>
                <w:sz w:val="20"/>
              </w:rPr>
              <w:t>стиционную деятельность, на совещаниях РГ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717FDB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proofErr w:type="gramStart"/>
            <w:r w:rsidRPr="006A5289">
              <w:rPr>
                <w:spacing w:val="-4"/>
                <w:sz w:val="20"/>
              </w:rPr>
              <w:t>проекты НПА, влияющих на предпринимательскую и инвестиционную де</w:t>
            </w:r>
            <w:r w:rsidRPr="006A5289">
              <w:rPr>
                <w:spacing w:val="-4"/>
                <w:sz w:val="20"/>
              </w:rPr>
              <w:t>я</w:t>
            </w:r>
            <w:r w:rsidRPr="006A5289">
              <w:rPr>
                <w:spacing w:val="-4"/>
                <w:sz w:val="20"/>
              </w:rPr>
              <w:t>тельность, рассмотрены на совещаниях РГ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2017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протоколы по резул</w:t>
            </w:r>
            <w:r w:rsidRPr="006A5289">
              <w:rPr>
                <w:spacing w:val="-4"/>
                <w:sz w:val="20"/>
              </w:rPr>
              <w:t>ь</w:t>
            </w:r>
            <w:r w:rsidRPr="006A5289">
              <w:rPr>
                <w:spacing w:val="-4"/>
                <w:sz w:val="20"/>
              </w:rPr>
              <w:t>татам рассмотрения вопросов на совещ</w:t>
            </w:r>
            <w:r w:rsidRPr="006A5289">
              <w:rPr>
                <w:spacing w:val="-4"/>
                <w:sz w:val="20"/>
              </w:rPr>
              <w:t>а</w:t>
            </w:r>
            <w:r w:rsidRPr="006A5289">
              <w:rPr>
                <w:spacing w:val="-4"/>
                <w:sz w:val="20"/>
              </w:rPr>
              <w:t>ниях РГ,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3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EF5A05" w:rsidRDefault="00B51EA8" w:rsidP="00CB7AF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highlight w:val="red"/>
                <w:lang w:eastAsia="en-US"/>
              </w:rPr>
            </w:pPr>
            <w:r w:rsidRPr="00B51EA8"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</w:tc>
        <w:tc>
          <w:tcPr>
            <w:tcW w:w="1727" w:type="dxa"/>
            <w:shd w:val="clear" w:color="auto" w:fill="FFFFFF" w:themeFill="background1"/>
          </w:tcPr>
          <w:p w:rsidR="00EF5A05" w:rsidRPr="00EF5A05" w:rsidRDefault="00EF5A05" w:rsidP="00EF5A05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EF5A05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7A2A09" w:rsidRPr="006A5289" w:rsidRDefault="00EF5A05" w:rsidP="00EF5A05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EF5A05">
              <w:rPr>
                <w:rFonts w:eastAsiaTheme="minorHAnsi"/>
                <w:spacing w:val="-4"/>
                <w:sz w:val="20"/>
                <w:lang w:eastAsia="en-US"/>
              </w:rPr>
              <w:t>Кузнецов А.В. - начальник упра</w:t>
            </w:r>
            <w:r w:rsidRPr="00EF5A05">
              <w:rPr>
                <w:rFonts w:eastAsiaTheme="minorHAnsi"/>
                <w:spacing w:val="-4"/>
                <w:sz w:val="20"/>
                <w:lang w:eastAsia="en-US"/>
              </w:rPr>
              <w:t>в</w:t>
            </w:r>
            <w:r w:rsidRPr="00EF5A05">
              <w:rPr>
                <w:rFonts w:eastAsiaTheme="minorHAnsi"/>
                <w:spacing w:val="-4"/>
                <w:sz w:val="20"/>
                <w:lang w:eastAsia="en-US"/>
              </w:rPr>
              <w:t>ления</w:t>
            </w:r>
          </w:p>
        </w:tc>
      </w:tr>
      <w:tr w:rsidR="007A2A09" w:rsidRPr="006A5289" w:rsidTr="007A2A09">
        <w:trPr>
          <w:trHeight w:val="20"/>
        </w:trPr>
        <w:tc>
          <w:tcPr>
            <w:tcW w:w="7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A9245F">
            <w:pPr>
              <w:overflowPunct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5.</w:t>
            </w:r>
          </w:p>
        </w:tc>
        <w:tc>
          <w:tcPr>
            <w:tcW w:w="2386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Открытость проведения совещаний РГ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открытое проведение с</w:t>
            </w:r>
            <w:r w:rsidRPr="006A5289">
              <w:rPr>
                <w:spacing w:val="-4"/>
                <w:sz w:val="20"/>
              </w:rPr>
              <w:t>о</w:t>
            </w:r>
            <w:r w:rsidRPr="006A5289">
              <w:rPr>
                <w:spacing w:val="-4"/>
                <w:sz w:val="20"/>
              </w:rPr>
              <w:t>вещаний РГ, размещение протоколов совещаний РГ и информации об их и</w:t>
            </w:r>
            <w:r w:rsidRPr="006A5289">
              <w:rPr>
                <w:spacing w:val="-4"/>
                <w:sz w:val="20"/>
              </w:rPr>
              <w:t>с</w:t>
            </w:r>
            <w:r w:rsidRPr="006A5289">
              <w:rPr>
                <w:spacing w:val="-4"/>
                <w:sz w:val="20"/>
              </w:rPr>
              <w:t>полнении на странице по инвестиционной деятел</w:t>
            </w:r>
            <w:r w:rsidRPr="006A5289">
              <w:rPr>
                <w:spacing w:val="-4"/>
                <w:sz w:val="20"/>
              </w:rPr>
              <w:t>ь</w:t>
            </w:r>
            <w:r w:rsidRPr="006A5289">
              <w:rPr>
                <w:spacing w:val="-4"/>
                <w:sz w:val="20"/>
              </w:rPr>
              <w:t>ности на официальном интернет-сайте АГОГР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Февраль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2017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A5289">
              <w:rPr>
                <w:spacing w:val="-4"/>
                <w:sz w:val="20"/>
                <w:szCs w:val="20"/>
              </w:rPr>
              <w:t>ссылка на страницу по инвестиционной деятельности на оф</w:t>
            </w:r>
            <w:r w:rsidRPr="006A5289">
              <w:rPr>
                <w:spacing w:val="-4"/>
                <w:sz w:val="20"/>
                <w:szCs w:val="20"/>
              </w:rPr>
              <w:t>и</w:t>
            </w:r>
            <w:r w:rsidRPr="006A5289">
              <w:rPr>
                <w:spacing w:val="-4"/>
                <w:sz w:val="20"/>
                <w:szCs w:val="20"/>
              </w:rPr>
              <w:t xml:space="preserve">циальном интернет-сайте АГОГР, на </w:t>
            </w:r>
            <w:r w:rsidRPr="006A5289">
              <w:rPr>
                <w:spacing w:val="-4"/>
                <w:sz w:val="20"/>
                <w:szCs w:val="20"/>
              </w:rPr>
              <w:br/>
              <w:t>которой размещены протоколы совещ</w:t>
            </w:r>
            <w:r w:rsidRPr="006A5289">
              <w:rPr>
                <w:spacing w:val="-4"/>
                <w:sz w:val="20"/>
                <w:szCs w:val="20"/>
              </w:rPr>
              <w:t>а</w:t>
            </w:r>
            <w:r w:rsidRPr="006A5289">
              <w:rPr>
                <w:spacing w:val="-4"/>
                <w:sz w:val="20"/>
                <w:szCs w:val="20"/>
              </w:rPr>
              <w:t xml:space="preserve">ний РГ, да/нет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3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E62AA" w:rsidRPr="00761DAC" w:rsidRDefault="00D72D7F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727" w:type="dxa"/>
            <w:shd w:val="clear" w:color="auto" w:fill="FFFFFF" w:themeFill="background1"/>
          </w:tcPr>
          <w:p w:rsidR="00EF5A05" w:rsidRPr="00EF5A05" w:rsidRDefault="00EF5A05" w:rsidP="00EF5A0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EF5A05">
              <w:rPr>
                <w:color w:val="000000"/>
                <w:spacing w:val="-4"/>
                <w:sz w:val="20"/>
              </w:rPr>
              <w:t>УЭРИ,</w:t>
            </w:r>
          </w:p>
          <w:p w:rsidR="007A2A09" w:rsidRPr="006A5289" w:rsidRDefault="00EF5A05" w:rsidP="00EF5A0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EF5A05">
              <w:rPr>
                <w:color w:val="000000"/>
                <w:spacing w:val="-4"/>
                <w:sz w:val="20"/>
              </w:rPr>
              <w:t>Кузнецов А.В. - начальник упра</w:t>
            </w:r>
            <w:r w:rsidRPr="00EF5A05">
              <w:rPr>
                <w:color w:val="000000"/>
                <w:spacing w:val="-4"/>
                <w:sz w:val="20"/>
              </w:rPr>
              <w:t>в</w:t>
            </w:r>
            <w:r w:rsidRPr="00EF5A05">
              <w:rPr>
                <w:color w:val="000000"/>
                <w:spacing w:val="-4"/>
                <w:sz w:val="20"/>
              </w:rPr>
              <w:t>ления</w:t>
            </w:r>
          </w:p>
        </w:tc>
      </w:tr>
      <w:tr w:rsidR="007A2A09" w:rsidRPr="006A5289" w:rsidTr="007A2A09">
        <w:trPr>
          <w:trHeight w:val="20"/>
        </w:trPr>
        <w:tc>
          <w:tcPr>
            <w:tcW w:w="710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A9245F">
            <w:pPr>
              <w:overflowPunct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6.</w:t>
            </w:r>
          </w:p>
        </w:tc>
        <w:tc>
          <w:tcPr>
            <w:tcW w:w="2386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Дополнительные очные формы взаимодействия АГОГР и участников и</w:t>
            </w:r>
            <w:r w:rsidRPr="006A5289">
              <w:rPr>
                <w:spacing w:val="-4"/>
                <w:sz w:val="20"/>
              </w:rPr>
              <w:t>н</w:t>
            </w:r>
            <w:r w:rsidRPr="006A5289">
              <w:rPr>
                <w:spacing w:val="-4"/>
                <w:sz w:val="20"/>
              </w:rPr>
              <w:t>вестиционной деятельн</w:t>
            </w:r>
            <w:r w:rsidRPr="006A5289">
              <w:rPr>
                <w:spacing w:val="-4"/>
                <w:sz w:val="20"/>
              </w:rPr>
              <w:t>о</w:t>
            </w:r>
            <w:r w:rsidRPr="006A5289">
              <w:rPr>
                <w:spacing w:val="-4"/>
                <w:sz w:val="20"/>
              </w:rPr>
              <w:t>сти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 xml:space="preserve">проведение ежегодного </w:t>
            </w:r>
            <w:r w:rsidRPr="006A5289">
              <w:rPr>
                <w:spacing w:val="-4"/>
                <w:sz w:val="20"/>
              </w:rPr>
              <w:br/>
              <w:t>отчета/доклада о социал</w:t>
            </w:r>
            <w:r w:rsidRPr="006A5289">
              <w:rPr>
                <w:spacing w:val="-4"/>
                <w:sz w:val="20"/>
              </w:rPr>
              <w:t>ь</w:t>
            </w:r>
            <w:r w:rsidRPr="006A5289">
              <w:rPr>
                <w:spacing w:val="-4"/>
                <w:sz w:val="20"/>
              </w:rPr>
              <w:t>но-экономическом и инв</w:t>
            </w:r>
            <w:r w:rsidRPr="006A5289">
              <w:rPr>
                <w:spacing w:val="-4"/>
                <w:sz w:val="20"/>
              </w:rPr>
              <w:t>е</w:t>
            </w:r>
            <w:r w:rsidRPr="006A5289">
              <w:rPr>
                <w:spacing w:val="-4"/>
                <w:sz w:val="20"/>
              </w:rPr>
              <w:t xml:space="preserve">стиционном развитии ГОГР, подготовка отчета по реализации дорожной </w:t>
            </w:r>
            <w:r w:rsidRPr="006A5289">
              <w:rPr>
                <w:spacing w:val="-4"/>
                <w:sz w:val="20"/>
              </w:rPr>
              <w:br/>
              <w:t>карты по улучшению и</w:t>
            </w:r>
            <w:r w:rsidRPr="006A5289">
              <w:rPr>
                <w:spacing w:val="-4"/>
                <w:sz w:val="20"/>
              </w:rPr>
              <w:t>н</w:t>
            </w:r>
            <w:r w:rsidRPr="006A5289">
              <w:rPr>
                <w:spacing w:val="-4"/>
                <w:sz w:val="20"/>
              </w:rPr>
              <w:t xml:space="preserve">вестиционного климата </w:t>
            </w:r>
            <w:r w:rsidRPr="006A5289">
              <w:rPr>
                <w:spacing w:val="-4"/>
                <w:sz w:val="20"/>
              </w:rPr>
              <w:br/>
              <w:t>на территории ГОГР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 xml:space="preserve">Май </w:t>
            </w:r>
            <w:r w:rsidRPr="006A5289">
              <w:rPr>
                <w:spacing w:val="-4"/>
                <w:sz w:val="20"/>
              </w:rPr>
              <w:br/>
              <w:t>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 xml:space="preserve">Май </w:t>
            </w:r>
            <w:r w:rsidRPr="006A5289">
              <w:rPr>
                <w:spacing w:val="-4"/>
                <w:sz w:val="20"/>
              </w:rPr>
              <w:br/>
              <w:t>2017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A5289">
              <w:rPr>
                <w:spacing w:val="-4"/>
                <w:sz w:val="20"/>
                <w:szCs w:val="20"/>
              </w:rPr>
              <w:t>размещение отч</w:t>
            </w:r>
            <w:r w:rsidRPr="006A5289">
              <w:rPr>
                <w:spacing w:val="-4"/>
                <w:sz w:val="20"/>
                <w:szCs w:val="20"/>
              </w:rPr>
              <w:t>е</w:t>
            </w:r>
            <w:r w:rsidRPr="006A5289">
              <w:rPr>
                <w:spacing w:val="-4"/>
                <w:sz w:val="20"/>
                <w:szCs w:val="20"/>
              </w:rPr>
              <w:t>та/доклада, дорожной карты и отчета по ее реализации на оф</w:t>
            </w:r>
            <w:r w:rsidRPr="006A5289">
              <w:rPr>
                <w:spacing w:val="-4"/>
                <w:sz w:val="20"/>
                <w:szCs w:val="20"/>
              </w:rPr>
              <w:t>и</w:t>
            </w:r>
            <w:r w:rsidRPr="006A5289">
              <w:rPr>
                <w:spacing w:val="-4"/>
                <w:sz w:val="20"/>
                <w:szCs w:val="20"/>
              </w:rPr>
              <w:t>циальном интернет-сайте АГОГР,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3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EF5A05" w:rsidP="007A2A09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7" w:type="dxa"/>
            <w:shd w:val="clear" w:color="auto" w:fill="FFFFFF" w:themeFill="background1"/>
          </w:tcPr>
          <w:p w:rsidR="00EF5A05" w:rsidRPr="00EF5A05" w:rsidRDefault="00EF5A05" w:rsidP="00EF5A0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EF5A05">
              <w:rPr>
                <w:color w:val="000000"/>
                <w:spacing w:val="-4"/>
                <w:sz w:val="20"/>
              </w:rPr>
              <w:t>УЭРИ,</w:t>
            </w:r>
          </w:p>
          <w:p w:rsidR="007A2A09" w:rsidRPr="006A5289" w:rsidRDefault="00EF5A05" w:rsidP="00EF5A0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EF5A05">
              <w:rPr>
                <w:color w:val="000000"/>
                <w:spacing w:val="-4"/>
                <w:sz w:val="20"/>
              </w:rPr>
              <w:t>Кузнецов А.В. - начальник упра</w:t>
            </w:r>
            <w:r w:rsidRPr="00EF5A05">
              <w:rPr>
                <w:color w:val="000000"/>
                <w:spacing w:val="-4"/>
                <w:sz w:val="20"/>
              </w:rPr>
              <w:t>в</w:t>
            </w:r>
            <w:r w:rsidRPr="00EF5A05">
              <w:rPr>
                <w:color w:val="000000"/>
                <w:spacing w:val="-4"/>
                <w:sz w:val="20"/>
              </w:rPr>
              <w:t>ления</w:t>
            </w:r>
          </w:p>
        </w:tc>
      </w:tr>
      <w:tr w:rsidR="007A2A09" w:rsidRPr="006A5289" w:rsidTr="007A2A09">
        <w:trPr>
          <w:trHeight w:val="20"/>
        </w:trPr>
        <w:tc>
          <w:tcPr>
            <w:tcW w:w="710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A9245F">
            <w:pPr>
              <w:overflowPunct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386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размещение годового и</w:t>
            </w:r>
            <w:r w:rsidRPr="006A5289">
              <w:rPr>
                <w:spacing w:val="-4"/>
                <w:sz w:val="20"/>
              </w:rPr>
              <w:t>н</w:t>
            </w:r>
            <w:r w:rsidRPr="006A5289">
              <w:rPr>
                <w:spacing w:val="-4"/>
                <w:sz w:val="20"/>
              </w:rPr>
              <w:t>вестиционного послания Главы ГОГР на официал</w:t>
            </w:r>
            <w:r w:rsidRPr="006A5289">
              <w:rPr>
                <w:spacing w:val="-4"/>
                <w:sz w:val="20"/>
              </w:rPr>
              <w:t>ь</w:t>
            </w:r>
            <w:r w:rsidRPr="006A5289">
              <w:rPr>
                <w:spacing w:val="-4"/>
                <w:sz w:val="20"/>
              </w:rPr>
              <w:t>ном интернет-сайте АГОГР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Март 2017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Март 2017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A5289">
              <w:rPr>
                <w:spacing w:val="-4"/>
                <w:sz w:val="20"/>
                <w:szCs w:val="20"/>
              </w:rPr>
              <w:t>предоставление ссылки на текст п</w:t>
            </w:r>
            <w:r w:rsidRPr="006A5289">
              <w:rPr>
                <w:spacing w:val="-4"/>
                <w:sz w:val="20"/>
                <w:szCs w:val="20"/>
              </w:rPr>
              <w:t>о</w:t>
            </w:r>
            <w:r w:rsidRPr="006A5289">
              <w:rPr>
                <w:spacing w:val="-4"/>
                <w:sz w:val="20"/>
                <w:szCs w:val="20"/>
              </w:rPr>
              <w:t>слания на официал</w:t>
            </w:r>
            <w:r w:rsidRPr="006A5289">
              <w:rPr>
                <w:spacing w:val="-4"/>
                <w:sz w:val="20"/>
                <w:szCs w:val="20"/>
              </w:rPr>
              <w:t>ь</w:t>
            </w:r>
            <w:r w:rsidRPr="006A5289">
              <w:rPr>
                <w:spacing w:val="-4"/>
                <w:sz w:val="20"/>
                <w:szCs w:val="20"/>
              </w:rPr>
              <w:t>ном интернет-сайте АГОГР,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3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Default="00EF5A05" w:rsidP="00CB7AF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>
              <w:rPr>
                <w:rFonts w:eastAsiaTheme="minorHAnsi"/>
                <w:spacing w:val="-4"/>
                <w:sz w:val="20"/>
                <w:lang w:eastAsia="en-US"/>
              </w:rPr>
              <w:t>да</w:t>
            </w:r>
          </w:p>
          <w:p w:rsidR="00243181" w:rsidRDefault="00243181" w:rsidP="00CB7AF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</w:p>
          <w:p w:rsidR="00243181" w:rsidRPr="006A5289" w:rsidRDefault="00320A24" w:rsidP="00CB7AF8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hyperlink r:id="rId17" w:history="1">
              <w:r w:rsidR="00243181" w:rsidRPr="0055667F">
                <w:rPr>
                  <w:rStyle w:val="af"/>
                  <w:rFonts w:eastAsiaTheme="minorHAnsi"/>
                  <w:spacing w:val="-4"/>
                  <w:sz w:val="20"/>
                  <w:lang w:eastAsia="en-US"/>
                </w:rPr>
                <w:t>http://rybinsk.ru/images/stories/department/investicii/doc/INVEST/poslanie-2017.doc</w:t>
              </w:r>
            </w:hyperlink>
          </w:p>
        </w:tc>
        <w:tc>
          <w:tcPr>
            <w:tcW w:w="1727" w:type="dxa"/>
            <w:shd w:val="clear" w:color="auto" w:fill="FFFFFF" w:themeFill="background1"/>
          </w:tcPr>
          <w:p w:rsidR="00EF5A05" w:rsidRPr="00EF5A05" w:rsidRDefault="00EF5A05" w:rsidP="00EF5A0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EF5A05">
              <w:rPr>
                <w:color w:val="000000"/>
                <w:spacing w:val="-4"/>
                <w:sz w:val="20"/>
              </w:rPr>
              <w:t>УЭРИ,</w:t>
            </w:r>
          </w:p>
          <w:p w:rsidR="007A2A09" w:rsidRPr="006A5289" w:rsidRDefault="00EF5A05" w:rsidP="00EF5A05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EF5A05">
              <w:rPr>
                <w:color w:val="000000"/>
                <w:spacing w:val="-4"/>
                <w:sz w:val="20"/>
              </w:rPr>
              <w:t>Кузнецов А.В. - начальник упра</w:t>
            </w:r>
            <w:r w:rsidRPr="00EF5A05">
              <w:rPr>
                <w:color w:val="000000"/>
                <w:spacing w:val="-4"/>
                <w:sz w:val="20"/>
              </w:rPr>
              <w:t>в</w:t>
            </w:r>
            <w:r w:rsidRPr="00EF5A05">
              <w:rPr>
                <w:color w:val="000000"/>
                <w:spacing w:val="-4"/>
                <w:sz w:val="20"/>
              </w:rPr>
              <w:t>ления</w:t>
            </w:r>
          </w:p>
        </w:tc>
      </w:tr>
      <w:tr w:rsidR="007A2A09" w:rsidRPr="006A5289" w:rsidTr="007A2A09">
        <w:trPr>
          <w:trHeight w:val="20"/>
        </w:trPr>
        <w:tc>
          <w:tcPr>
            <w:tcW w:w="710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A9245F">
            <w:pPr>
              <w:overflowPunct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386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участие Главы ГОГР или его заместителя в мер</w:t>
            </w:r>
            <w:r w:rsidRPr="006A5289">
              <w:rPr>
                <w:spacing w:val="-4"/>
                <w:sz w:val="20"/>
              </w:rPr>
              <w:t>о</w:t>
            </w:r>
            <w:r w:rsidRPr="006A5289">
              <w:rPr>
                <w:spacing w:val="-4"/>
                <w:sz w:val="20"/>
              </w:rPr>
              <w:t>приятиях, проводимых деловыми объединениями (Международный техн</w:t>
            </w:r>
            <w:r w:rsidRPr="006A5289">
              <w:rPr>
                <w:spacing w:val="-4"/>
                <w:sz w:val="20"/>
              </w:rPr>
              <w:t>о</w:t>
            </w:r>
            <w:r w:rsidRPr="006A5289">
              <w:rPr>
                <w:spacing w:val="-4"/>
                <w:sz w:val="20"/>
              </w:rPr>
              <w:t>логический форум, День предпринимателя)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 xml:space="preserve">Апрель, май </w:t>
            </w:r>
            <w:r w:rsidRPr="006A5289">
              <w:rPr>
                <w:spacing w:val="-4"/>
                <w:sz w:val="20"/>
              </w:rPr>
              <w:br/>
              <w:t xml:space="preserve">2017 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 xml:space="preserve">Апр., май </w:t>
            </w:r>
            <w:r w:rsidRPr="006A5289">
              <w:rPr>
                <w:spacing w:val="-4"/>
                <w:sz w:val="20"/>
              </w:rPr>
              <w:br/>
              <w:t xml:space="preserve">2017 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A5289">
              <w:rPr>
                <w:spacing w:val="-4"/>
                <w:sz w:val="20"/>
                <w:szCs w:val="20"/>
              </w:rPr>
              <w:t>предоставление ссылки на новостной раздел (инвестицио</w:t>
            </w:r>
            <w:r w:rsidRPr="006A5289">
              <w:rPr>
                <w:spacing w:val="-4"/>
                <w:sz w:val="20"/>
                <w:szCs w:val="20"/>
              </w:rPr>
              <w:t>н</w:t>
            </w:r>
            <w:r w:rsidRPr="006A5289">
              <w:rPr>
                <w:spacing w:val="-4"/>
                <w:sz w:val="20"/>
                <w:szCs w:val="20"/>
              </w:rPr>
              <w:t xml:space="preserve">ная деятельность) на </w:t>
            </w:r>
            <w:r w:rsidRPr="006A5289">
              <w:rPr>
                <w:spacing w:val="-4"/>
                <w:sz w:val="20"/>
                <w:szCs w:val="20"/>
              </w:rPr>
              <w:br/>
              <w:t>официальном инте</w:t>
            </w:r>
            <w:r w:rsidRPr="006A5289">
              <w:rPr>
                <w:spacing w:val="-4"/>
                <w:sz w:val="20"/>
                <w:szCs w:val="20"/>
              </w:rPr>
              <w:t>р</w:t>
            </w:r>
            <w:r w:rsidRPr="006A5289">
              <w:rPr>
                <w:spacing w:val="-4"/>
                <w:sz w:val="20"/>
                <w:szCs w:val="20"/>
              </w:rPr>
              <w:t>нет-сайте АГОГР, да/нет</w:t>
            </w:r>
          </w:p>
          <w:p w:rsidR="007A2A09" w:rsidRPr="006A5289" w:rsidRDefault="007A2A09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Pr="006A5289" w:rsidRDefault="007A2A0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3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09" w:rsidRDefault="00243181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  <w:p w:rsidR="00680345" w:rsidRPr="006A5289" w:rsidRDefault="00320A24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hyperlink r:id="rId18" w:history="1">
              <w:r w:rsidR="00680345" w:rsidRPr="0055667F">
                <w:rPr>
                  <w:rStyle w:val="af"/>
                  <w:spacing w:val="-4"/>
                  <w:sz w:val="20"/>
                </w:rPr>
                <w:t>http://rybinsk.ru/news-2017/11480-v-rybinske-otkrylsja-iv-mezhdunarodnyj-tehnologicheskij-forum</w:t>
              </w:r>
            </w:hyperlink>
          </w:p>
        </w:tc>
        <w:tc>
          <w:tcPr>
            <w:tcW w:w="1727" w:type="dxa"/>
            <w:shd w:val="clear" w:color="auto" w:fill="FFFFFF" w:themeFill="background1"/>
          </w:tcPr>
          <w:p w:rsidR="00EF5A05" w:rsidRPr="00EF5A05" w:rsidRDefault="00EF5A05" w:rsidP="00EF5A0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EF5A05">
              <w:rPr>
                <w:color w:val="000000"/>
                <w:spacing w:val="-4"/>
                <w:sz w:val="20"/>
              </w:rPr>
              <w:t>УЭРИ,</w:t>
            </w:r>
          </w:p>
          <w:p w:rsidR="007A2A09" w:rsidRPr="006A5289" w:rsidRDefault="00EF5A05" w:rsidP="00EF5A05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EF5A05">
              <w:rPr>
                <w:color w:val="000000"/>
                <w:spacing w:val="-4"/>
                <w:sz w:val="20"/>
              </w:rPr>
              <w:t>Кузнецов А.В. - начальник упра</w:t>
            </w:r>
            <w:r w:rsidRPr="00EF5A05">
              <w:rPr>
                <w:color w:val="000000"/>
                <w:spacing w:val="-4"/>
                <w:sz w:val="20"/>
              </w:rPr>
              <w:t>в</w:t>
            </w:r>
            <w:r w:rsidRPr="00EF5A05">
              <w:rPr>
                <w:color w:val="000000"/>
                <w:spacing w:val="-4"/>
                <w:sz w:val="20"/>
              </w:rPr>
              <w:t>ления</w:t>
            </w:r>
          </w:p>
        </w:tc>
      </w:tr>
      <w:tr w:rsidR="00CF30FE" w:rsidRPr="006A5289" w:rsidTr="00CF30FE">
        <w:trPr>
          <w:trHeight w:val="20"/>
        </w:trPr>
        <w:tc>
          <w:tcPr>
            <w:tcW w:w="710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A9245F">
            <w:pPr>
              <w:overflowPunct/>
              <w:jc w:val="center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7.</w:t>
            </w:r>
          </w:p>
        </w:tc>
        <w:tc>
          <w:tcPr>
            <w:tcW w:w="2386" w:type="dxa"/>
            <w:vMerge w:val="restar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Организация дистанцио</w:t>
            </w:r>
            <w:r w:rsidRPr="006A5289">
              <w:rPr>
                <w:spacing w:val="-4"/>
                <w:sz w:val="20"/>
              </w:rPr>
              <w:t>н</w:t>
            </w:r>
            <w:r w:rsidRPr="006A5289">
              <w:rPr>
                <w:spacing w:val="-4"/>
                <w:sz w:val="20"/>
              </w:rPr>
              <w:t>ного взаимодействия представителей АГОГР и участников инвестицио</w:t>
            </w:r>
            <w:r w:rsidRPr="006A5289">
              <w:rPr>
                <w:spacing w:val="-4"/>
                <w:sz w:val="20"/>
              </w:rPr>
              <w:t>н</w:t>
            </w:r>
            <w:r w:rsidRPr="006A5289">
              <w:rPr>
                <w:spacing w:val="-4"/>
                <w:sz w:val="20"/>
              </w:rPr>
              <w:t>ной деятельности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обеспечение на официал</w:t>
            </w:r>
            <w:r w:rsidRPr="006A5289">
              <w:rPr>
                <w:spacing w:val="-4"/>
                <w:sz w:val="20"/>
              </w:rPr>
              <w:t>ь</w:t>
            </w:r>
            <w:r w:rsidRPr="006A5289">
              <w:rPr>
                <w:spacing w:val="-4"/>
                <w:sz w:val="20"/>
              </w:rPr>
              <w:t>ном интернет-сайте АГОГР возможности о</w:t>
            </w:r>
            <w:r w:rsidRPr="006A5289">
              <w:rPr>
                <w:spacing w:val="-4"/>
                <w:sz w:val="20"/>
              </w:rPr>
              <w:t>б</w:t>
            </w:r>
            <w:r w:rsidRPr="006A5289">
              <w:rPr>
                <w:spacing w:val="-4"/>
                <w:sz w:val="20"/>
              </w:rPr>
              <w:t>ращения инвестора к рук</w:t>
            </w:r>
            <w:r w:rsidRPr="006A5289">
              <w:rPr>
                <w:spacing w:val="-4"/>
                <w:sz w:val="20"/>
              </w:rPr>
              <w:t>о</w:t>
            </w:r>
            <w:r w:rsidRPr="006A5289">
              <w:rPr>
                <w:spacing w:val="-4"/>
                <w:sz w:val="20"/>
              </w:rPr>
              <w:t>водству АГОГР с регл</w:t>
            </w:r>
            <w:r w:rsidRPr="006A5289">
              <w:rPr>
                <w:spacing w:val="-4"/>
                <w:sz w:val="20"/>
              </w:rPr>
              <w:t>а</w:t>
            </w:r>
            <w:r w:rsidRPr="006A5289">
              <w:rPr>
                <w:spacing w:val="-4"/>
                <w:sz w:val="20"/>
              </w:rPr>
              <w:t>ментированными сроками получения обратной связи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постоянно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717FDB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постоянно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A5289">
              <w:rPr>
                <w:spacing w:val="-4"/>
                <w:sz w:val="20"/>
                <w:szCs w:val="20"/>
              </w:rPr>
              <w:t>сроки обратной связи, количество рабочих дней,</w:t>
            </w:r>
          </w:p>
          <w:p w:rsidR="00CF30FE" w:rsidRPr="006A5289" w:rsidRDefault="00CF30FE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</w:p>
          <w:p w:rsidR="00CF30FE" w:rsidRPr="006A5289" w:rsidRDefault="00CF30FE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A5289">
              <w:rPr>
                <w:spacing w:val="-4"/>
                <w:sz w:val="20"/>
                <w:szCs w:val="20"/>
              </w:rPr>
              <w:t>предоставление ссылки на страницу по инвестиционной деятельности на оф</w:t>
            </w:r>
            <w:r w:rsidRPr="006A5289">
              <w:rPr>
                <w:spacing w:val="-4"/>
                <w:sz w:val="20"/>
                <w:szCs w:val="20"/>
              </w:rPr>
              <w:t>и</w:t>
            </w:r>
            <w:r w:rsidRPr="006A5289">
              <w:rPr>
                <w:spacing w:val="-4"/>
                <w:sz w:val="20"/>
                <w:szCs w:val="20"/>
              </w:rPr>
              <w:t>циальном интернет-сайте АГОГР,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 xml:space="preserve">не </w:t>
            </w:r>
            <w:r w:rsidRPr="006A5289">
              <w:rPr>
                <w:spacing w:val="-4"/>
                <w:sz w:val="20"/>
              </w:rPr>
              <w:br/>
              <w:t>более 10</w:t>
            </w:r>
          </w:p>
          <w:p w:rsidR="00CF30FE" w:rsidRDefault="00CF30FE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  <w:p w:rsidR="001B3935" w:rsidRPr="006A5289" w:rsidRDefault="001B3935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  <w:p w:rsidR="00CF30FE" w:rsidRPr="006A5289" w:rsidRDefault="00CF30FE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не более 10</w:t>
            </w:r>
          </w:p>
          <w:p w:rsidR="00CF30FE" w:rsidRPr="006A5289" w:rsidRDefault="00CF30FE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  <w:p w:rsidR="00CF30FE" w:rsidRPr="006A5289" w:rsidRDefault="00CF30FE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  <w:p w:rsidR="00CF30FE" w:rsidRPr="006A5289" w:rsidRDefault="00CF30FE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  <w:p w:rsidR="00CF30FE" w:rsidRPr="006A5289" w:rsidRDefault="00CF30FE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да</w:t>
            </w:r>
          </w:p>
        </w:tc>
        <w:tc>
          <w:tcPr>
            <w:tcW w:w="113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3935" w:rsidRPr="006A5289" w:rsidRDefault="001B3935" w:rsidP="001B3935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 xml:space="preserve">не </w:t>
            </w:r>
            <w:r w:rsidRPr="006A5289">
              <w:rPr>
                <w:spacing w:val="-4"/>
                <w:sz w:val="20"/>
              </w:rPr>
              <w:br/>
              <w:t>более 10</w:t>
            </w:r>
          </w:p>
          <w:p w:rsidR="00CF30FE" w:rsidRDefault="00CF30FE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1B3935" w:rsidRDefault="001B3935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1B3935" w:rsidRDefault="001B3935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  <w:p w:rsidR="00C16609" w:rsidRDefault="00C1660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0C724B" w:rsidRPr="006A5289" w:rsidRDefault="00320A24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hyperlink r:id="rId19" w:history="1">
              <w:r w:rsidR="000C724B" w:rsidRPr="0055667F">
                <w:rPr>
                  <w:rStyle w:val="af"/>
                  <w:spacing w:val="-4"/>
                  <w:sz w:val="20"/>
                </w:rPr>
                <w:t>http://rybinsk.ru/economy/investicii</w:t>
              </w:r>
            </w:hyperlink>
          </w:p>
        </w:tc>
        <w:tc>
          <w:tcPr>
            <w:tcW w:w="1727" w:type="dxa"/>
            <w:shd w:val="clear" w:color="auto" w:fill="FFFFFF" w:themeFill="background1"/>
          </w:tcPr>
          <w:p w:rsidR="00CF30FE" w:rsidRPr="006A5289" w:rsidRDefault="00CF30FE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EF5A05">
              <w:rPr>
                <w:color w:val="000000"/>
                <w:spacing w:val="-4"/>
                <w:sz w:val="20"/>
              </w:rPr>
              <w:t>Кузнецов А.В. - начальник упра</w:t>
            </w:r>
            <w:r w:rsidRPr="00EF5A05">
              <w:rPr>
                <w:color w:val="000000"/>
                <w:spacing w:val="-4"/>
                <w:sz w:val="20"/>
              </w:rPr>
              <w:t>в</w:t>
            </w:r>
            <w:r w:rsidRPr="00EF5A05">
              <w:rPr>
                <w:color w:val="000000"/>
                <w:spacing w:val="-4"/>
                <w:sz w:val="20"/>
              </w:rPr>
              <w:t>ления</w:t>
            </w:r>
          </w:p>
        </w:tc>
      </w:tr>
      <w:tr w:rsidR="00CF30FE" w:rsidRPr="006A5289" w:rsidTr="00CF30FE">
        <w:trPr>
          <w:trHeight w:val="20"/>
        </w:trPr>
        <w:tc>
          <w:tcPr>
            <w:tcW w:w="710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A9245F">
            <w:pPr>
              <w:overflowPunct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386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614BD1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обеспечение возможности оказания консультацио</w:t>
            </w:r>
            <w:r w:rsidRPr="006A5289">
              <w:rPr>
                <w:spacing w:val="-4"/>
                <w:sz w:val="20"/>
              </w:rPr>
              <w:t>н</w:t>
            </w:r>
            <w:r w:rsidRPr="006A5289">
              <w:rPr>
                <w:spacing w:val="-4"/>
                <w:sz w:val="20"/>
              </w:rPr>
              <w:t>ных услуг с использован</w:t>
            </w:r>
            <w:r w:rsidRPr="006A5289">
              <w:rPr>
                <w:spacing w:val="-4"/>
                <w:sz w:val="20"/>
              </w:rPr>
              <w:t>и</w:t>
            </w:r>
            <w:r w:rsidRPr="006A5289">
              <w:rPr>
                <w:spacing w:val="-4"/>
                <w:sz w:val="20"/>
              </w:rPr>
              <w:t xml:space="preserve">ем средств обмена </w:t>
            </w:r>
            <w:r w:rsidRPr="006A5289">
              <w:rPr>
                <w:spacing w:val="-4"/>
                <w:sz w:val="20"/>
              </w:rPr>
              <w:br/>
              <w:t>информацией в режиме</w:t>
            </w:r>
            <w:r w:rsidRPr="006A5289">
              <w:rPr>
                <w:spacing w:val="-4"/>
                <w:sz w:val="20"/>
              </w:rPr>
              <w:br/>
              <w:t>реального времени (тел</w:t>
            </w:r>
            <w:r w:rsidRPr="006A5289">
              <w:rPr>
                <w:spacing w:val="-4"/>
                <w:sz w:val="20"/>
              </w:rPr>
              <w:t>е</w:t>
            </w:r>
            <w:r w:rsidRPr="006A5289">
              <w:rPr>
                <w:spacing w:val="-4"/>
                <w:sz w:val="20"/>
              </w:rPr>
              <w:t>фон, информационно-телекоммуникационная сеть «Интернет»)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B1151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постоянно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717FDB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постоянно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A5289">
              <w:rPr>
                <w:spacing w:val="-4"/>
                <w:sz w:val="20"/>
                <w:szCs w:val="20"/>
              </w:rPr>
              <w:t>ссылка на страницу по инвестиционной деятельности на оф</w:t>
            </w:r>
            <w:r w:rsidRPr="006A5289">
              <w:rPr>
                <w:spacing w:val="-4"/>
                <w:sz w:val="20"/>
                <w:szCs w:val="20"/>
              </w:rPr>
              <w:t>и</w:t>
            </w:r>
            <w:r w:rsidRPr="006A5289">
              <w:rPr>
                <w:spacing w:val="-4"/>
                <w:sz w:val="20"/>
                <w:szCs w:val="20"/>
              </w:rPr>
              <w:t>циальном интернет-сайте АГОГР,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3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Default="00C1660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  <w:p w:rsidR="00C16609" w:rsidRDefault="00C1660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C16609" w:rsidRDefault="00320A24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hyperlink r:id="rId20" w:history="1">
              <w:r w:rsidR="00C16609" w:rsidRPr="0055667F">
                <w:rPr>
                  <w:rStyle w:val="af"/>
                  <w:spacing w:val="-4"/>
                  <w:sz w:val="20"/>
                </w:rPr>
                <w:t>http://rybinsk.ru/economy/investicii</w:t>
              </w:r>
            </w:hyperlink>
          </w:p>
          <w:p w:rsidR="00C16609" w:rsidRPr="006A5289" w:rsidRDefault="00C16609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:rsidR="00CF30FE" w:rsidRPr="006A5289" w:rsidRDefault="00CF30FE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EF5A05">
              <w:rPr>
                <w:color w:val="000000"/>
                <w:spacing w:val="-4"/>
                <w:sz w:val="20"/>
              </w:rPr>
              <w:t>Кузнецов А.В. - начальник упра</w:t>
            </w:r>
            <w:r w:rsidRPr="00EF5A05">
              <w:rPr>
                <w:color w:val="000000"/>
                <w:spacing w:val="-4"/>
                <w:sz w:val="20"/>
              </w:rPr>
              <w:t>в</w:t>
            </w:r>
            <w:r w:rsidRPr="00EF5A05">
              <w:rPr>
                <w:color w:val="000000"/>
                <w:spacing w:val="-4"/>
                <w:sz w:val="20"/>
              </w:rPr>
              <w:t>ления</w:t>
            </w:r>
          </w:p>
        </w:tc>
      </w:tr>
      <w:tr w:rsidR="00CF30FE" w:rsidRPr="006A5289" w:rsidTr="00CF30FE">
        <w:trPr>
          <w:trHeight w:val="20"/>
        </w:trPr>
        <w:tc>
          <w:tcPr>
            <w:tcW w:w="710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A9245F">
            <w:pPr>
              <w:overflowPunct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386" w:type="dxa"/>
            <w:vMerge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r w:rsidRPr="006A5289">
              <w:rPr>
                <w:spacing w:val="-4"/>
                <w:sz w:val="20"/>
              </w:rPr>
              <w:t>регулярная подготовка и распространение среди представителей бизнеса и потенциальных инвест</w:t>
            </w:r>
            <w:r w:rsidRPr="006A5289">
              <w:rPr>
                <w:spacing w:val="-4"/>
                <w:sz w:val="20"/>
              </w:rPr>
              <w:t>о</w:t>
            </w:r>
            <w:r w:rsidRPr="006A5289">
              <w:rPr>
                <w:spacing w:val="-4"/>
                <w:sz w:val="20"/>
              </w:rPr>
              <w:t xml:space="preserve">ров публикаций основных </w:t>
            </w:r>
            <w:r w:rsidRPr="006A5289">
              <w:rPr>
                <w:spacing w:val="-4"/>
                <w:sz w:val="20"/>
              </w:rPr>
              <w:br/>
              <w:t xml:space="preserve">инвестиционных событий, инвестпаспорта ГОГР, </w:t>
            </w:r>
            <w:r w:rsidRPr="006A5289">
              <w:rPr>
                <w:spacing w:val="-4"/>
                <w:sz w:val="20"/>
              </w:rPr>
              <w:br/>
              <w:t>каталогов инвестплощадок</w:t>
            </w:r>
          </w:p>
          <w:p w:rsidR="00CF30FE" w:rsidRPr="006A5289" w:rsidRDefault="00CF30FE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proofErr w:type="spellStart"/>
            <w:proofErr w:type="gramStart"/>
            <w:r w:rsidRPr="006A5289">
              <w:rPr>
                <w:spacing w:val="-4"/>
                <w:sz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overflowPunct/>
              <w:jc w:val="both"/>
              <w:textAlignment w:val="auto"/>
              <w:rPr>
                <w:spacing w:val="-4"/>
                <w:sz w:val="20"/>
              </w:rPr>
            </w:pPr>
            <w:proofErr w:type="spellStart"/>
            <w:proofErr w:type="gramStart"/>
            <w:r w:rsidRPr="006A5289">
              <w:rPr>
                <w:spacing w:val="-4"/>
                <w:sz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6A5289">
              <w:rPr>
                <w:spacing w:val="-4"/>
                <w:sz w:val="20"/>
                <w:szCs w:val="20"/>
              </w:rPr>
              <w:t>электронная версия публикаций, ссылка на страницу по инв</w:t>
            </w:r>
            <w:r w:rsidRPr="006A5289">
              <w:rPr>
                <w:spacing w:val="-4"/>
                <w:sz w:val="20"/>
                <w:szCs w:val="20"/>
              </w:rPr>
              <w:t>е</w:t>
            </w:r>
            <w:r w:rsidRPr="006A5289">
              <w:rPr>
                <w:spacing w:val="-4"/>
                <w:sz w:val="20"/>
                <w:szCs w:val="20"/>
              </w:rPr>
              <w:t>стиционной деятел</w:t>
            </w:r>
            <w:r w:rsidRPr="006A5289">
              <w:rPr>
                <w:spacing w:val="-4"/>
                <w:sz w:val="20"/>
                <w:szCs w:val="20"/>
              </w:rPr>
              <w:t>ь</w:t>
            </w:r>
            <w:r w:rsidRPr="006A5289">
              <w:rPr>
                <w:spacing w:val="-4"/>
                <w:sz w:val="20"/>
                <w:szCs w:val="20"/>
              </w:rPr>
              <w:t>ности на официал</w:t>
            </w:r>
            <w:r w:rsidRPr="006A5289">
              <w:rPr>
                <w:spacing w:val="-4"/>
                <w:sz w:val="20"/>
                <w:szCs w:val="20"/>
              </w:rPr>
              <w:t>ь</w:t>
            </w:r>
            <w:r w:rsidRPr="006A5289">
              <w:rPr>
                <w:spacing w:val="-4"/>
                <w:sz w:val="20"/>
                <w:szCs w:val="20"/>
              </w:rPr>
              <w:t>ном интернет-сайте АГОГР,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Pr="006A5289" w:rsidRDefault="00CF30FE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6A5289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3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30FE" w:rsidRDefault="005442D8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  <w:p w:rsidR="005442D8" w:rsidRDefault="005442D8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5442D8" w:rsidRDefault="00320A24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hyperlink r:id="rId21" w:history="1">
              <w:r w:rsidR="005442D8" w:rsidRPr="0055667F">
                <w:rPr>
                  <w:rStyle w:val="af"/>
                  <w:spacing w:val="-4"/>
                  <w:sz w:val="20"/>
                </w:rPr>
                <w:t>http://www.rybadm.ru/upload/departament/investicii/InvestmentPassport_2017.doc</w:t>
              </w:r>
            </w:hyperlink>
          </w:p>
          <w:p w:rsidR="005442D8" w:rsidRDefault="005442D8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5442D8" w:rsidRPr="006A5289" w:rsidRDefault="00320A24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hyperlink r:id="rId22" w:history="1">
              <w:r w:rsidR="005442D8" w:rsidRPr="0055667F">
                <w:rPr>
                  <w:rStyle w:val="af"/>
                  <w:spacing w:val="-4"/>
                  <w:sz w:val="20"/>
                </w:rPr>
                <w:t>http://www.rybadm.ru/upload/departament/investicii/AllTypes_2017.pdf</w:t>
              </w:r>
            </w:hyperlink>
          </w:p>
        </w:tc>
        <w:tc>
          <w:tcPr>
            <w:tcW w:w="1727" w:type="dxa"/>
            <w:shd w:val="clear" w:color="auto" w:fill="FFFFFF" w:themeFill="background1"/>
          </w:tcPr>
          <w:p w:rsidR="00CF30FE" w:rsidRPr="006A5289" w:rsidRDefault="00CF30FE" w:rsidP="00CB7AF8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EF5A05">
              <w:rPr>
                <w:color w:val="000000"/>
                <w:spacing w:val="-4"/>
                <w:sz w:val="20"/>
              </w:rPr>
              <w:t>Кузнецов А.В. - начальник упра</w:t>
            </w:r>
            <w:r w:rsidRPr="00EF5A05">
              <w:rPr>
                <w:color w:val="000000"/>
                <w:spacing w:val="-4"/>
                <w:sz w:val="20"/>
              </w:rPr>
              <w:t>в</w:t>
            </w:r>
            <w:r w:rsidRPr="00EF5A05">
              <w:rPr>
                <w:color w:val="000000"/>
                <w:spacing w:val="-4"/>
                <w:sz w:val="20"/>
              </w:rPr>
              <w:t>ления</w:t>
            </w:r>
          </w:p>
        </w:tc>
      </w:tr>
    </w:tbl>
    <w:p w:rsidR="006C6A0F" w:rsidRDefault="006C6A0F" w:rsidP="00793362">
      <w:pPr>
        <w:ind w:firstLine="709"/>
        <w:jc w:val="both"/>
        <w:rPr>
          <w:spacing w:val="-4"/>
          <w:sz w:val="20"/>
        </w:rPr>
      </w:pPr>
    </w:p>
    <w:p w:rsidR="005039EF" w:rsidRDefault="005039EF" w:rsidP="00793362">
      <w:pPr>
        <w:ind w:firstLine="709"/>
        <w:jc w:val="both"/>
        <w:rPr>
          <w:spacing w:val="-4"/>
          <w:sz w:val="20"/>
        </w:rPr>
      </w:pPr>
    </w:p>
    <w:p w:rsidR="005039EF" w:rsidRDefault="005039EF" w:rsidP="00793362">
      <w:pPr>
        <w:ind w:firstLine="709"/>
        <w:jc w:val="both"/>
        <w:rPr>
          <w:spacing w:val="-4"/>
          <w:sz w:val="20"/>
        </w:rPr>
      </w:pPr>
    </w:p>
    <w:p w:rsidR="00B357F8" w:rsidRDefault="00B357F8" w:rsidP="00793362">
      <w:pPr>
        <w:ind w:firstLine="709"/>
        <w:jc w:val="both"/>
        <w:rPr>
          <w:spacing w:val="-4"/>
          <w:sz w:val="20"/>
        </w:rPr>
      </w:pPr>
    </w:p>
    <w:p w:rsidR="006C6A0F" w:rsidRDefault="006C6A0F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:rsidR="00623EE4" w:rsidRDefault="00623EE4" w:rsidP="006C6A0F">
      <w:pPr>
        <w:jc w:val="center"/>
        <w:rPr>
          <w:b/>
          <w:spacing w:val="-8"/>
          <w:szCs w:val="28"/>
        </w:rPr>
      </w:pPr>
    </w:p>
    <w:p w:rsidR="006C6A0F" w:rsidRPr="007B001D" w:rsidRDefault="006C6A0F" w:rsidP="006C6A0F">
      <w:pPr>
        <w:jc w:val="center"/>
        <w:rPr>
          <w:b/>
          <w:spacing w:val="-8"/>
          <w:szCs w:val="28"/>
        </w:rPr>
      </w:pPr>
      <w:r w:rsidRPr="007B001D">
        <w:rPr>
          <w:b/>
          <w:spacing w:val="-8"/>
          <w:szCs w:val="28"/>
        </w:rPr>
        <w:t>План мероприятий</w:t>
      </w:r>
    </w:p>
    <w:p w:rsidR="006C6A0F" w:rsidRDefault="006C6A0F" w:rsidP="006C6A0F">
      <w:pPr>
        <w:jc w:val="center"/>
        <w:rPr>
          <w:b/>
          <w:spacing w:val="-8"/>
          <w:szCs w:val="28"/>
        </w:rPr>
      </w:pPr>
      <w:r w:rsidRPr="007B001D">
        <w:rPr>
          <w:b/>
          <w:spacing w:val="-8"/>
          <w:szCs w:val="28"/>
        </w:rPr>
        <w:t xml:space="preserve">(«дорожная карта») «Улучшение инвестиционного климата в городском округе город Рыбинск </w:t>
      </w:r>
      <w:r w:rsidRPr="007B001D">
        <w:rPr>
          <w:b/>
          <w:spacing w:val="-8"/>
          <w:szCs w:val="28"/>
        </w:rPr>
        <w:br/>
        <w:t xml:space="preserve">с учетом внедрения целевой модели «Эффективность деятельности структурного подразделения АГОГР по </w:t>
      </w:r>
      <w:r w:rsidR="009C6AFD" w:rsidRPr="007B001D">
        <w:rPr>
          <w:b/>
          <w:spacing w:val="-8"/>
          <w:szCs w:val="28"/>
        </w:rPr>
        <w:br/>
      </w:r>
      <w:r w:rsidRPr="007B001D">
        <w:rPr>
          <w:b/>
          <w:spacing w:val="-8"/>
          <w:szCs w:val="28"/>
        </w:rPr>
        <w:t>работе с инвесторами» на 2017 год</w:t>
      </w:r>
    </w:p>
    <w:p w:rsidR="00DD0F56" w:rsidRPr="007B001D" w:rsidRDefault="00DD0F56" w:rsidP="006C6A0F">
      <w:pPr>
        <w:jc w:val="center"/>
        <w:rPr>
          <w:b/>
          <w:spacing w:val="-8"/>
          <w:szCs w:val="28"/>
        </w:rPr>
      </w:pPr>
    </w:p>
    <w:tbl>
      <w:tblPr>
        <w:tblStyle w:val="1"/>
        <w:tblW w:w="15310" w:type="dxa"/>
        <w:tblInd w:w="-2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387"/>
        <w:gridCol w:w="2410"/>
        <w:gridCol w:w="1418"/>
        <w:gridCol w:w="1275"/>
        <w:gridCol w:w="1843"/>
        <w:gridCol w:w="992"/>
        <w:gridCol w:w="1418"/>
        <w:gridCol w:w="1134"/>
        <w:gridCol w:w="1724"/>
      </w:tblGrid>
      <w:tr w:rsidR="0063710D" w:rsidRPr="0063710D" w:rsidTr="0063710D">
        <w:trPr>
          <w:trHeight w:val="20"/>
        </w:trPr>
        <w:tc>
          <w:tcPr>
            <w:tcW w:w="709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3710D" w:rsidRPr="0063710D" w:rsidRDefault="0063710D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0"/>
              </w:rPr>
            </w:pPr>
            <w:r w:rsidRPr="0063710D">
              <w:rPr>
                <w:sz w:val="20"/>
              </w:rPr>
              <w:t>№</w:t>
            </w:r>
          </w:p>
        </w:tc>
        <w:tc>
          <w:tcPr>
            <w:tcW w:w="2387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3710D" w:rsidRPr="0063710D" w:rsidRDefault="0063710D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0"/>
              </w:rPr>
            </w:pPr>
            <w:r w:rsidRPr="0063710D">
              <w:rPr>
                <w:sz w:val="20"/>
              </w:rPr>
              <w:t>Этап реализации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3710D" w:rsidRPr="0063710D" w:rsidRDefault="0063710D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0"/>
              </w:rPr>
            </w:pPr>
            <w:r w:rsidRPr="0063710D">
              <w:rPr>
                <w:sz w:val="20"/>
              </w:rPr>
              <w:t>Необходимые меры для повышения эффективн</w:t>
            </w:r>
            <w:r w:rsidRPr="0063710D">
              <w:rPr>
                <w:sz w:val="20"/>
              </w:rPr>
              <w:t>о</w:t>
            </w:r>
            <w:r w:rsidRPr="0063710D">
              <w:rPr>
                <w:sz w:val="20"/>
              </w:rPr>
              <w:t>сти прохождения этапов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3710D" w:rsidRPr="0063710D" w:rsidRDefault="0063710D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0"/>
              </w:rPr>
            </w:pPr>
            <w:r w:rsidRPr="0063710D">
              <w:rPr>
                <w:sz w:val="20"/>
              </w:rPr>
              <w:t>Дата начала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3710D" w:rsidRPr="0063710D" w:rsidRDefault="0063710D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0"/>
              </w:rPr>
            </w:pPr>
            <w:r w:rsidRPr="0063710D">
              <w:rPr>
                <w:sz w:val="20"/>
              </w:rPr>
              <w:t>Дата оконч</w:t>
            </w:r>
            <w:r w:rsidRPr="0063710D">
              <w:rPr>
                <w:sz w:val="20"/>
              </w:rPr>
              <w:t>а</w:t>
            </w:r>
            <w:r w:rsidRPr="0063710D">
              <w:rPr>
                <w:sz w:val="20"/>
              </w:rPr>
              <w:t>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3710D" w:rsidRPr="0063710D" w:rsidRDefault="0063710D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0"/>
              </w:rPr>
            </w:pPr>
            <w:r w:rsidRPr="0063710D">
              <w:rPr>
                <w:sz w:val="20"/>
              </w:rPr>
              <w:t>Показатели, хара</w:t>
            </w:r>
            <w:r w:rsidRPr="0063710D">
              <w:rPr>
                <w:sz w:val="20"/>
              </w:rPr>
              <w:t>к</w:t>
            </w:r>
            <w:r w:rsidRPr="0063710D">
              <w:rPr>
                <w:sz w:val="20"/>
              </w:rPr>
              <w:t>теризующие ст</w:t>
            </w:r>
            <w:r w:rsidRPr="0063710D">
              <w:rPr>
                <w:sz w:val="20"/>
              </w:rPr>
              <w:t>е</w:t>
            </w:r>
            <w:r w:rsidRPr="0063710D">
              <w:rPr>
                <w:sz w:val="20"/>
              </w:rPr>
              <w:t>пень достижения результата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3710D" w:rsidRPr="00CB7916" w:rsidRDefault="0063710D" w:rsidP="00CD049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CB7916">
              <w:rPr>
                <w:spacing w:val="-4"/>
                <w:sz w:val="20"/>
                <w:szCs w:val="24"/>
              </w:rPr>
              <w:t>Целевое значение показат</w:t>
            </w:r>
            <w:r w:rsidRPr="00CB7916">
              <w:rPr>
                <w:spacing w:val="-4"/>
                <w:sz w:val="20"/>
                <w:szCs w:val="24"/>
              </w:rPr>
              <w:t>е</w:t>
            </w:r>
            <w:r w:rsidRPr="00CB7916">
              <w:rPr>
                <w:spacing w:val="-4"/>
                <w:sz w:val="20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3710D" w:rsidRPr="00CB7916" w:rsidRDefault="0063710D" w:rsidP="00CD049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 w:rsidRPr="00CB7916">
              <w:rPr>
                <w:spacing w:val="-4"/>
                <w:sz w:val="20"/>
                <w:szCs w:val="24"/>
              </w:rPr>
              <w:t>Текущее зн</w:t>
            </w:r>
            <w:r w:rsidRPr="00CB7916">
              <w:rPr>
                <w:spacing w:val="-4"/>
                <w:sz w:val="20"/>
                <w:szCs w:val="24"/>
              </w:rPr>
              <w:t>а</w:t>
            </w:r>
            <w:r w:rsidRPr="00CB7916">
              <w:rPr>
                <w:spacing w:val="-4"/>
                <w:sz w:val="20"/>
                <w:szCs w:val="24"/>
              </w:rPr>
              <w:t>чение показ</w:t>
            </w:r>
            <w:r w:rsidRPr="00CB7916">
              <w:rPr>
                <w:spacing w:val="-4"/>
                <w:sz w:val="20"/>
                <w:szCs w:val="24"/>
              </w:rPr>
              <w:t>а</w:t>
            </w:r>
            <w:r w:rsidRPr="00CB7916">
              <w:rPr>
                <w:spacing w:val="-4"/>
                <w:sz w:val="20"/>
                <w:szCs w:val="24"/>
              </w:rPr>
              <w:t>теля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3710D" w:rsidRPr="00CB7916" w:rsidRDefault="0063710D" w:rsidP="00CD049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  <w:szCs w:val="24"/>
              </w:rPr>
            </w:pPr>
            <w:r>
              <w:rPr>
                <w:spacing w:val="-4"/>
                <w:sz w:val="20"/>
                <w:szCs w:val="24"/>
              </w:rPr>
              <w:t>Достигн</w:t>
            </w:r>
            <w:r>
              <w:rPr>
                <w:spacing w:val="-4"/>
                <w:sz w:val="20"/>
                <w:szCs w:val="24"/>
              </w:rPr>
              <w:t>у</w:t>
            </w:r>
            <w:r>
              <w:rPr>
                <w:spacing w:val="-4"/>
                <w:sz w:val="20"/>
                <w:szCs w:val="24"/>
              </w:rPr>
              <w:t>тый резул</w:t>
            </w:r>
            <w:r>
              <w:rPr>
                <w:spacing w:val="-4"/>
                <w:sz w:val="20"/>
                <w:szCs w:val="24"/>
              </w:rPr>
              <w:t>ь</w:t>
            </w:r>
            <w:r>
              <w:rPr>
                <w:spacing w:val="-4"/>
                <w:sz w:val="20"/>
                <w:szCs w:val="24"/>
              </w:rPr>
              <w:t>тат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63710D" w:rsidRPr="0063710D" w:rsidRDefault="0063710D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0"/>
              </w:rPr>
            </w:pPr>
            <w:proofErr w:type="gramStart"/>
            <w:r w:rsidRPr="0063710D">
              <w:rPr>
                <w:sz w:val="20"/>
              </w:rPr>
              <w:t>Ответственный за этап реализ</w:t>
            </w:r>
            <w:r w:rsidRPr="0063710D">
              <w:rPr>
                <w:sz w:val="20"/>
              </w:rPr>
              <w:t>а</w:t>
            </w:r>
            <w:r w:rsidRPr="0063710D">
              <w:rPr>
                <w:sz w:val="20"/>
              </w:rPr>
              <w:t>ции</w:t>
            </w:r>
            <w:proofErr w:type="gramEnd"/>
          </w:p>
        </w:tc>
      </w:tr>
      <w:tr w:rsidR="0063710D" w:rsidRPr="0063710D" w:rsidTr="0063710D">
        <w:trPr>
          <w:trHeight w:val="20"/>
        </w:trPr>
        <w:tc>
          <w:tcPr>
            <w:tcW w:w="70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10D" w:rsidRPr="0063710D" w:rsidRDefault="0063710D" w:rsidP="0013409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0"/>
              </w:rPr>
            </w:pPr>
            <w:r w:rsidRPr="0063710D">
              <w:rPr>
                <w:sz w:val="20"/>
              </w:rPr>
              <w:t>1.</w:t>
            </w:r>
          </w:p>
        </w:tc>
        <w:tc>
          <w:tcPr>
            <w:tcW w:w="238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10D" w:rsidRPr="0063710D" w:rsidRDefault="0063710D" w:rsidP="001A4B09">
            <w:pPr>
              <w:pStyle w:val="Default"/>
              <w:jc w:val="both"/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Обеспечение качества коммуникации с поте</w:t>
            </w:r>
            <w:r w:rsidRPr="0063710D">
              <w:rPr>
                <w:sz w:val="20"/>
                <w:szCs w:val="20"/>
              </w:rPr>
              <w:t>н</w:t>
            </w:r>
            <w:r w:rsidRPr="0063710D">
              <w:rPr>
                <w:sz w:val="20"/>
                <w:szCs w:val="20"/>
              </w:rPr>
              <w:t xml:space="preserve">циальными инвесторами  </w:t>
            </w:r>
          </w:p>
        </w:tc>
        <w:tc>
          <w:tcPr>
            <w:tcW w:w="241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10D" w:rsidRPr="0063710D" w:rsidRDefault="0063710D" w:rsidP="00397FBA">
            <w:pPr>
              <w:pStyle w:val="Default"/>
              <w:jc w:val="both"/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своевременный подбор инвестиционных площ</w:t>
            </w:r>
            <w:r w:rsidRPr="0063710D">
              <w:rPr>
                <w:sz w:val="20"/>
                <w:szCs w:val="20"/>
              </w:rPr>
              <w:t>а</w:t>
            </w:r>
            <w:r w:rsidRPr="0063710D">
              <w:rPr>
                <w:sz w:val="20"/>
                <w:szCs w:val="20"/>
              </w:rPr>
              <w:t>док, соответствующих требованиям инвестора, уточнение вопросов пр</w:t>
            </w:r>
            <w:r w:rsidRPr="0063710D">
              <w:rPr>
                <w:sz w:val="20"/>
                <w:szCs w:val="20"/>
              </w:rPr>
              <w:t>и</w:t>
            </w:r>
            <w:r w:rsidRPr="0063710D">
              <w:rPr>
                <w:sz w:val="20"/>
                <w:szCs w:val="20"/>
              </w:rPr>
              <w:t>соединения планируем</w:t>
            </w:r>
            <w:r w:rsidRPr="0063710D">
              <w:rPr>
                <w:sz w:val="20"/>
                <w:szCs w:val="20"/>
              </w:rPr>
              <w:t>о</w:t>
            </w:r>
            <w:r w:rsidRPr="0063710D">
              <w:rPr>
                <w:sz w:val="20"/>
                <w:szCs w:val="20"/>
              </w:rPr>
              <w:t>го объекта капитального строительства к инж</w:t>
            </w:r>
            <w:r w:rsidRPr="0063710D">
              <w:rPr>
                <w:sz w:val="20"/>
                <w:szCs w:val="20"/>
              </w:rPr>
              <w:t>е</w:t>
            </w:r>
            <w:r w:rsidRPr="0063710D">
              <w:rPr>
                <w:sz w:val="20"/>
                <w:szCs w:val="20"/>
              </w:rPr>
              <w:t>нерным сетям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10D" w:rsidRPr="0063710D" w:rsidRDefault="0063710D" w:rsidP="001A4B0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0"/>
              </w:rPr>
            </w:pPr>
            <w:r w:rsidRPr="0063710D">
              <w:rPr>
                <w:sz w:val="20"/>
              </w:rPr>
              <w:t>постоянно (по мере обращ</w:t>
            </w:r>
            <w:r w:rsidRPr="0063710D">
              <w:rPr>
                <w:sz w:val="20"/>
              </w:rPr>
              <w:t>е</w:t>
            </w:r>
            <w:r w:rsidRPr="0063710D">
              <w:rPr>
                <w:sz w:val="20"/>
              </w:rPr>
              <w:t>ний)</w:t>
            </w:r>
          </w:p>
        </w:tc>
        <w:tc>
          <w:tcPr>
            <w:tcW w:w="1275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10D" w:rsidRPr="0063710D" w:rsidRDefault="0063710D" w:rsidP="001A4B0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0"/>
              </w:rPr>
            </w:pPr>
            <w:r w:rsidRPr="0063710D">
              <w:rPr>
                <w:sz w:val="20"/>
              </w:rPr>
              <w:t>постоянно (по мере обращений)</w:t>
            </w:r>
          </w:p>
        </w:tc>
        <w:tc>
          <w:tcPr>
            <w:tcW w:w="184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10D" w:rsidRPr="0063710D" w:rsidRDefault="0063710D" w:rsidP="001A4B09">
            <w:pPr>
              <w:pStyle w:val="Default"/>
              <w:jc w:val="both"/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инвестиционное предложение (при наличии обращ</w:t>
            </w:r>
            <w:r w:rsidRPr="0063710D">
              <w:rPr>
                <w:sz w:val="20"/>
                <w:szCs w:val="20"/>
              </w:rPr>
              <w:t>е</w:t>
            </w:r>
            <w:r w:rsidRPr="0063710D">
              <w:rPr>
                <w:sz w:val="20"/>
                <w:szCs w:val="20"/>
              </w:rPr>
              <w:t>ний инвесторов), количество раб</w:t>
            </w:r>
            <w:r w:rsidRPr="0063710D">
              <w:rPr>
                <w:sz w:val="20"/>
                <w:szCs w:val="20"/>
              </w:rPr>
              <w:t>о</w:t>
            </w:r>
            <w:r w:rsidRPr="0063710D">
              <w:rPr>
                <w:sz w:val="20"/>
                <w:szCs w:val="20"/>
              </w:rPr>
              <w:t>чих дней</w:t>
            </w:r>
          </w:p>
        </w:tc>
        <w:tc>
          <w:tcPr>
            <w:tcW w:w="99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10D" w:rsidRPr="0063710D" w:rsidRDefault="0063710D" w:rsidP="001A4B09">
            <w:pPr>
              <w:overflowPunct/>
              <w:jc w:val="both"/>
              <w:textAlignment w:val="auto"/>
              <w:rPr>
                <w:color w:val="000000"/>
                <w:sz w:val="20"/>
              </w:rPr>
            </w:pPr>
            <w:r w:rsidRPr="0063710D"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10D" w:rsidRPr="0063710D" w:rsidRDefault="0063710D" w:rsidP="001A4B09">
            <w:pPr>
              <w:overflowPunct/>
              <w:jc w:val="both"/>
              <w:textAlignment w:val="auto"/>
              <w:rPr>
                <w:color w:val="000000"/>
                <w:sz w:val="20"/>
              </w:rPr>
            </w:pPr>
            <w:r w:rsidRPr="0063710D"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10D" w:rsidRDefault="00356B12" w:rsidP="0063710D">
            <w:pPr>
              <w:overflowPunct/>
              <w:jc w:val="both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  <w:p w:rsidR="00356B12" w:rsidRDefault="00356B12" w:rsidP="0063710D">
            <w:pPr>
              <w:overflowPunct/>
              <w:jc w:val="both"/>
              <w:textAlignment w:val="auto"/>
              <w:rPr>
                <w:color w:val="000000"/>
                <w:sz w:val="20"/>
              </w:rPr>
            </w:pPr>
          </w:p>
          <w:p w:rsidR="00356B12" w:rsidRPr="0063710D" w:rsidRDefault="00356B12" w:rsidP="0063710D">
            <w:pPr>
              <w:overflowPunct/>
              <w:jc w:val="both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 запр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сам</w:t>
            </w:r>
            <w:r w:rsidR="00DB723E">
              <w:rPr>
                <w:color w:val="000000"/>
                <w:sz w:val="20"/>
              </w:rPr>
              <w:t xml:space="preserve"> АО</w:t>
            </w:r>
            <w:r>
              <w:rPr>
                <w:color w:val="000000"/>
                <w:sz w:val="20"/>
              </w:rPr>
              <w:t xml:space="preserve"> </w:t>
            </w:r>
            <w:r w:rsidR="00DB723E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Корпор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ции разв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тия ЯО</w:t>
            </w:r>
            <w:r w:rsidR="00DB723E">
              <w:rPr>
                <w:color w:val="000000"/>
                <w:sz w:val="20"/>
              </w:rPr>
              <w:t>»)</w:t>
            </w:r>
          </w:p>
        </w:tc>
        <w:tc>
          <w:tcPr>
            <w:tcW w:w="1724" w:type="dxa"/>
            <w:shd w:val="clear" w:color="auto" w:fill="FFFFFF" w:themeFill="background1"/>
          </w:tcPr>
          <w:p w:rsidR="0063710D" w:rsidRPr="0063710D" w:rsidRDefault="0063710D" w:rsidP="0063710D">
            <w:pPr>
              <w:overflowPunct/>
              <w:jc w:val="both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63710D">
              <w:rPr>
                <w:rFonts w:eastAsiaTheme="minorHAnsi"/>
                <w:sz w:val="20"/>
                <w:lang w:eastAsia="en-US"/>
              </w:rPr>
              <w:t>УЭРИ,</w:t>
            </w:r>
          </w:p>
          <w:p w:rsidR="0063710D" w:rsidRPr="0063710D" w:rsidRDefault="0063710D" w:rsidP="0063710D">
            <w:pPr>
              <w:overflowPunct/>
              <w:jc w:val="both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63710D">
              <w:rPr>
                <w:rFonts w:eastAsiaTheme="minorHAnsi"/>
                <w:sz w:val="20"/>
                <w:lang w:eastAsia="en-US"/>
              </w:rPr>
              <w:t>Кузнецов А.В. - начальник управления</w:t>
            </w:r>
          </w:p>
          <w:p w:rsidR="0063710D" w:rsidRPr="0063710D" w:rsidRDefault="0063710D" w:rsidP="001A4B09">
            <w:pPr>
              <w:overflowPunct/>
              <w:jc w:val="both"/>
              <w:textAlignment w:val="auto"/>
              <w:rPr>
                <w:color w:val="000000"/>
                <w:sz w:val="20"/>
              </w:rPr>
            </w:pPr>
          </w:p>
        </w:tc>
      </w:tr>
    </w:tbl>
    <w:p w:rsidR="007B001D" w:rsidRPr="00A01E4A" w:rsidRDefault="007B001D" w:rsidP="007B001D">
      <w:pPr>
        <w:ind w:left="5812" w:hanging="6096"/>
        <w:rPr>
          <w:spacing w:val="-4"/>
          <w:sz w:val="22"/>
          <w:szCs w:val="24"/>
        </w:rPr>
      </w:pPr>
    </w:p>
    <w:p w:rsidR="00A01E4A" w:rsidRPr="009450EF" w:rsidRDefault="00A01E4A" w:rsidP="007B001D">
      <w:pPr>
        <w:ind w:left="5812" w:hanging="6096"/>
        <w:rPr>
          <w:spacing w:val="-4"/>
          <w:sz w:val="22"/>
          <w:szCs w:val="24"/>
        </w:rPr>
      </w:pPr>
    </w:p>
    <w:p w:rsidR="00953C1C" w:rsidRPr="009450EF" w:rsidRDefault="00953C1C" w:rsidP="007B001D">
      <w:pPr>
        <w:ind w:left="5812" w:hanging="6096"/>
        <w:rPr>
          <w:spacing w:val="-4"/>
          <w:sz w:val="22"/>
          <w:szCs w:val="24"/>
        </w:rPr>
      </w:pPr>
    </w:p>
    <w:p w:rsidR="00320A24" w:rsidRDefault="00320A24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1C455B" w:rsidRDefault="001C455B" w:rsidP="00DC2D99">
      <w:pPr>
        <w:jc w:val="center"/>
        <w:rPr>
          <w:b/>
          <w:szCs w:val="28"/>
        </w:rPr>
      </w:pPr>
    </w:p>
    <w:p w:rsidR="00DC2D99" w:rsidRPr="007A7D29" w:rsidRDefault="00DC2D99" w:rsidP="00DC2D99">
      <w:pPr>
        <w:jc w:val="center"/>
        <w:rPr>
          <w:b/>
          <w:szCs w:val="28"/>
        </w:rPr>
      </w:pPr>
      <w:r w:rsidRPr="007A7D29">
        <w:rPr>
          <w:b/>
          <w:szCs w:val="28"/>
        </w:rPr>
        <w:t>План мероприятий</w:t>
      </w:r>
    </w:p>
    <w:p w:rsidR="00DC2D99" w:rsidRDefault="00DC2D99" w:rsidP="00DC2D99">
      <w:pPr>
        <w:jc w:val="center"/>
        <w:rPr>
          <w:b/>
          <w:szCs w:val="28"/>
        </w:rPr>
      </w:pPr>
      <w:r w:rsidRPr="007A7D29">
        <w:rPr>
          <w:b/>
          <w:szCs w:val="28"/>
        </w:rPr>
        <w:t xml:space="preserve">(«дорожная карта») «Улучшение инвестиционного климата в </w:t>
      </w:r>
      <w:r>
        <w:rPr>
          <w:b/>
          <w:szCs w:val="28"/>
        </w:rPr>
        <w:t>городском округе город Рыбинск</w:t>
      </w:r>
      <w:r w:rsidRPr="007A7D2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A7D29">
        <w:rPr>
          <w:b/>
          <w:szCs w:val="28"/>
        </w:rPr>
        <w:t xml:space="preserve">с учетом внедрения целевой модели </w:t>
      </w:r>
      <w:r>
        <w:rPr>
          <w:b/>
          <w:szCs w:val="28"/>
        </w:rPr>
        <w:t>«</w:t>
      </w:r>
      <w:r w:rsidR="00D47A79" w:rsidRPr="00D47A79">
        <w:rPr>
          <w:b/>
          <w:szCs w:val="28"/>
        </w:rPr>
        <w:t xml:space="preserve">Качество </w:t>
      </w:r>
      <w:proofErr w:type="gramStart"/>
      <w:r w:rsidR="00D47A79" w:rsidRPr="00D47A79">
        <w:rPr>
          <w:b/>
          <w:szCs w:val="28"/>
        </w:rPr>
        <w:t>интернет-страницы</w:t>
      </w:r>
      <w:proofErr w:type="gramEnd"/>
      <w:r w:rsidR="00D47A79" w:rsidRPr="00D47A79">
        <w:rPr>
          <w:b/>
          <w:szCs w:val="28"/>
        </w:rPr>
        <w:t xml:space="preserve"> для инвесторов на официальном интернет-сайте АГОГР</w:t>
      </w:r>
      <w:r w:rsidRPr="00B94825">
        <w:rPr>
          <w:b/>
          <w:szCs w:val="28"/>
        </w:rPr>
        <w:t>»</w:t>
      </w:r>
      <w:r w:rsidRPr="007A7D29">
        <w:rPr>
          <w:b/>
          <w:szCs w:val="28"/>
        </w:rPr>
        <w:t xml:space="preserve"> на 2017</w:t>
      </w:r>
      <w:r>
        <w:rPr>
          <w:b/>
          <w:szCs w:val="28"/>
        </w:rPr>
        <w:t xml:space="preserve"> год</w:t>
      </w:r>
    </w:p>
    <w:p w:rsidR="006843FE" w:rsidRPr="00663297" w:rsidRDefault="006843FE" w:rsidP="00793362">
      <w:pPr>
        <w:ind w:firstLine="709"/>
        <w:jc w:val="both"/>
        <w:rPr>
          <w:spacing w:val="-4"/>
          <w:sz w:val="20"/>
        </w:rPr>
      </w:pPr>
    </w:p>
    <w:tbl>
      <w:tblPr>
        <w:tblStyle w:val="1"/>
        <w:tblW w:w="15310" w:type="dxa"/>
        <w:tblInd w:w="-2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387"/>
        <w:gridCol w:w="2410"/>
        <w:gridCol w:w="1418"/>
        <w:gridCol w:w="1275"/>
        <w:gridCol w:w="1843"/>
        <w:gridCol w:w="992"/>
        <w:gridCol w:w="1418"/>
        <w:gridCol w:w="1131"/>
        <w:gridCol w:w="1727"/>
      </w:tblGrid>
      <w:tr w:rsidR="001C455B" w:rsidRPr="001C455B" w:rsidTr="001C455B">
        <w:tc>
          <w:tcPr>
            <w:tcW w:w="709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№</w:t>
            </w:r>
          </w:p>
        </w:tc>
        <w:tc>
          <w:tcPr>
            <w:tcW w:w="2387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Этап реализации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Дата начала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Дата оконч</w:t>
            </w:r>
            <w:r w:rsidRPr="001C455B">
              <w:rPr>
                <w:spacing w:val="-4"/>
                <w:sz w:val="20"/>
              </w:rPr>
              <w:t>а</w:t>
            </w:r>
            <w:r w:rsidRPr="001C455B">
              <w:rPr>
                <w:spacing w:val="-4"/>
                <w:sz w:val="20"/>
              </w:rPr>
              <w:t>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Показатели, хара</w:t>
            </w:r>
            <w:r w:rsidRPr="001C455B">
              <w:rPr>
                <w:spacing w:val="-4"/>
                <w:sz w:val="20"/>
              </w:rPr>
              <w:t>к</w:t>
            </w:r>
            <w:r w:rsidRPr="001C455B">
              <w:rPr>
                <w:spacing w:val="-4"/>
                <w:sz w:val="20"/>
              </w:rPr>
              <w:t>теризующие степень достижения резул</w:t>
            </w:r>
            <w:r w:rsidRPr="001C455B">
              <w:rPr>
                <w:spacing w:val="-4"/>
                <w:sz w:val="20"/>
              </w:rPr>
              <w:t>ь</w:t>
            </w:r>
            <w:r w:rsidRPr="001C455B">
              <w:rPr>
                <w:spacing w:val="-4"/>
                <w:sz w:val="20"/>
              </w:rPr>
              <w:t>тата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 xml:space="preserve">Целевое значение </w:t>
            </w:r>
            <w:proofErr w:type="gramStart"/>
            <w:r w:rsidRPr="001C455B">
              <w:rPr>
                <w:spacing w:val="-4"/>
                <w:sz w:val="20"/>
              </w:rPr>
              <w:t>показа-теля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Текущее зн</w:t>
            </w:r>
            <w:r w:rsidRPr="001C455B">
              <w:rPr>
                <w:spacing w:val="-4"/>
                <w:sz w:val="20"/>
              </w:rPr>
              <w:t>а</w:t>
            </w:r>
            <w:r w:rsidRPr="001C455B">
              <w:rPr>
                <w:spacing w:val="-4"/>
                <w:sz w:val="20"/>
              </w:rPr>
              <w:t>чение показ</w:t>
            </w:r>
            <w:r w:rsidRPr="001C455B">
              <w:rPr>
                <w:spacing w:val="-4"/>
                <w:sz w:val="20"/>
              </w:rPr>
              <w:t>а</w:t>
            </w:r>
            <w:r w:rsidRPr="001C455B">
              <w:rPr>
                <w:spacing w:val="-4"/>
                <w:sz w:val="20"/>
              </w:rPr>
              <w:t>теля</w:t>
            </w:r>
          </w:p>
        </w:tc>
        <w:tc>
          <w:tcPr>
            <w:tcW w:w="1131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proofErr w:type="gramStart"/>
            <w:r w:rsidRPr="001C455B">
              <w:rPr>
                <w:spacing w:val="-4"/>
                <w:sz w:val="20"/>
              </w:rPr>
              <w:t>Достигну-</w:t>
            </w:r>
            <w:proofErr w:type="spellStart"/>
            <w:r w:rsidRPr="001C455B">
              <w:rPr>
                <w:spacing w:val="-4"/>
                <w:sz w:val="20"/>
              </w:rPr>
              <w:t>тый</w:t>
            </w:r>
            <w:proofErr w:type="spellEnd"/>
            <w:proofErr w:type="gramEnd"/>
            <w:r w:rsidRPr="001C455B">
              <w:rPr>
                <w:spacing w:val="-4"/>
                <w:sz w:val="20"/>
              </w:rPr>
              <w:t xml:space="preserve"> резул</w:t>
            </w:r>
            <w:r w:rsidRPr="001C455B">
              <w:rPr>
                <w:spacing w:val="-4"/>
                <w:sz w:val="20"/>
              </w:rPr>
              <w:t>ь</w:t>
            </w:r>
            <w:r w:rsidRPr="001C455B">
              <w:rPr>
                <w:spacing w:val="-4"/>
                <w:sz w:val="20"/>
              </w:rPr>
              <w:t>тат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proofErr w:type="gramStart"/>
            <w:r w:rsidRPr="001C455B">
              <w:rPr>
                <w:spacing w:val="-4"/>
                <w:sz w:val="20"/>
              </w:rPr>
              <w:t>Ответственный за этап реализации</w:t>
            </w:r>
            <w:proofErr w:type="gramEnd"/>
          </w:p>
        </w:tc>
      </w:tr>
    </w:tbl>
    <w:p w:rsidR="0005318E" w:rsidRPr="0005318E" w:rsidRDefault="0005318E">
      <w:pPr>
        <w:rPr>
          <w:sz w:val="2"/>
          <w:szCs w:val="2"/>
        </w:rPr>
      </w:pPr>
    </w:p>
    <w:tbl>
      <w:tblPr>
        <w:tblStyle w:val="1"/>
        <w:tblW w:w="15310" w:type="dxa"/>
        <w:tblInd w:w="-2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387"/>
        <w:gridCol w:w="2410"/>
        <w:gridCol w:w="1418"/>
        <w:gridCol w:w="1275"/>
        <w:gridCol w:w="1843"/>
        <w:gridCol w:w="992"/>
        <w:gridCol w:w="1391"/>
        <w:gridCol w:w="15"/>
        <w:gridCol w:w="1146"/>
        <w:gridCol w:w="1724"/>
      </w:tblGrid>
      <w:tr w:rsidR="001C455B" w:rsidRPr="001C455B" w:rsidTr="001C455B">
        <w:trPr>
          <w:tblHeader/>
        </w:trPr>
        <w:tc>
          <w:tcPr>
            <w:tcW w:w="709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1</w:t>
            </w:r>
          </w:p>
        </w:tc>
        <w:tc>
          <w:tcPr>
            <w:tcW w:w="2387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7</w:t>
            </w:r>
          </w:p>
        </w:tc>
        <w:tc>
          <w:tcPr>
            <w:tcW w:w="1406" w:type="dxa"/>
            <w:gridSpan w:val="2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8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1C455B" w:rsidRPr="001C455B" w:rsidRDefault="001C455B" w:rsidP="001C455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9</w:t>
            </w: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1C455B" w:rsidRPr="001C455B" w:rsidRDefault="001C455B" w:rsidP="009F526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10</w:t>
            </w:r>
          </w:p>
        </w:tc>
      </w:tr>
      <w:tr w:rsidR="001C455B" w:rsidRPr="001C455B" w:rsidTr="001C455B">
        <w:trPr>
          <w:trHeight w:val="70"/>
        </w:trPr>
        <w:tc>
          <w:tcPr>
            <w:tcW w:w="709" w:type="dxa"/>
            <w:vMerge w:val="restart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1.</w:t>
            </w:r>
          </w:p>
        </w:tc>
        <w:tc>
          <w:tcPr>
            <w:tcW w:w="2387" w:type="dxa"/>
            <w:vMerge w:val="restart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 xml:space="preserve">Техническое развитие </w:t>
            </w:r>
            <w:proofErr w:type="gramStart"/>
            <w:r w:rsidRPr="001C455B">
              <w:rPr>
                <w:spacing w:val="-4"/>
                <w:sz w:val="20"/>
                <w:szCs w:val="20"/>
              </w:rPr>
              <w:t>интернет-страницы</w:t>
            </w:r>
            <w:proofErr w:type="gramEnd"/>
            <w:r w:rsidRPr="001C455B">
              <w:rPr>
                <w:spacing w:val="-4"/>
                <w:sz w:val="20"/>
                <w:szCs w:val="20"/>
              </w:rPr>
              <w:t xml:space="preserve"> для инвесторов на официал</w:t>
            </w:r>
            <w:r w:rsidRPr="001C455B">
              <w:rPr>
                <w:spacing w:val="-4"/>
                <w:sz w:val="20"/>
                <w:szCs w:val="20"/>
              </w:rPr>
              <w:t>ь</w:t>
            </w:r>
            <w:r w:rsidRPr="001C455B">
              <w:rPr>
                <w:spacing w:val="-4"/>
                <w:sz w:val="20"/>
                <w:szCs w:val="20"/>
              </w:rPr>
              <w:t xml:space="preserve">ном интернет-сайте АГОГР 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>обеспечение технической возможности направления в электронной форме зая</w:t>
            </w:r>
            <w:r w:rsidRPr="001C455B">
              <w:rPr>
                <w:spacing w:val="-4"/>
                <w:sz w:val="20"/>
                <w:szCs w:val="20"/>
              </w:rPr>
              <w:t>в</w:t>
            </w:r>
            <w:r w:rsidRPr="001C455B">
              <w:rPr>
                <w:spacing w:val="-4"/>
                <w:sz w:val="20"/>
                <w:szCs w:val="20"/>
              </w:rPr>
              <w:t xml:space="preserve">ки со стороны инвестора о намерении реализовать </w:t>
            </w:r>
            <w:r w:rsidRPr="001C455B">
              <w:rPr>
                <w:spacing w:val="-4"/>
                <w:sz w:val="20"/>
                <w:szCs w:val="20"/>
              </w:rPr>
              <w:br/>
              <w:t>инвестиционный проект с указанием основных пар</w:t>
            </w:r>
            <w:r w:rsidRPr="001C455B">
              <w:rPr>
                <w:spacing w:val="-4"/>
                <w:sz w:val="20"/>
                <w:szCs w:val="20"/>
              </w:rPr>
              <w:t>а</w:t>
            </w:r>
            <w:r w:rsidRPr="001C455B">
              <w:rPr>
                <w:spacing w:val="-4"/>
                <w:sz w:val="20"/>
                <w:szCs w:val="20"/>
              </w:rPr>
              <w:t xml:space="preserve">метров проекта </w:t>
            </w:r>
          </w:p>
        </w:tc>
        <w:tc>
          <w:tcPr>
            <w:tcW w:w="1418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постоянно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17FD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>наличие заявлений в электронной фо</w:t>
            </w:r>
            <w:r w:rsidRPr="001C455B">
              <w:rPr>
                <w:spacing w:val="-4"/>
                <w:sz w:val="20"/>
                <w:szCs w:val="20"/>
              </w:rPr>
              <w:t>р</w:t>
            </w:r>
            <w:r w:rsidRPr="001C455B">
              <w:rPr>
                <w:spacing w:val="-4"/>
                <w:sz w:val="20"/>
                <w:szCs w:val="20"/>
              </w:rPr>
              <w:t>ме,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06" w:type="dxa"/>
            <w:gridSpan w:val="2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146" w:type="dxa"/>
            <w:shd w:val="clear" w:color="auto" w:fill="FFFFFF" w:themeFill="background1"/>
          </w:tcPr>
          <w:p w:rsidR="001C455B" w:rsidRDefault="000C7582" w:rsidP="001C455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Выполн</w:t>
            </w:r>
            <w:r>
              <w:rPr>
                <w:color w:val="000000"/>
                <w:spacing w:val="-4"/>
                <w:sz w:val="20"/>
              </w:rPr>
              <w:t>е</w:t>
            </w:r>
            <w:r>
              <w:rPr>
                <w:color w:val="000000"/>
                <w:spacing w:val="-4"/>
                <w:sz w:val="20"/>
              </w:rPr>
              <w:t>но части</w:t>
            </w:r>
            <w:r>
              <w:rPr>
                <w:color w:val="000000"/>
                <w:spacing w:val="-4"/>
                <w:sz w:val="20"/>
              </w:rPr>
              <w:t>ч</w:t>
            </w:r>
            <w:r>
              <w:rPr>
                <w:color w:val="000000"/>
                <w:spacing w:val="-4"/>
                <w:sz w:val="20"/>
              </w:rPr>
              <w:t>но.</w:t>
            </w:r>
          </w:p>
          <w:p w:rsidR="003016C1" w:rsidRDefault="003016C1" w:rsidP="001C455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3016C1" w:rsidRPr="001C455B" w:rsidRDefault="003016C1" w:rsidP="001C455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Технич</w:t>
            </w:r>
            <w:r>
              <w:rPr>
                <w:color w:val="000000"/>
                <w:spacing w:val="-4"/>
                <w:sz w:val="20"/>
              </w:rPr>
              <w:t>е</w:t>
            </w:r>
            <w:r>
              <w:rPr>
                <w:color w:val="000000"/>
                <w:spacing w:val="-4"/>
                <w:sz w:val="20"/>
              </w:rPr>
              <w:t>ская во</w:t>
            </w:r>
            <w:r>
              <w:rPr>
                <w:color w:val="000000"/>
                <w:spacing w:val="-4"/>
                <w:sz w:val="20"/>
              </w:rPr>
              <w:t>з</w:t>
            </w:r>
            <w:r>
              <w:rPr>
                <w:color w:val="000000"/>
                <w:spacing w:val="-4"/>
                <w:sz w:val="20"/>
              </w:rPr>
              <w:t>можность подачи заявки</w:t>
            </w:r>
            <w:r w:rsidR="00B768F2">
              <w:rPr>
                <w:color w:val="000000"/>
                <w:spacing w:val="-4"/>
                <w:sz w:val="20"/>
              </w:rPr>
              <w:t xml:space="preserve"> в электро</w:t>
            </w:r>
            <w:r w:rsidR="00B768F2">
              <w:rPr>
                <w:color w:val="000000"/>
                <w:spacing w:val="-4"/>
                <w:sz w:val="20"/>
              </w:rPr>
              <w:t>н</w:t>
            </w:r>
            <w:r w:rsidR="00B768F2">
              <w:rPr>
                <w:color w:val="000000"/>
                <w:spacing w:val="-4"/>
                <w:sz w:val="20"/>
              </w:rPr>
              <w:t>ном виде</w:t>
            </w:r>
            <w:r>
              <w:rPr>
                <w:color w:val="000000"/>
                <w:spacing w:val="-4"/>
                <w:sz w:val="20"/>
              </w:rPr>
              <w:t xml:space="preserve"> обеспеч</w:t>
            </w:r>
            <w:r>
              <w:rPr>
                <w:color w:val="000000"/>
                <w:spacing w:val="-4"/>
                <w:sz w:val="20"/>
              </w:rPr>
              <w:t>е</w:t>
            </w:r>
            <w:r>
              <w:rPr>
                <w:color w:val="000000"/>
                <w:spacing w:val="-4"/>
                <w:sz w:val="20"/>
              </w:rPr>
              <w:t>на. В 2017 году з</w:t>
            </w:r>
            <w:r>
              <w:rPr>
                <w:color w:val="000000"/>
                <w:spacing w:val="-4"/>
                <w:sz w:val="20"/>
              </w:rPr>
              <w:t>а</w:t>
            </w:r>
            <w:r>
              <w:rPr>
                <w:color w:val="000000"/>
                <w:spacing w:val="-4"/>
                <w:sz w:val="20"/>
              </w:rPr>
              <w:t>явок не поступало</w:t>
            </w: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1C455B" w:rsidRPr="001C455B" w:rsidRDefault="001C455B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Кузнецов А.В. - началь</w:t>
            </w:r>
            <w:r w:rsidR="005942EF">
              <w:rPr>
                <w:rFonts w:eastAsiaTheme="minorHAnsi"/>
                <w:spacing w:val="-4"/>
                <w:sz w:val="20"/>
                <w:lang w:eastAsia="en-US"/>
              </w:rPr>
              <w:t>ник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 xml:space="preserve"> упра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в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ления</w:t>
            </w:r>
          </w:p>
          <w:p w:rsidR="001C455B" w:rsidRPr="001C455B" w:rsidRDefault="001C455B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</w:tr>
      <w:tr w:rsidR="001C455B" w:rsidRPr="001C455B" w:rsidTr="001C455B">
        <w:trPr>
          <w:trHeight w:val="283"/>
        </w:trPr>
        <w:tc>
          <w:tcPr>
            <w:tcW w:w="709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387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 xml:space="preserve">наличие «горячей линии» для инвесторов </w:t>
            </w:r>
          </w:p>
        </w:tc>
        <w:tc>
          <w:tcPr>
            <w:tcW w:w="1418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2015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2020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>наличие обращ</w:t>
            </w:r>
            <w:r w:rsidRPr="001C455B">
              <w:rPr>
                <w:spacing w:val="-4"/>
                <w:sz w:val="20"/>
                <w:szCs w:val="20"/>
              </w:rPr>
              <w:t>е</w:t>
            </w:r>
            <w:r w:rsidRPr="001C455B">
              <w:rPr>
                <w:spacing w:val="-4"/>
                <w:sz w:val="20"/>
                <w:szCs w:val="20"/>
              </w:rPr>
              <w:t xml:space="preserve">ний, </w:t>
            </w:r>
            <w:r w:rsidRPr="001C455B">
              <w:rPr>
                <w:spacing w:val="-4"/>
                <w:sz w:val="20"/>
                <w:szCs w:val="20"/>
              </w:rPr>
              <w:br/>
              <w:t>поступивших в электронной форме,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06" w:type="dxa"/>
            <w:gridSpan w:val="2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нет</w:t>
            </w:r>
          </w:p>
        </w:tc>
        <w:tc>
          <w:tcPr>
            <w:tcW w:w="1146" w:type="dxa"/>
            <w:shd w:val="clear" w:color="auto" w:fill="FFFFFF" w:themeFill="background1"/>
          </w:tcPr>
          <w:p w:rsidR="002C2C51" w:rsidRDefault="000C7582" w:rsidP="00023260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Выполн</w:t>
            </w:r>
            <w:r>
              <w:rPr>
                <w:color w:val="000000"/>
                <w:spacing w:val="-4"/>
                <w:sz w:val="20"/>
              </w:rPr>
              <w:t>е</w:t>
            </w:r>
            <w:r>
              <w:rPr>
                <w:color w:val="000000"/>
                <w:spacing w:val="-4"/>
                <w:sz w:val="20"/>
              </w:rPr>
              <w:t>но части</w:t>
            </w:r>
            <w:r>
              <w:rPr>
                <w:color w:val="000000"/>
                <w:spacing w:val="-4"/>
                <w:sz w:val="20"/>
              </w:rPr>
              <w:t>ч</w:t>
            </w:r>
            <w:r>
              <w:rPr>
                <w:color w:val="000000"/>
                <w:spacing w:val="-4"/>
                <w:sz w:val="20"/>
              </w:rPr>
              <w:t>но.</w:t>
            </w:r>
          </w:p>
          <w:p w:rsidR="00963F4F" w:rsidRDefault="00963F4F" w:rsidP="00023260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2C2C51" w:rsidRPr="001C455B" w:rsidRDefault="002C2C51" w:rsidP="00023260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«Горячая линия для инвест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>ров» с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>здана. В 2017 году обращений через «г</w:t>
            </w:r>
            <w:r>
              <w:rPr>
                <w:color w:val="000000"/>
                <w:spacing w:val="-4"/>
                <w:sz w:val="20"/>
              </w:rPr>
              <w:t>о</w:t>
            </w:r>
            <w:r>
              <w:rPr>
                <w:color w:val="000000"/>
                <w:spacing w:val="-4"/>
                <w:sz w:val="20"/>
              </w:rPr>
              <w:t>рячую л</w:t>
            </w:r>
            <w:r>
              <w:rPr>
                <w:color w:val="000000"/>
                <w:spacing w:val="-4"/>
                <w:sz w:val="20"/>
              </w:rPr>
              <w:t>и</w:t>
            </w:r>
            <w:r>
              <w:rPr>
                <w:color w:val="000000"/>
                <w:spacing w:val="-4"/>
                <w:sz w:val="20"/>
              </w:rPr>
              <w:t>нию» не поступало</w:t>
            </w: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1C455B" w:rsidRPr="001C455B" w:rsidRDefault="001C455B" w:rsidP="0077536C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Кузнецов А.В. - начальник упра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в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ления</w:t>
            </w:r>
            <w:r w:rsidRPr="001C455B">
              <w:rPr>
                <w:color w:val="000000"/>
                <w:spacing w:val="-4"/>
                <w:sz w:val="20"/>
              </w:rPr>
              <w:t>.</w:t>
            </w:r>
          </w:p>
          <w:p w:rsidR="001C455B" w:rsidRPr="001C455B" w:rsidRDefault="001C455B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МКУ «ИТЦ»,</w:t>
            </w:r>
          </w:p>
          <w:p w:rsidR="001C455B" w:rsidRPr="001C455B" w:rsidRDefault="001C455B" w:rsidP="0059593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 xml:space="preserve">Трофимов С.А. – зам. директора </w:t>
            </w:r>
          </w:p>
        </w:tc>
      </w:tr>
      <w:tr w:rsidR="001C455B" w:rsidRPr="001C455B" w:rsidTr="001C455B">
        <w:trPr>
          <w:trHeight w:val="70"/>
        </w:trPr>
        <w:tc>
          <w:tcPr>
            <w:tcW w:w="709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387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>создание технической во</w:t>
            </w:r>
            <w:r w:rsidRPr="001C455B">
              <w:rPr>
                <w:spacing w:val="-4"/>
                <w:sz w:val="20"/>
                <w:szCs w:val="20"/>
              </w:rPr>
              <w:t>з</w:t>
            </w:r>
            <w:r w:rsidRPr="001C455B">
              <w:rPr>
                <w:spacing w:val="-4"/>
                <w:sz w:val="20"/>
                <w:szCs w:val="20"/>
              </w:rPr>
              <w:t>можности просмотра ко</w:t>
            </w:r>
            <w:r w:rsidRPr="001C455B">
              <w:rPr>
                <w:spacing w:val="-4"/>
                <w:sz w:val="20"/>
                <w:szCs w:val="20"/>
              </w:rPr>
              <w:t>н</w:t>
            </w:r>
            <w:r w:rsidRPr="001C455B">
              <w:rPr>
                <w:spacing w:val="-4"/>
                <w:sz w:val="20"/>
                <w:szCs w:val="20"/>
              </w:rPr>
              <w:t xml:space="preserve">тента </w:t>
            </w:r>
            <w:proofErr w:type="gramStart"/>
            <w:r w:rsidRPr="001C455B">
              <w:rPr>
                <w:spacing w:val="-4"/>
                <w:sz w:val="20"/>
                <w:szCs w:val="20"/>
              </w:rPr>
              <w:t>интернет-страницы</w:t>
            </w:r>
            <w:proofErr w:type="gramEnd"/>
            <w:r w:rsidRPr="001C455B">
              <w:rPr>
                <w:spacing w:val="-4"/>
                <w:sz w:val="20"/>
                <w:szCs w:val="20"/>
              </w:rPr>
              <w:t xml:space="preserve"> для инвесторов с помощью мобильных устройств </w:t>
            </w:r>
          </w:p>
        </w:tc>
        <w:tc>
          <w:tcPr>
            <w:tcW w:w="1418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BE0A7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постоянно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B46DE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BE0A7A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>возможность пр</w:t>
            </w:r>
            <w:r w:rsidRPr="001C455B">
              <w:rPr>
                <w:spacing w:val="-4"/>
                <w:sz w:val="20"/>
                <w:szCs w:val="20"/>
              </w:rPr>
              <w:t>о</w:t>
            </w:r>
            <w:r w:rsidRPr="001C455B">
              <w:rPr>
                <w:spacing w:val="-4"/>
                <w:sz w:val="20"/>
                <w:szCs w:val="20"/>
              </w:rPr>
              <w:t>смотра с мобил</w:t>
            </w:r>
            <w:r w:rsidRPr="001C455B">
              <w:rPr>
                <w:spacing w:val="-4"/>
                <w:sz w:val="20"/>
                <w:szCs w:val="20"/>
              </w:rPr>
              <w:t>ь</w:t>
            </w:r>
            <w:r w:rsidRPr="001C455B">
              <w:rPr>
                <w:spacing w:val="-4"/>
                <w:sz w:val="20"/>
                <w:szCs w:val="20"/>
              </w:rPr>
              <w:t xml:space="preserve">ных устройств </w:t>
            </w:r>
            <w:proofErr w:type="gramStart"/>
            <w:r w:rsidRPr="001C455B">
              <w:rPr>
                <w:spacing w:val="-4"/>
                <w:sz w:val="20"/>
                <w:szCs w:val="20"/>
              </w:rPr>
              <w:t>и</w:t>
            </w:r>
            <w:r w:rsidRPr="001C455B">
              <w:rPr>
                <w:spacing w:val="-4"/>
                <w:sz w:val="20"/>
                <w:szCs w:val="20"/>
              </w:rPr>
              <w:t>н</w:t>
            </w:r>
            <w:r w:rsidRPr="001C455B">
              <w:rPr>
                <w:spacing w:val="-4"/>
                <w:sz w:val="20"/>
                <w:szCs w:val="20"/>
              </w:rPr>
              <w:t>тернет-страницы</w:t>
            </w:r>
            <w:proofErr w:type="gramEnd"/>
            <w:r w:rsidRPr="001C455B">
              <w:rPr>
                <w:spacing w:val="-4"/>
                <w:sz w:val="20"/>
                <w:szCs w:val="20"/>
              </w:rPr>
              <w:t xml:space="preserve"> для инвесторов,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06" w:type="dxa"/>
            <w:gridSpan w:val="2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46" w:type="dxa"/>
            <w:shd w:val="clear" w:color="auto" w:fill="FFFFFF" w:themeFill="background1"/>
          </w:tcPr>
          <w:p w:rsidR="001C455B" w:rsidRPr="001C455B" w:rsidRDefault="00022829" w:rsidP="001C455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МКУ «ИТЦ»,</w:t>
            </w:r>
          </w:p>
          <w:p w:rsidR="001C455B" w:rsidRPr="001C455B" w:rsidRDefault="001C455B" w:rsidP="0059593F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 xml:space="preserve">Трофимов С.А. – зам. директора </w:t>
            </w:r>
          </w:p>
        </w:tc>
      </w:tr>
      <w:tr w:rsidR="001C455B" w:rsidRPr="001C455B" w:rsidTr="001C455B">
        <w:trPr>
          <w:trHeight w:val="70"/>
        </w:trPr>
        <w:tc>
          <w:tcPr>
            <w:tcW w:w="709" w:type="dxa"/>
            <w:vMerge w:val="restart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2.</w:t>
            </w:r>
          </w:p>
        </w:tc>
        <w:tc>
          <w:tcPr>
            <w:tcW w:w="2387" w:type="dxa"/>
            <w:vMerge w:val="restart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>Содержательное наполн</w:t>
            </w:r>
            <w:r w:rsidRPr="001C455B">
              <w:rPr>
                <w:spacing w:val="-4"/>
                <w:sz w:val="20"/>
                <w:szCs w:val="20"/>
              </w:rPr>
              <w:t>е</w:t>
            </w:r>
            <w:r w:rsidRPr="001C455B">
              <w:rPr>
                <w:spacing w:val="-4"/>
                <w:sz w:val="20"/>
                <w:szCs w:val="20"/>
              </w:rPr>
              <w:t xml:space="preserve">ние </w:t>
            </w:r>
            <w:proofErr w:type="gramStart"/>
            <w:r w:rsidRPr="001C455B">
              <w:rPr>
                <w:spacing w:val="-4"/>
                <w:sz w:val="20"/>
                <w:szCs w:val="20"/>
              </w:rPr>
              <w:t>интернет-страницы</w:t>
            </w:r>
            <w:proofErr w:type="gramEnd"/>
            <w:r w:rsidRPr="001C455B">
              <w:rPr>
                <w:spacing w:val="-4"/>
                <w:sz w:val="20"/>
                <w:szCs w:val="20"/>
              </w:rPr>
              <w:t xml:space="preserve"> для инвесторов на офиц</w:t>
            </w:r>
            <w:r w:rsidRPr="001C455B">
              <w:rPr>
                <w:spacing w:val="-4"/>
                <w:sz w:val="20"/>
                <w:szCs w:val="20"/>
              </w:rPr>
              <w:t>и</w:t>
            </w:r>
            <w:r w:rsidRPr="001C455B">
              <w:rPr>
                <w:spacing w:val="-4"/>
                <w:sz w:val="20"/>
                <w:szCs w:val="20"/>
              </w:rPr>
              <w:t>альном интернет-сайте АГОГР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>своевременная актуализ</w:t>
            </w:r>
            <w:r w:rsidRPr="001C455B">
              <w:rPr>
                <w:spacing w:val="-4"/>
                <w:sz w:val="20"/>
                <w:szCs w:val="20"/>
              </w:rPr>
              <w:t>а</w:t>
            </w:r>
            <w:r w:rsidRPr="001C455B">
              <w:rPr>
                <w:spacing w:val="-4"/>
                <w:sz w:val="20"/>
                <w:szCs w:val="20"/>
              </w:rPr>
              <w:t>ция информации и рел</w:t>
            </w:r>
            <w:r w:rsidRPr="001C455B">
              <w:rPr>
                <w:spacing w:val="-4"/>
                <w:sz w:val="20"/>
                <w:szCs w:val="20"/>
              </w:rPr>
              <w:t>е</w:t>
            </w:r>
            <w:r w:rsidRPr="001C455B">
              <w:rPr>
                <w:spacing w:val="-4"/>
                <w:sz w:val="20"/>
                <w:szCs w:val="20"/>
              </w:rPr>
              <w:t xml:space="preserve">вантность представленной информации </w:t>
            </w:r>
          </w:p>
        </w:tc>
        <w:tc>
          <w:tcPr>
            <w:tcW w:w="1418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постоянно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B46DE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>ссылка на соотве</w:t>
            </w:r>
            <w:r w:rsidRPr="001C455B">
              <w:rPr>
                <w:spacing w:val="-4"/>
                <w:sz w:val="20"/>
                <w:szCs w:val="20"/>
              </w:rPr>
              <w:t>т</w:t>
            </w:r>
            <w:r w:rsidRPr="001C455B">
              <w:rPr>
                <w:spacing w:val="-4"/>
                <w:sz w:val="20"/>
                <w:szCs w:val="20"/>
              </w:rPr>
              <w:t xml:space="preserve">ствующие страницы официального </w:t>
            </w:r>
            <w:r w:rsidRPr="001C455B">
              <w:rPr>
                <w:spacing w:val="-4"/>
                <w:sz w:val="20"/>
                <w:szCs w:val="20"/>
              </w:rPr>
              <w:br/>
              <w:t xml:space="preserve">интернет-сайта АГОГР, да/нет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06" w:type="dxa"/>
            <w:gridSpan w:val="2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46" w:type="dxa"/>
            <w:shd w:val="clear" w:color="auto" w:fill="FFFFFF" w:themeFill="background1"/>
          </w:tcPr>
          <w:p w:rsidR="001C455B" w:rsidRDefault="00022829" w:rsidP="001C455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  <w:p w:rsidR="00022829" w:rsidRDefault="00022829" w:rsidP="001C455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022829" w:rsidRPr="001C455B" w:rsidRDefault="00320A24" w:rsidP="001C455B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hyperlink r:id="rId23" w:history="1">
              <w:r w:rsidR="00022829" w:rsidRPr="0055667F">
                <w:rPr>
                  <w:rStyle w:val="af"/>
                  <w:spacing w:val="-4"/>
                  <w:sz w:val="20"/>
                </w:rPr>
                <w:t>http://rybinsk.ru/economy/investicii</w:t>
              </w:r>
            </w:hyperlink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C455B" w:rsidRPr="001C455B" w:rsidRDefault="001C455B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1C455B" w:rsidRPr="001C455B" w:rsidRDefault="001C455B" w:rsidP="0077536C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Кузнецов А.В. -  началь</w:t>
            </w:r>
            <w:r w:rsidR="00022829">
              <w:rPr>
                <w:rFonts w:eastAsiaTheme="minorHAnsi"/>
                <w:spacing w:val="-4"/>
                <w:sz w:val="20"/>
                <w:lang w:eastAsia="en-US"/>
              </w:rPr>
              <w:t>ник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 xml:space="preserve"> упра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в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ления</w:t>
            </w:r>
          </w:p>
        </w:tc>
      </w:tr>
      <w:tr w:rsidR="00AE3B46" w:rsidRPr="001C455B" w:rsidTr="00E615D0">
        <w:trPr>
          <w:trHeight w:val="70"/>
        </w:trPr>
        <w:tc>
          <w:tcPr>
            <w:tcW w:w="709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387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>своевременное обновление новостной ленты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77536C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постоянно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46DE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77536C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>ссылки на соотве</w:t>
            </w:r>
            <w:r w:rsidRPr="001C455B">
              <w:rPr>
                <w:spacing w:val="-4"/>
                <w:sz w:val="20"/>
                <w:szCs w:val="20"/>
              </w:rPr>
              <w:t>т</w:t>
            </w:r>
            <w:r w:rsidRPr="001C455B">
              <w:rPr>
                <w:spacing w:val="-4"/>
                <w:sz w:val="20"/>
                <w:szCs w:val="20"/>
              </w:rPr>
              <w:t xml:space="preserve">ствующие страницы на официальном интернет-сайте АГОГР, да/нет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391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77536C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AE3B46" w:rsidRDefault="00E615D0" w:rsidP="00AE3B46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  <w:p w:rsidR="00E615D0" w:rsidRDefault="00E615D0" w:rsidP="00AE3B46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  <w:p w:rsidR="00E615D0" w:rsidRDefault="00320A24" w:rsidP="00AE3B46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  <w:hyperlink r:id="rId24" w:history="1">
              <w:r w:rsidR="00E615D0" w:rsidRPr="0055667F">
                <w:rPr>
                  <w:rStyle w:val="af"/>
                  <w:spacing w:val="-4"/>
                  <w:sz w:val="20"/>
                </w:rPr>
                <w:t>http://rybinsk.ru/economy/investicii</w:t>
              </w:r>
            </w:hyperlink>
          </w:p>
          <w:p w:rsidR="00E615D0" w:rsidRPr="001C455B" w:rsidRDefault="00E615D0" w:rsidP="00AE3B46">
            <w:pPr>
              <w:overflowPunct/>
              <w:jc w:val="both"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AE3B46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AE3B46" w:rsidRPr="001C455B" w:rsidRDefault="00AE3B46" w:rsidP="00AE3B46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Кузнецов А.В. -  началь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>ник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 xml:space="preserve"> упра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в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ления</w:t>
            </w:r>
          </w:p>
        </w:tc>
      </w:tr>
      <w:tr w:rsidR="00AE3B46" w:rsidRPr="001C455B" w:rsidTr="00E615D0">
        <w:trPr>
          <w:trHeight w:val="70"/>
        </w:trPr>
        <w:tc>
          <w:tcPr>
            <w:tcW w:w="709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387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2DE">
            <w:pPr>
              <w:pStyle w:val="Default"/>
              <w:rPr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494121">
            <w:pPr>
              <w:pStyle w:val="Default"/>
              <w:rPr>
                <w:strike/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>публикация положения, отчетных документов, ключевых показателей эффективности и конта</w:t>
            </w:r>
            <w:r w:rsidRPr="001C455B">
              <w:rPr>
                <w:spacing w:val="-4"/>
                <w:sz w:val="20"/>
                <w:szCs w:val="20"/>
              </w:rPr>
              <w:t>к</w:t>
            </w:r>
            <w:r w:rsidRPr="001C455B">
              <w:rPr>
                <w:spacing w:val="-4"/>
                <w:sz w:val="20"/>
                <w:szCs w:val="20"/>
              </w:rPr>
              <w:t>тов структурного подра</w:t>
            </w:r>
            <w:r w:rsidRPr="001C455B">
              <w:rPr>
                <w:spacing w:val="-4"/>
                <w:sz w:val="20"/>
                <w:szCs w:val="20"/>
              </w:rPr>
              <w:t>з</w:t>
            </w:r>
            <w:r w:rsidRPr="001C455B">
              <w:rPr>
                <w:spacing w:val="-4"/>
                <w:sz w:val="20"/>
                <w:szCs w:val="20"/>
              </w:rPr>
              <w:t>деления АГОГР, отве</w:t>
            </w:r>
            <w:r w:rsidRPr="001C455B">
              <w:rPr>
                <w:spacing w:val="-4"/>
                <w:sz w:val="20"/>
                <w:szCs w:val="20"/>
              </w:rPr>
              <w:t>т</w:t>
            </w:r>
            <w:r w:rsidRPr="001C455B">
              <w:rPr>
                <w:spacing w:val="-4"/>
                <w:sz w:val="20"/>
                <w:szCs w:val="20"/>
              </w:rPr>
              <w:t>ственного за содействие инвестиционной деятел</w:t>
            </w:r>
            <w:r w:rsidRPr="001C455B">
              <w:rPr>
                <w:spacing w:val="-4"/>
                <w:sz w:val="20"/>
                <w:szCs w:val="20"/>
              </w:rPr>
              <w:t>ь</w:t>
            </w:r>
            <w:r w:rsidRPr="001C455B">
              <w:rPr>
                <w:spacing w:val="-4"/>
                <w:sz w:val="20"/>
                <w:szCs w:val="20"/>
              </w:rPr>
              <w:t>ности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AE0E88">
            <w:pPr>
              <w:overflowPunct/>
              <w:autoSpaceDE/>
              <w:autoSpaceDN/>
              <w:adjustRightInd/>
              <w:contextualSpacing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постоянно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B46DE8" w:rsidP="00B46DE8">
            <w:pPr>
              <w:overflowPunct/>
              <w:autoSpaceDE/>
              <w:autoSpaceDN/>
              <w:adjustRightInd/>
              <w:contextualSpacing/>
              <w:textAlignment w:val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постоян</w:t>
            </w:r>
            <w:r w:rsidR="00AE3B46" w:rsidRPr="001C455B">
              <w:rPr>
                <w:spacing w:val="-4"/>
                <w:sz w:val="20"/>
              </w:rPr>
              <w:t>но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C50976">
            <w:pPr>
              <w:pStyle w:val="Default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>ссылка на соотве</w:t>
            </w:r>
            <w:r w:rsidRPr="001C455B">
              <w:rPr>
                <w:spacing w:val="-4"/>
                <w:sz w:val="20"/>
                <w:szCs w:val="20"/>
              </w:rPr>
              <w:t>т</w:t>
            </w:r>
            <w:r w:rsidRPr="001C455B">
              <w:rPr>
                <w:spacing w:val="-4"/>
                <w:sz w:val="20"/>
                <w:szCs w:val="20"/>
              </w:rPr>
              <w:t>ствующую стран</w:t>
            </w:r>
            <w:r w:rsidRPr="001C455B">
              <w:rPr>
                <w:spacing w:val="-4"/>
                <w:sz w:val="20"/>
                <w:szCs w:val="20"/>
              </w:rPr>
              <w:t>и</w:t>
            </w:r>
            <w:r w:rsidRPr="001C455B">
              <w:rPr>
                <w:spacing w:val="-4"/>
                <w:sz w:val="20"/>
                <w:szCs w:val="20"/>
              </w:rPr>
              <w:t>цу на официальном интернет-сайте АГОГР,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52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391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52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AE3B46" w:rsidRDefault="00CE6F6D" w:rsidP="00AE3B4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да </w:t>
            </w:r>
          </w:p>
          <w:p w:rsidR="00CE6F6D" w:rsidRDefault="00CE6F6D" w:rsidP="00AE3B4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</w:p>
          <w:p w:rsidR="00CE6F6D" w:rsidRDefault="00320A24" w:rsidP="00AE3B4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hyperlink r:id="rId25" w:history="1">
              <w:r w:rsidR="00CE6F6D" w:rsidRPr="0055667F">
                <w:rPr>
                  <w:rStyle w:val="af"/>
                  <w:spacing w:val="-4"/>
                  <w:sz w:val="20"/>
                </w:rPr>
                <w:t>http://rybinsk.ru/economy/investicii</w:t>
              </w:r>
            </w:hyperlink>
          </w:p>
          <w:p w:rsidR="00CE6F6D" w:rsidRPr="001C455B" w:rsidRDefault="00CE6F6D" w:rsidP="00AE3B4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AE3B46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AE3B46" w:rsidRPr="001C455B" w:rsidRDefault="00AE3B46" w:rsidP="00AE3B4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Кузнецов А.В. -  началь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>ник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 xml:space="preserve"> упра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в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ления</w:t>
            </w:r>
            <w:r w:rsidRPr="001C455B">
              <w:rPr>
                <w:color w:val="000000"/>
                <w:spacing w:val="-4"/>
                <w:sz w:val="20"/>
              </w:rPr>
              <w:t xml:space="preserve"> </w:t>
            </w:r>
          </w:p>
        </w:tc>
      </w:tr>
      <w:tr w:rsidR="00AE3B46" w:rsidRPr="001C455B" w:rsidTr="00E615D0">
        <w:trPr>
          <w:trHeight w:val="70"/>
        </w:trPr>
        <w:tc>
          <w:tcPr>
            <w:tcW w:w="709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387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2DE">
            <w:pPr>
              <w:pStyle w:val="Default"/>
              <w:rPr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C50976">
            <w:pPr>
              <w:pStyle w:val="Default"/>
              <w:rPr>
                <w:strike/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 xml:space="preserve">перевод на английский язык материалов </w:t>
            </w:r>
            <w:proofErr w:type="gramStart"/>
            <w:r w:rsidRPr="001C455B">
              <w:rPr>
                <w:spacing w:val="-4"/>
                <w:sz w:val="20"/>
                <w:szCs w:val="20"/>
              </w:rPr>
              <w:t>интернет-страницы</w:t>
            </w:r>
            <w:proofErr w:type="gramEnd"/>
            <w:r w:rsidRPr="001C455B">
              <w:rPr>
                <w:spacing w:val="-4"/>
                <w:sz w:val="20"/>
                <w:szCs w:val="20"/>
              </w:rPr>
              <w:t xml:space="preserve"> для инвесторов на официальном интернет-сайте АГОГР</w:t>
            </w:r>
          </w:p>
        </w:tc>
        <w:tc>
          <w:tcPr>
            <w:tcW w:w="1418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2DE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2015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2DE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2020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C513C1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>ссылка на англ</w:t>
            </w:r>
            <w:r w:rsidRPr="001C455B">
              <w:rPr>
                <w:spacing w:val="-4"/>
                <w:sz w:val="20"/>
                <w:szCs w:val="20"/>
              </w:rPr>
              <w:t>о</w:t>
            </w:r>
            <w:r w:rsidRPr="001C455B">
              <w:rPr>
                <w:spacing w:val="-4"/>
                <w:sz w:val="20"/>
                <w:szCs w:val="20"/>
              </w:rPr>
              <w:t xml:space="preserve">язычную версию </w:t>
            </w:r>
            <w:proofErr w:type="gramStart"/>
            <w:r w:rsidRPr="001C455B">
              <w:rPr>
                <w:spacing w:val="-4"/>
                <w:sz w:val="20"/>
                <w:szCs w:val="20"/>
              </w:rPr>
              <w:t>интернет-страницы</w:t>
            </w:r>
            <w:proofErr w:type="gramEnd"/>
            <w:r w:rsidRPr="001C455B">
              <w:rPr>
                <w:spacing w:val="-4"/>
                <w:sz w:val="20"/>
                <w:szCs w:val="20"/>
              </w:rPr>
              <w:t xml:space="preserve"> для </w:t>
            </w:r>
            <w:r w:rsidRPr="001C455B">
              <w:rPr>
                <w:spacing w:val="-4"/>
                <w:sz w:val="20"/>
                <w:szCs w:val="20"/>
              </w:rPr>
              <w:br/>
              <w:t>инвесторов на оф</w:t>
            </w:r>
            <w:r w:rsidRPr="001C455B">
              <w:rPr>
                <w:spacing w:val="-4"/>
                <w:sz w:val="20"/>
                <w:szCs w:val="20"/>
              </w:rPr>
              <w:t>и</w:t>
            </w:r>
            <w:r w:rsidRPr="001C455B">
              <w:rPr>
                <w:spacing w:val="-4"/>
                <w:sz w:val="20"/>
                <w:szCs w:val="20"/>
              </w:rPr>
              <w:t xml:space="preserve">циальном интернет-сайте АГОГР, да/нет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52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391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52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AE3B46" w:rsidRDefault="00CE6F6D" w:rsidP="00AE3B4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  <w:p w:rsidR="00CE6F6D" w:rsidRDefault="00CE6F6D" w:rsidP="00AE3B4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</w:p>
          <w:p w:rsidR="00CE6F6D" w:rsidRDefault="00320A24" w:rsidP="00AE3B4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hyperlink r:id="rId26" w:history="1">
              <w:r w:rsidR="00CE6F6D" w:rsidRPr="0055667F">
                <w:rPr>
                  <w:rStyle w:val="af"/>
                  <w:spacing w:val="-4"/>
                  <w:sz w:val="20"/>
                </w:rPr>
                <w:t>http://rybinsk.ru/economy/investicii</w:t>
              </w:r>
            </w:hyperlink>
          </w:p>
          <w:p w:rsidR="00CE6F6D" w:rsidRPr="001C455B" w:rsidRDefault="00CE6F6D" w:rsidP="00AE3B4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AE3B46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AE3B46" w:rsidRPr="001C455B" w:rsidRDefault="00AE3B46" w:rsidP="00AE3B4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Кузнецов А.В. -  началь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>ник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 xml:space="preserve"> упра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в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ления</w:t>
            </w:r>
            <w:r w:rsidRPr="001C455B">
              <w:rPr>
                <w:color w:val="000000"/>
                <w:spacing w:val="-4"/>
                <w:sz w:val="20"/>
              </w:rPr>
              <w:t xml:space="preserve"> </w:t>
            </w:r>
          </w:p>
        </w:tc>
      </w:tr>
      <w:tr w:rsidR="00AE3B46" w:rsidRPr="001C455B" w:rsidTr="00E615D0">
        <w:trPr>
          <w:trHeight w:val="70"/>
        </w:trPr>
        <w:tc>
          <w:tcPr>
            <w:tcW w:w="709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387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2DE">
            <w:pPr>
              <w:pStyle w:val="Default"/>
              <w:rPr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71E9E">
            <w:pPr>
              <w:pStyle w:val="Default"/>
              <w:rPr>
                <w:strike/>
                <w:spacing w:val="-4"/>
                <w:sz w:val="20"/>
                <w:szCs w:val="20"/>
                <w:highlight w:val="yellow"/>
              </w:rPr>
            </w:pPr>
            <w:r w:rsidRPr="001C455B">
              <w:rPr>
                <w:spacing w:val="-4"/>
                <w:sz w:val="20"/>
                <w:szCs w:val="20"/>
              </w:rPr>
              <w:t>план развития систем и</w:t>
            </w:r>
            <w:r w:rsidRPr="001C455B">
              <w:rPr>
                <w:spacing w:val="-4"/>
                <w:sz w:val="20"/>
                <w:szCs w:val="20"/>
              </w:rPr>
              <w:t>н</w:t>
            </w:r>
            <w:r w:rsidRPr="001C455B">
              <w:rPr>
                <w:spacing w:val="-4"/>
                <w:sz w:val="20"/>
                <w:szCs w:val="20"/>
              </w:rPr>
              <w:t>женерной коммунальной инфраструктуры утве</w:t>
            </w:r>
            <w:r w:rsidRPr="001C455B">
              <w:rPr>
                <w:spacing w:val="-4"/>
                <w:sz w:val="20"/>
                <w:szCs w:val="20"/>
              </w:rPr>
              <w:t>р</w:t>
            </w:r>
            <w:r w:rsidRPr="001C455B">
              <w:rPr>
                <w:spacing w:val="-4"/>
                <w:sz w:val="20"/>
                <w:szCs w:val="20"/>
              </w:rPr>
              <w:t xml:space="preserve">жден в рамках </w:t>
            </w:r>
            <w:proofErr w:type="gramStart"/>
            <w:r w:rsidRPr="001C455B">
              <w:rPr>
                <w:bCs/>
                <w:spacing w:val="-4"/>
                <w:sz w:val="20"/>
                <w:szCs w:val="20"/>
              </w:rPr>
              <w:t>Программы комплексного развития систем коммунальной и</w:t>
            </w:r>
            <w:r w:rsidRPr="001C455B">
              <w:rPr>
                <w:bCs/>
                <w:spacing w:val="-4"/>
                <w:sz w:val="20"/>
                <w:szCs w:val="20"/>
              </w:rPr>
              <w:t>н</w:t>
            </w:r>
            <w:r w:rsidRPr="001C455B">
              <w:rPr>
                <w:bCs/>
                <w:spacing w:val="-4"/>
                <w:sz w:val="20"/>
                <w:szCs w:val="20"/>
              </w:rPr>
              <w:t>фраструктуры города Р</w:t>
            </w:r>
            <w:r w:rsidRPr="001C455B">
              <w:rPr>
                <w:bCs/>
                <w:spacing w:val="-4"/>
                <w:sz w:val="20"/>
                <w:szCs w:val="20"/>
              </w:rPr>
              <w:t>ы</w:t>
            </w:r>
            <w:r w:rsidRPr="001C455B">
              <w:rPr>
                <w:bCs/>
                <w:spacing w:val="-4"/>
                <w:sz w:val="20"/>
                <w:szCs w:val="20"/>
              </w:rPr>
              <w:t>бинска</w:t>
            </w:r>
            <w:proofErr w:type="gramEnd"/>
            <w:r w:rsidRPr="001C455B">
              <w:rPr>
                <w:bCs/>
                <w:spacing w:val="-4"/>
                <w:sz w:val="20"/>
                <w:szCs w:val="20"/>
              </w:rPr>
              <w:t xml:space="preserve"> на 2015-2030 годы</w:t>
            </w:r>
            <w:r w:rsidRPr="001C455B">
              <w:rPr>
                <w:spacing w:val="-4"/>
                <w:sz w:val="20"/>
                <w:szCs w:val="20"/>
              </w:rPr>
              <w:t xml:space="preserve"> (утвержден постановлен</w:t>
            </w:r>
            <w:r w:rsidRPr="001C455B">
              <w:rPr>
                <w:spacing w:val="-4"/>
                <w:sz w:val="20"/>
                <w:szCs w:val="20"/>
              </w:rPr>
              <w:t>и</w:t>
            </w:r>
            <w:r w:rsidRPr="001C455B">
              <w:rPr>
                <w:spacing w:val="-4"/>
                <w:sz w:val="20"/>
                <w:szCs w:val="20"/>
              </w:rPr>
              <w:t>ем АГОГР №87 от 29.10.2015)</w:t>
            </w:r>
          </w:p>
        </w:tc>
        <w:tc>
          <w:tcPr>
            <w:tcW w:w="1418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2DE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2015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2DE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2020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C513C1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>ссылка на соотве</w:t>
            </w:r>
            <w:r w:rsidRPr="001C455B">
              <w:rPr>
                <w:spacing w:val="-4"/>
                <w:sz w:val="20"/>
                <w:szCs w:val="20"/>
              </w:rPr>
              <w:t>т</w:t>
            </w:r>
            <w:r w:rsidRPr="001C455B">
              <w:rPr>
                <w:spacing w:val="-4"/>
                <w:sz w:val="20"/>
                <w:szCs w:val="20"/>
              </w:rPr>
              <w:t>ствующую стран</w:t>
            </w:r>
            <w:r w:rsidRPr="001C455B">
              <w:rPr>
                <w:spacing w:val="-4"/>
                <w:sz w:val="20"/>
                <w:szCs w:val="20"/>
              </w:rPr>
              <w:t>и</w:t>
            </w:r>
            <w:r w:rsidRPr="001C455B">
              <w:rPr>
                <w:spacing w:val="-4"/>
                <w:sz w:val="20"/>
                <w:szCs w:val="20"/>
              </w:rPr>
              <w:t xml:space="preserve">цу на официальном </w:t>
            </w:r>
            <w:r w:rsidRPr="001C455B">
              <w:rPr>
                <w:spacing w:val="-4"/>
                <w:sz w:val="20"/>
                <w:szCs w:val="20"/>
              </w:rPr>
              <w:br/>
              <w:t>интернет-сайте АГОГР, да/нет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52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391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52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AE3B46" w:rsidRDefault="00CE6F6D" w:rsidP="00AE3B4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да</w:t>
            </w:r>
          </w:p>
          <w:p w:rsidR="00CE6F6D" w:rsidRDefault="00CE6F6D" w:rsidP="00AE3B4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</w:p>
          <w:p w:rsidR="00CE6F6D" w:rsidRDefault="00CE6F6D" w:rsidP="00AE3B4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CE6F6D">
              <w:rPr>
                <w:color w:val="000000"/>
                <w:spacing w:val="-4"/>
                <w:sz w:val="20"/>
              </w:rPr>
              <w:t>http://rybinsk.ru/admin/departments/jkx-transportation/1429-transport-plan</w:t>
            </w:r>
          </w:p>
          <w:p w:rsidR="00CE6F6D" w:rsidRPr="001C455B" w:rsidRDefault="00CE6F6D" w:rsidP="00AE3B4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E3B46" w:rsidRPr="001C455B" w:rsidRDefault="00AE3B46" w:rsidP="00BA12DE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ДЖКХТиС,</w:t>
            </w:r>
          </w:p>
          <w:p w:rsidR="00AE3B46" w:rsidRPr="001C455B" w:rsidRDefault="00AE3B46" w:rsidP="00B8152D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 xml:space="preserve">Пучков В.А. – и.о. начальника отдела топлива, </w:t>
            </w:r>
            <w:proofErr w:type="spellStart"/>
            <w:r w:rsidRPr="001C455B">
              <w:rPr>
                <w:color w:val="000000"/>
                <w:spacing w:val="-4"/>
                <w:sz w:val="20"/>
              </w:rPr>
              <w:t>ресурсо</w:t>
            </w:r>
            <w:proofErr w:type="spellEnd"/>
            <w:r w:rsidRPr="001C455B">
              <w:rPr>
                <w:color w:val="000000"/>
                <w:spacing w:val="-4"/>
                <w:sz w:val="20"/>
              </w:rPr>
              <w:t>-сбережений, пр</w:t>
            </w:r>
            <w:r w:rsidRPr="001C455B">
              <w:rPr>
                <w:color w:val="000000"/>
                <w:spacing w:val="-4"/>
                <w:sz w:val="20"/>
              </w:rPr>
              <w:t>о</w:t>
            </w:r>
            <w:r w:rsidRPr="001C455B">
              <w:rPr>
                <w:color w:val="000000"/>
                <w:spacing w:val="-4"/>
                <w:sz w:val="20"/>
              </w:rPr>
              <w:t xml:space="preserve">грамм </w:t>
            </w:r>
            <w:r w:rsidRPr="001C455B">
              <w:rPr>
                <w:color w:val="000000"/>
                <w:spacing w:val="-4"/>
                <w:sz w:val="20"/>
              </w:rPr>
              <w:br/>
              <w:t>развития и моде</w:t>
            </w:r>
            <w:r w:rsidRPr="001C455B">
              <w:rPr>
                <w:color w:val="000000"/>
                <w:spacing w:val="-4"/>
                <w:sz w:val="20"/>
              </w:rPr>
              <w:t>р</w:t>
            </w:r>
            <w:r w:rsidRPr="001C455B">
              <w:rPr>
                <w:color w:val="000000"/>
                <w:spacing w:val="-4"/>
                <w:sz w:val="20"/>
              </w:rPr>
              <w:t>низации объектов</w:t>
            </w:r>
          </w:p>
        </w:tc>
      </w:tr>
      <w:tr w:rsidR="00CE6F6D" w:rsidRPr="001C455B" w:rsidTr="00CE6F6D">
        <w:trPr>
          <w:trHeight w:val="70"/>
        </w:trPr>
        <w:tc>
          <w:tcPr>
            <w:tcW w:w="709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6F6D" w:rsidRPr="001C455B" w:rsidRDefault="00CE6F6D" w:rsidP="00BA12D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387" w:type="dxa"/>
            <w:vMerge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6F6D" w:rsidRPr="001C455B" w:rsidRDefault="00CE6F6D" w:rsidP="00BA12DE">
            <w:pPr>
              <w:pStyle w:val="Default"/>
              <w:rPr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6F6D" w:rsidRPr="001C455B" w:rsidRDefault="00CE6F6D" w:rsidP="00BA12DE">
            <w:pPr>
              <w:pStyle w:val="Default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>размещение информации об инфраструктуре по</w:t>
            </w:r>
            <w:r w:rsidRPr="001C455B">
              <w:rPr>
                <w:spacing w:val="-4"/>
                <w:sz w:val="20"/>
                <w:szCs w:val="20"/>
              </w:rPr>
              <w:t>д</w:t>
            </w:r>
            <w:r w:rsidRPr="001C455B">
              <w:rPr>
                <w:spacing w:val="-4"/>
                <w:sz w:val="20"/>
                <w:szCs w:val="20"/>
              </w:rPr>
              <w:t xml:space="preserve">держки бизнеса </w:t>
            </w:r>
          </w:p>
        </w:tc>
        <w:tc>
          <w:tcPr>
            <w:tcW w:w="1418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6F6D" w:rsidRPr="001C455B" w:rsidRDefault="00CE6F6D" w:rsidP="00C513C1">
            <w:pPr>
              <w:overflowPunct/>
              <w:autoSpaceDE/>
              <w:autoSpaceDN/>
              <w:adjustRightInd/>
              <w:contextualSpacing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постоянно</w:t>
            </w:r>
          </w:p>
        </w:tc>
        <w:tc>
          <w:tcPr>
            <w:tcW w:w="1275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6F6D" w:rsidRPr="001C455B" w:rsidRDefault="00CE6F6D" w:rsidP="006134E7">
            <w:pPr>
              <w:overflowPunct/>
              <w:autoSpaceDE/>
              <w:autoSpaceDN/>
              <w:adjustRightInd/>
              <w:contextualSpacing/>
              <w:textAlignment w:val="auto"/>
              <w:rPr>
                <w:spacing w:val="-4"/>
                <w:sz w:val="20"/>
              </w:rPr>
            </w:pPr>
            <w:r w:rsidRPr="001C455B">
              <w:rPr>
                <w:spacing w:val="-4"/>
                <w:sz w:val="20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6F6D" w:rsidRPr="001C455B" w:rsidRDefault="00CE6F6D" w:rsidP="00C513C1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1C455B">
              <w:rPr>
                <w:spacing w:val="-4"/>
                <w:sz w:val="20"/>
                <w:szCs w:val="20"/>
              </w:rPr>
              <w:t>ссылка на соотве</w:t>
            </w:r>
            <w:r w:rsidRPr="001C455B">
              <w:rPr>
                <w:spacing w:val="-4"/>
                <w:sz w:val="20"/>
                <w:szCs w:val="20"/>
              </w:rPr>
              <w:t>т</w:t>
            </w:r>
            <w:r w:rsidRPr="001C455B">
              <w:rPr>
                <w:spacing w:val="-4"/>
                <w:sz w:val="20"/>
                <w:szCs w:val="20"/>
              </w:rPr>
              <w:t>ствующую стран</w:t>
            </w:r>
            <w:r w:rsidRPr="001C455B">
              <w:rPr>
                <w:spacing w:val="-4"/>
                <w:sz w:val="20"/>
                <w:szCs w:val="20"/>
              </w:rPr>
              <w:t>и</w:t>
            </w:r>
            <w:r w:rsidRPr="001C455B">
              <w:rPr>
                <w:spacing w:val="-4"/>
                <w:sz w:val="20"/>
                <w:szCs w:val="20"/>
              </w:rPr>
              <w:t xml:space="preserve">цу на официальном интернет-сайте АГОГР, да/нет </w:t>
            </w:r>
          </w:p>
          <w:p w:rsidR="00CE6F6D" w:rsidRPr="001C455B" w:rsidRDefault="00CE6F6D" w:rsidP="00C513C1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6F6D" w:rsidRPr="001C455B" w:rsidRDefault="00CE6F6D" w:rsidP="00BA152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406" w:type="dxa"/>
            <w:gridSpan w:val="2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6F6D" w:rsidRPr="001C455B" w:rsidRDefault="00CE6F6D" w:rsidP="00BA1526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 w:rsidRPr="001C455B">
              <w:rPr>
                <w:color w:val="000000"/>
                <w:spacing w:val="-4"/>
                <w:sz w:val="20"/>
              </w:rPr>
              <w:t>да</w:t>
            </w:r>
          </w:p>
        </w:tc>
        <w:tc>
          <w:tcPr>
            <w:tcW w:w="1146" w:type="dxa"/>
            <w:shd w:val="clear" w:color="auto" w:fill="FFFFFF" w:themeFill="background1"/>
          </w:tcPr>
          <w:p w:rsidR="006134E7" w:rsidRDefault="006134E7" w:rsidP="00CE6F6D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да </w:t>
            </w:r>
          </w:p>
          <w:p w:rsidR="006134E7" w:rsidRDefault="006134E7" w:rsidP="00CE6F6D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</w:p>
          <w:p w:rsidR="00CE6F6D" w:rsidRDefault="00320A24" w:rsidP="00CE6F6D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  <w:hyperlink r:id="rId27" w:history="1">
              <w:r w:rsidR="006134E7" w:rsidRPr="0055667F">
                <w:rPr>
                  <w:rStyle w:val="af"/>
                  <w:spacing w:val="-4"/>
                  <w:sz w:val="20"/>
                </w:rPr>
                <w:t>http://rybinsk.ru/economy/predprinimatel</w:t>
              </w:r>
            </w:hyperlink>
          </w:p>
          <w:p w:rsidR="006134E7" w:rsidRPr="001C455B" w:rsidRDefault="006134E7" w:rsidP="00CE6F6D">
            <w:pPr>
              <w:overflowPunct/>
              <w:textAlignment w:val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1724" w:type="dxa"/>
            <w:shd w:val="clear" w:color="auto" w:fill="FFFFFF" w:themeFill="background1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CE6F6D" w:rsidRPr="001C455B" w:rsidRDefault="00CE6F6D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УЭРИ,</w:t>
            </w:r>
          </w:p>
          <w:p w:rsidR="00CE6F6D" w:rsidRPr="001C455B" w:rsidRDefault="00CE6F6D" w:rsidP="00DC0A11">
            <w:pPr>
              <w:overflowPunct/>
              <w:jc w:val="both"/>
              <w:textAlignment w:val="auto"/>
              <w:rPr>
                <w:rFonts w:eastAsiaTheme="minorHAnsi"/>
                <w:spacing w:val="-4"/>
                <w:sz w:val="20"/>
                <w:lang w:eastAsia="en-US"/>
              </w:rPr>
            </w:pP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Кузнецов А.В. - началь</w:t>
            </w:r>
            <w:r>
              <w:rPr>
                <w:rFonts w:eastAsiaTheme="minorHAnsi"/>
                <w:spacing w:val="-4"/>
                <w:sz w:val="20"/>
                <w:lang w:eastAsia="en-US"/>
              </w:rPr>
              <w:t>ник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 xml:space="preserve"> упра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в</w:t>
            </w:r>
            <w:r w:rsidRPr="001C455B">
              <w:rPr>
                <w:rFonts w:eastAsiaTheme="minorHAnsi"/>
                <w:spacing w:val="-4"/>
                <w:sz w:val="20"/>
                <w:lang w:eastAsia="en-US"/>
              </w:rPr>
              <w:t>ления</w:t>
            </w:r>
          </w:p>
        </w:tc>
      </w:tr>
    </w:tbl>
    <w:p w:rsidR="00DD5A14" w:rsidRDefault="00DD5A14" w:rsidP="00793362">
      <w:pPr>
        <w:ind w:firstLine="709"/>
        <w:jc w:val="both"/>
        <w:rPr>
          <w:spacing w:val="-4"/>
          <w:sz w:val="20"/>
        </w:rPr>
      </w:pPr>
    </w:p>
    <w:p w:rsidR="009C6AFD" w:rsidRDefault="009C6AFD" w:rsidP="00793362">
      <w:pPr>
        <w:ind w:firstLine="709"/>
        <w:jc w:val="both"/>
        <w:rPr>
          <w:spacing w:val="-4"/>
          <w:sz w:val="20"/>
        </w:rPr>
      </w:pPr>
    </w:p>
    <w:p w:rsidR="009C6AFD" w:rsidRDefault="009C6AFD" w:rsidP="00793362">
      <w:pPr>
        <w:ind w:firstLine="709"/>
        <w:jc w:val="both"/>
        <w:rPr>
          <w:spacing w:val="-4"/>
          <w:sz w:val="20"/>
        </w:rPr>
      </w:pPr>
    </w:p>
    <w:p w:rsidR="009C6AFD" w:rsidRDefault="009C6AFD" w:rsidP="00793362">
      <w:pPr>
        <w:ind w:firstLine="709"/>
        <w:jc w:val="both"/>
        <w:rPr>
          <w:spacing w:val="-4"/>
          <w:sz w:val="20"/>
        </w:rPr>
      </w:pPr>
    </w:p>
    <w:p w:rsidR="006307F1" w:rsidRDefault="006307F1">
      <w:pPr>
        <w:overflowPunct/>
        <w:autoSpaceDE/>
        <w:autoSpaceDN/>
        <w:adjustRightInd/>
        <w:spacing w:after="200" w:line="276" w:lineRule="auto"/>
        <w:textAlignment w:val="auto"/>
        <w:rPr>
          <w:spacing w:val="-4"/>
          <w:sz w:val="20"/>
        </w:rPr>
      </w:pPr>
      <w:bookmarkStart w:id="0" w:name="_GoBack"/>
      <w:bookmarkEnd w:id="0"/>
      <w:r>
        <w:rPr>
          <w:spacing w:val="-4"/>
          <w:sz w:val="20"/>
        </w:rPr>
        <w:br w:type="page"/>
      </w:r>
    </w:p>
    <w:p w:rsidR="00C513C1" w:rsidRDefault="00C513C1" w:rsidP="00476374">
      <w:pPr>
        <w:ind w:firstLine="709"/>
        <w:jc w:val="center"/>
        <w:rPr>
          <w:spacing w:val="-4"/>
          <w:sz w:val="20"/>
        </w:rPr>
      </w:pPr>
    </w:p>
    <w:p w:rsidR="00DD5A14" w:rsidRPr="005E0FD1" w:rsidRDefault="00476374" w:rsidP="00476374">
      <w:pPr>
        <w:ind w:firstLine="709"/>
        <w:jc w:val="center"/>
        <w:rPr>
          <w:spacing w:val="-4"/>
          <w:sz w:val="24"/>
          <w:szCs w:val="28"/>
        </w:rPr>
      </w:pPr>
      <w:r w:rsidRPr="005E0FD1">
        <w:rPr>
          <w:spacing w:val="-4"/>
          <w:sz w:val="24"/>
          <w:szCs w:val="28"/>
        </w:rPr>
        <w:t>Перечень сокращений</w:t>
      </w:r>
    </w:p>
    <w:p w:rsidR="006307F1" w:rsidRPr="005E0FD1" w:rsidRDefault="006307F1" w:rsidP="00476374">
      <w:pPr>
        <w:ind w:firstLine="709"/>
        <w:jc w:val="center"/>
        <w:rPr>
          <w:spacing w:val="-4"/>
          <w:sz w:val="24"/>
          <w:szCs w:val="28"/>
        </w:rPr>
      </w:pPr>
    </w:p>
    <w:p w:rsidR="006307F1" w:rsidRPr="005E0FD1" w:rsidRDefault="006307F1" w:rsidP="00476374">
      <w:pPr>
        <w:ind w:firstLine="709"/>
        <w:jc w:val="center"/>
        <w:rPr>
          <w:spacing w:val="-4"/>
          <w:sz w:val="24"/>
          <w:szCs w:val="28"/>
        </w:rPr>
      </w:pPr>
    </w:p>
    <w:p w:rsidR="00652A15" w:rsidRPr="005E0FD1" w:rsidRDefault="00652A15" w:rsidP="00793362">
      <w:pPr>
        <w:ind w:firstLine="709"/>
        <w:jc w:val="both"/>
        <w:rPr>
          <w:spacing w:val="-4"/>
          <w:sz w:val="24"/>
          <w:szCs w:val="28"/>
        </w:rPr>
      </w:pPr>
      <w:r w:rsidRPr="005E0FD1">
        <w:rPr>
          <w:spacing w:val="-4"/>
          <w:sz w:val="24"/>
          <w:szCs w:val="28"/>
        </w:rPr>
        <w:t>АГОГР</w:t>
      </w:r>
      <w:r w:rsidR="009E3894" w:rsidRPr="005E0FD1">
        <w:rPr>
          <w:spacing w:val="-4"/>
          <w:sz w:val="24"/>
          <w:szCs w:val="28"/>
        </w:rPr>
        <w:t xml:space="preserve"> – Администрация городского округа город Рыбинск,</w:t>
      </w:r>
    </w:p>
    <w:p w:rsidR="00661924" w:rsidRPr="005E0FD1" w:rsidRDefault="009E3894" w:rsidP="00A66C8D">
      <w:pPr>
        <w:ind w:firstLine="709"/>
        <w:jc w:val="both"/>
        <w:rPr>
          <w:spacing w:val="-4"/>
          <w:sz w:val="24"/>
          <w:szCs w:val="28"/>
        </w:rPr>
      </w:pPr>
      <w:r w:rsidRPr="005E0FD1">
        <w:rPr>
          <w:spacing w:val="-4"/>
          <w:sz w:val="24"/>
          <w:szCs w:val="28"/>
        </w:rPr>
        <w:t>ДА</w:t>
      </w:r>
      <w:r w:rsidR="00BE0B41" w:rsidRPr="005E0FD1">
        <w:rPr>
          <w:spacing w:val="-4"/>
          <w:sz w:val="24"/>
          <w:szCs w:val="28"/>
        </w:rPr>
        <w:t>и</w:t>
      </w:r>
      <w:r w:rsidRPr="005E0FD1">
        <w:rPr>
          <w:spacing w:val="-4"/>
          <w:sz w:val="24"/>
          <w:szCs w:val="28"/>
        </w:rPr>
        <w:t>Г – департамент архитектуры и градостроительства,</w:t>
      </w:r>
    </w:p>
    <w:p w:rsidR="00661924" w:rsidRPr="005E0FD1" w:rsidRDefault="00661924" w:rsidP="00A66C8D">
      <w:pPr>
        <w:ind w:firstLine="709"/>
        <w:jc w:val="both"/>
        <w:rPr>
          <w:spacing w:val="-4"/>
          <w:sz w:val="24"/>
          <w:szCs w:val="28"/>
        </w:rPr>
      </w:pPr>
      <w:r w:rsidRPr="005E0FD1">
        <w:rPr>
          <w:spacing w:val="-4"/>
          <w:sz w:val="24"/>
          <w:szCs w:val="28"/>
        </w:rPr>
        <w:t>ДЖКХТиС</w:t>
      </w:r>
      <w:r w:rsidR="009E3894" w:rsidRPr="005E0FD1">
        <w:rPr>
          <w:spacing w:val="-4"/>
          <w:sz w:val="24"/>
          <w:szCs w:val="28"/>
        </w:rPr>
        <w:t xml:space="preserve"> – департамент ЖКХ, транспорта и связи,</w:t>
      </w:r>
    </w:p>
    <w:p w:rsidR="000E048D" w:rsidRPr="005E0FD1" w:rsidRDefault="000E048D" w:rsidP="00A66C8D">
      <w:pPr>
        <w:ind w:firstLine="709"/>
        <w:jc w:val="both"/>
        <w:rPr>
          <w:spacing w:val="-4"/>
          <w:sz w:val="24"/>
          <w:szCs w:val="28"/>
        </w:rPr>
      </w:pPr>
      <w:r w:rsidRPr="005E0FD1">
        <w:rPr>
          <w:spacing w:val="-4"/>
          <w:sz w:val="24"/>
          <w:szCs w:val="28"/>
        </w:rPr>
        <w:t xml:space="preserve">ДИЗО </w:t>
      </w:r>
      <w:r w:rsidR="009E3894" w:rsidRPr="005E0FD1">
        <w:rPr>
          <w:spacing w:val="-4"/>
          <w:sz w:val="24"/>
          <w:szCs w:val="28"/>
        </w:rPr>
        <w:t>– департамент имущественных и земельных отношений,</w:t>
      </w:r>
    </w:p>
    <w:p w:rsidR="009575F3" w:rsidRPr="005E0FD1" w:rsidRDefault="009575F3" w:rsidP="009575F3">
      <w:pPr>
        <w:ind w:firstLine="709"/>
        <w:jc w:val="both"/>
        <w:rPr>
          <w:spacing w:val="-4"/>
          <w:sz w:val="24"/>
          <w:szCs w:val="28"/>
        </w:rPr>
      </w:pPr>
      <w:r w:rsidRPr="005E0FD1">
        <w:rPr>
          <w:spacing w:val="-4"/>
          <w:sz w:val="24"/>
          <w:szCs w:val="28"/>
        </w:rPr>
        <w:t>УЭРИ</w:t>
      </w:r>
      <w:r w:rsidR="009E3894" w:rsidRPr="005E0FD1">
        <w:rPr>
          <w:spacing w:val="-4"/>
          <w:sz w:val="24"/>
          <w:szCs w:val="28"/>
        </w:rPr>
        <w:t xml:space="preserve"> – управление экономического развития и инвестиций,</w:t>
      </w:r>
    </w:p>
    <w:p w:rsidR="009575F3" w:rsidRPr="005E0FD1" w:rsidRDefault="009575F3" w:rsidP="00A66C8D">
      <w:pPr>
        <w:ind w:firstLine="709"/>
        <w:jc w:val="both"/>
        <w:rPr>
          <w:color w:val="000000"/>
          <w:spacing w:val="-4"/>
          <w:sz w:val="24"/>
          <w:szCs w:val="28"/>
        </w:rPr>
      </w:pPr>
      <w:r w:rsidRPr="005E0FD1">
        <w:rPr>
          <w:color w:val="000000"/>
          <w:spacing w:val="-4"/>
          <w:sz w:val="24"/>
          <w:szCs w:val="28"/>
        </w:rPr>
        <w:t>МКУ «ИТЦ»</w:t>
      </w:r>
      <w:r w:rsidR="009E3894" w:rsidRPr="005E0FD1">
        <w:rPr>
          <w:color w:val="000000"/>
          <w:spacing w:val="-4"/>
          <w:sz w:val="24"/>
          <w:szCs w:val="28"/>
        </w:rPr>
        <w:t xml:space="preserve"> - муниципальное казенное учреждение «Информационно-технический центр»,</w:t>
      </w:r>
    </w:p>
    <w:p w:rsidR="009E3894" w:rsidRPr="005E0FD1" w:rsidRDefault="009E3894" w:rsidP="009E3894">
      <w:pPr>
        <w:overflowPunct/>
        <w:ind w:firstLine="709"/>
        <w:textAlignment w:val="auto"/>
        <w:rPr>
          <w:color w:val="000000"/>
          <w:spacing w:val="-4"/>
          <w:sz w:val="24"/>
          <w:szCs w:val="28"/>
        </w:rPr>
      </w:pPr>
      <w:r w:rsidRPr="005E0FD1">
        <w:rPr>
          <w:color w:val="000000"/>
          <w:spacing w:val="-4"/>
          <w:sz w:val="24"/>
          <w:szCs w:val="28"/>
        </w:rPr>
        <w:t>МБУ «УГХ»</w:t>
      </w:r>
      <w:r w:rsidR="00820341" w:rsidRPr="005E0FD1">
        <w:rPr>
          <w:color w:val="000000"/>
          <w:spacing w:val="-4"/>
          <w:sz w:val="24"/>
          <w:szCs w:val="28"/>
        </w:rPr>
        <w:t xml:space="preserve"> </w:t>
      </w:r>
      <w:r w:rsidR="003C7B1D" w:rsidRPr="005E0FD1">
        <w:rPr>
          <w:color w:val="000000"/>
          <w:spacing w:val="-4"/>
          <w:sz w:val="24"/>
          <w:szCs w:val="28"/>
        </w:rPr>
        <w:t>– муниципальное бюджетное учреждение «Управление городского хозяйства»,</w:t>
      </w:r>
    </w:p>
    <w:p w:rsidR="00A0457F" w:rsidRPr="005E0FD1" w:rsidRDefault="00686D35" w:rsidP="00A0457F">
      <w:pPr>
        <w:overflowPunct/>
        <w:ind w:firstLine="709"/>
        <w:textAlignment w:val="auto"/>
        <w:rPr>
          <w:color w:val="000000"/>
          <w:spacing w:val="-4"/>
          <w:sz w:val="24"/>
          <w:szCs w:val="28"/>
        </w:rPr>
      </w:pPr>
      <w:r w:rsidRPr="005E0FD1">
        <w:rPr>
          <w:color w:val="000000"/>
          <w:spacing w:val="-4"/>
          <w:sz w:val="24"/>
          <w:szCs w:val="28"/>
        </w:rPr>
        <w:t>ОАО «РГЭС» - ОАО «Рыбинская городская электросеть»,</w:t>
      </w:r>
    </w:p>
    <w:p w:rsidR="00A66C8D" w:rsidRPr="005E0FD1" w:rsidRDefault="00A66C8D" w:rsidP="00A66C8D">
      <w:pPr>
        <w:ind w:firstLine="709"/>
        <w:jc w:val="both"/>
        <w:rPr>
          <w:spacing w:val="-4"/>
          <w:sz w:val="24"/>
          <w:szCs w:val="28"/>
        </w:rPr>
      </w:pPr>
      <w:r w:rsidRPr="005E0FD1">
        <w:rPr>
          <w:spacing w:val="-4"/>
          <w:sz w:val="24"/>
          <w:szCs w:val="28"/>
        </w:rPr>
        <w:t>КС</w:t>
      </w:r>
      <w:r w:rsidR="001651D3" w:rsidRPr="005E0FD1">
        <w:rPr>
          <w:spacing w:val="-4"/>
          <w:sz w:val="24"/>
          <w:szCs w:val="28"/>
        </w:rPr>
        <w:t xml:space="preserve"> МСП</w:t>
      </w:r>
      <w:r w:rsidRPr="005E0FD1">
        <w:rPr>
          <w:spacing w:val="-4"/>
          <w:sz w:val="24"/>
          <w:szCs w:val="28"/>
        </w:rPr>
        <w:t xml:space="preserve"> – Координационный совет по малому и среднему предпринимательству</w:t>
      </w:r>
      <w:r w:rsidR="00690B66" w:rsidRPr="005E0FD1">
        <w:rPr>
          <w:spacing w:val="-4"/>
          <w:sz w:val="24"/>
          <w:szCs w:val="28"/>
        </w:rPr>
        <w:t>,</w:t>
      </w:r>
    </w:p>
    <w:p w:rsidR="002872F0" w:rsidRPr="005E0FD1" w:rsidRDefault="002872F0" w:rsidP="00793362">
      <w:pPr>
        <w:ind w:firstLine="709"/>
        <w:jc w:val="both"/>
        <w:rPr>
          <w:spacing w:val="-4"/>
          <w:sz w:val="24"/>
          <w:szCs w:val="28"/>
        </w:rPr>
      </w:pPr>
      <w:r w:rsidRPr="005E0FD1">
        <w:rPr>
          <w:spacing w:val="-4"/>
          <w:sz w:val="24"/>
          <w:szCs w:val="28"/>
        </w:rPr>
        <w:t>ОИВ – органы исполнительной власти</w:t>
      </w:r>
      <w:r w:rsidR="00690B66" w:rsidRPr="005E0FD1">
        <w:rPr>
          <w:spacing w:val="-4"/>
          <w:sz w:val="24"/>
          <w:szCs w:val="28"/>
        </w:rPr>
        <w:t>,</w:t>
      </w:r>
    </w:p>
    <w:p w:rsidR="00690B66" w:rsidRPr="005E0FD1" w:rsidRDefault="00690B66" w:rsidP="00690B66">
      <w:pPr>
        <w:ind w:firstLine="709"/>
        <w:jc w:val="both"/>
        <w:rPr>
          <w:color w:val="000000"/>
          <w:spacing w:val="-4"/>
          <w:sz w:val="24"/>
          <w:szCs w:val="28"/>
        </w:rPr>
      </w:pPr>
      <w:r w:rsidRPr="005E0FD1">
        <w:rPr>
          <w:color w:val="000000"/>
          <w:spacing w:val="-4"/>
          <w:sz w:val="24"/>
          <w:szCs w:val="28"/>
        </w:rPr>
        <w:t>ДЖКХЭиРТ ЯО – департамент ЖКХ, энергетики и регулирования тарифов Ярославской области,</w:t>
      </w:r>
    </w:p>
    <w:p w:rsidR="00413ED1" w:rsidRPr="005E0FD1" w:rsidRDefault="00413ED1" w:rsidP="00690B66">
      <w:pPr>
        <w:ind w:firstLine="709"/>
        <w:jc w:val="both"/>
        <w:rPr>
          <w:spacing w:val="-4"/>
          <w:sz w:val="24"/>
          <w:szCs w:val="28"/>
        </w:rPr>
      </w:pPr>
      <w:r w:rsidRPr="005E0FD1">
        <w:rPr>
          <w:color w:val="000000"/>
          <w:spacing w:val="-4"/>
          <w:sz w:val="24"/>
          <w:szCs w:val="28"/>
        </w:rPr>
        <w:t>ИСОГД - информационные</w:t>
      </w:r>
      <w:r w:rsidRPr="005E0FD1">
        <w:rPr>
          <w:bCs/>
          <w:iCs/>
          <w:sz w:val="24"/>
          <w:szCs w:val="28"/>
        </w:rPr>
        <w:t xml:space="preserve"> системы обеспечения градостроительной деятельности,</w:t>
      </w:r>
    </w:p>
    <w:p w:rsidR="00A66C8D" w:rsidRPr="005E0FD1" w:rsidRDefault="00D85ACD" w:rsidP="00793362">
      <w:pPr>
        <w:ind w:firstLine="709"/>
        <w:jc w:val="both"/>
        <w:rPr>
          <w:spacing w:val="-4"/>
          <w:sz w:val="24"/>
          <w:szCs w:val="28"/>
        </w:rPr>
      </w:pPr>
      <w:r w:rsidRPr="005E0FD1">
        <w:rPr>
          <w:spacing w:val="-4"/>
          <w:sz w:val="24"/>
          <w:szCs w:val="28"/>
        </w:rPr>
        <w:t>РГ – рабочая группа</w:t>
      </w:r>
      <w:r w:rsidR="00690B66" w:rsidRPr="005E0FD1">
        <w:rPr>
          <w:spacing w:val="-4"/>
          <w:sz w:val="24"/>
          <w:szCs w:val="28"/>
        </w:rPr>
        <w:t>,</w:t>
      </w:r>
    </w:p>
    <w:p w:rsidR="00652A15" w:rsidRPr="005E0FD1" w:rsidRDefault="00652A15" w:rsidP="00793362">
      <w:pPr>
        <w:ind w:firstLine="709"/>
        <w:jc w:val="both"/>
        <w:rPr>
          <w:spacing w:val="-4"/>
          <w:sz w:val="24"/>
          <w:szCs w:val="28"/>
        </w:rPr>
      </w:pPr>
      <w:r w:rsidRPr="005E0FD1">
        <w:rPr>
          <w:spacing w:val="-4"/>
          <w:sz w:val="24"/>
          <w:szCs w:val="28"/>
        </w:rPr>
        <w:t>НПА</w:t>
      </w:r>
      <w:r w:rsidR="003C7B1D" w:rsidRPr="005E0FD1">
        <w:rPr>
          <w:spacing w:val="-4"/>
          <w:sz w:val="24"/>
          <w:szCs w:val="28"/>
        </w:rPr>
        <w:t xml:space="preserve"> – нормативный правовой акт</w:t>
      </w:r>
    </w:p>
    <w:p w:rsidR="00661924" w:rsidRPr="005E0FD1" w:rsidRDefault="00661924" w:rsidP="00793362">
      <w:pPr>
        <w:ind w:firstLine="709"/>
        <w:jc w:val="both"/>
        <w:rPr>
          <w:spacing w:val="-4"/>
          <w:sz w:val="24"/>
          <w:szCs w:val="28"/>
        </w:rPr>
      </w:pPr>
    </w:p>
    <w:p w:rsidR="00B357F8" w:rsidRPr="005E0FD1" w:rsidRDefault="00B357F8" w:rsidP="00793362">
      <w:pPr>
        <w:ind w:firstLine="709"/>
        <w:jc w:val="both"/>
        <w:rPr>
          <w:spacing w:val="-4"/>
          <w:sz w:val="24"/>
          <w:szCs w:val="28"/>
        </w:rPr>
      </w:pPr>
    </w:p>
    <w:p w:rsidR="00A0457F" w:rsidRPr="005E0FD1" w:rsidRDefault="00A0457F" w:rsidP="00793362">
      <w:pPr>
        <w:ind w:firstLine="709"/>
        <w:jc w:val="both"/>
        <w:rPr>
          <w:spacing w:val="-4"/>
          <w:sz w:val="24"/>
          <w:szCs w:val="28"/>
        </w:rPr>
      </w:pPr>
    </w:p>
    <w:p w:rsidR="003150DA" w:rsidRPr="005E0FD1" w:rsidRDefault="00452F72" w:rsidP="00793362">
      <w:pPr>
        <w:ind w:firstLine="709"/>
        <w:jc w:val="both"/>
        <w:rPr>
          <w:spacing w:val="-4"/>
          <w:sz w:val="24"/>
          <w:szCs w:val="28"/>
        </w:rPr>
      </w:pPr>
      <w:r>
        <w:rPr>
          <w:spacing w:val="-4"/>
          <w:sz w:val="24"/>
          <w:szCs w:val="28"/>
        </w:rPr>
        <w:t>Н</w:t>
      </w:r>
      <w:r w:rsidR="00661924" w:rsidRPr="005E0FD1">
        <w:rPr>
          <w:spacing w:val="-4"/>
          <w:sz w:val="24"/>
          <w:szCs w:val="28"/>
        </w:rPr>
        <w:t xml:space="preserve">ачальник управления экономического развития </w:t>
      </w:r>
    </w:p>
    <w:p w:rsidR="00661924" w:rsidRPr="005E0FD1" w:rsidRDefault="00661924" w:rsidP="00793362">
      <w:pPr>
        <w:ind w:firstLine="709"/>
        <w:jc w:val="both"/>
        <w:rPr>
          <w:spacing w:val="-4"/>
          <w:sz w:val="24"/>
          <w:szCs w:val="28"/>
        </w:rPr>
      </w:pPr>
      <w:r w:rsidRPr="005E0FD1">
        <w:rPr>
          <w:spacing w:val="-4"/>
          <w:sz w:val="24"/>
          <w:szCs w:val="28"/>
        </w:rPr>
        <w:t>и инвестиций</w:t>
      </w:r>
      <w:r w:rsidRPr="005E0FD1">
        <w:rPr>
          <w:spacing w:val="-4"/>
          <w:sz w:val="24"/>
          <w:szCs w:val="28"/>
        </w:rPr>
        <w:tab/>
      </w:r>
      <w:r w:rsidRPr="005E0FD1">
        <w:rPr>
          <w:spacing w:val="-4"/>
          <w:sz w:val="24"/>
          <w:szCs w:val="28"/>
        </w:rPr>
        <w:tab/>
      </w:r>
      <w:r w:rsidRPr="005E0FD1">
        <w:rPr>
          <w:spacing w:val="-4"/>
          <w:sz w:val="24"/>
          <w:szCs w:val="28"/>
        </w:rPr>
        <w:tab/>
      </w:r>
      <w:r w:rsidR="00663297" w:rsidRPr="005E0FD1">
        <w:rPr>
          <w:spacing w:val="-4"/>
          <w:sz w:val="24"/>
          <w:szCs w:val="28"/>
        </w:rPr>
        <w:tab/>
      </w:r>
      <w:r w:rsidR="006E1ACE" w:rsidRPr="005E0FD1">
        <w:rPr>
          <w:spacing w:val="-4"/>
          <w:sz w:val="24"/>
          <w:szCs w:val="28"/>
        </w:rPr>
        <w:tab/>
      </w:r>
      <w:r w:rsidR="00663297" w:rsidRPr="005E0FD1">
        <w:rPr>
          <w:spacing w:val="-4"/>
          <w:sz w:val="24"/>
          <w:szCs w:val="28"/>
        </w:rPr>
        <w:tab/>
      </w:r>
      <w:r w:rsidRPr="005E0FD1">
        <w:rPr>
          <w:spacing w:val="-4"/>
          <w:sz w:val="24"/>
          <w:szCs w:val="28"/>
        </w:rPr>
        <w:tab/>
      </w:r>
      <w:r w:rsidR="003150DA" w:rsidRPr="005E0FD1">
        <w:rPr>
          <w:spacing w:val="-4"/>
          <w:sz w:val="24"/>
          <w:szCs w:val="28"/>
        </w:rPr>
        <w:tab/>
      </w:r>
      <w:r w:rsidR="003150DA" w:rsidRPr="005E0FD1">
        <w:rPr>
          <w:spacing w:val="-4"/>
          <w:sz w:val="24"/>
          <w:szCs w:val="28"/>
        </w:rPr>
        <w:tab/>
      </w:r>
      <w:r w:rsidR="003150DA" w:rsidRPr="005E0FD1">
        <w:rPr>
          <w:spacing w:val="-4"/>
          <w:sz w:val="24"/>
          <w:szCs w:val="28"/>
        </w:rPr>
        <w:tab/>
      </w:r>
      <w:r w:rsidR="003150DA" w:rsidRPr="005E0FD1">
        <w:rPr>
          <w:spacing w:val="-4"/>
          <w:sz w:val="24"/>
          <w:szCs w:val="28"/>
        </w:rPr>
        <w:tab/>
      </w:r>
      <w:r w:rsidR="003150DA" w:rsidRPr="005E0FD1">
        <w:rPr>
          <w:spacing w:val="-4"/>
          <w:sz w:val="24"/>
          <w:szCs w:val="28"/>
        </w:rPr>
        <w:tab/>
      </w:r>
      <w:r w:rsidR="003150DA" w:rsidRPr="005E0FD1">
        <w:rPr>
          <w:spacing w:val="-4"/>
          <w:sz w:val="24"/>
          <w:szCs w:val="28"/>
        </w:rPr>
        <w:tab/>
      </w:r>
      <w:r w:rsidR="003150DA" w:rsidRPr="005E0FD1">
        <w:rPr>
          <w:spacing w:val="-4"/>
          <w:sz w:val="24"/>
          <w:szCs w:val="28"/>
        </w:rPr>
        <w:tab/>
      </w:r>
      <w:r w:rsidR="003150DA" w:rsidRPr="005E0FD1">
        <w:rPr>
          <w:spacing w:val="-4"/>
          <w:sz w:val="24"/>
          <w:szCs w:val="28"/>
        </w:rPr>
        <w:tab/>
        <w:t>А.В. Кузнецов</w:t>
      </w:r>
    </w:p>
    <w:sectPr w:rsidR="00661924" w:rsidRPr="005E0FD1" w:rsidSect="00964FCD">
      <w:footerReference w:type="default" r:id="rId28"/>
      <w:pgSz w:w="16838" w:h="11906" w:orient="landscape"/>
      <w:pgMar w:top="568" w:right="1134" w:bottom="141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BE" w:rsidRDefault="000B5DBE" w:rsidP="00301F8A">
      <w:r>
        <w:separator/>
      </w:r>
    </w:p>
  </w:endnote>
  <w:endnote w:type="continuationSeparator" w:id="0">
    <w:p w:rsidR="000B5DBE" w:rsidRDefault="000B5DBE" w:rsidP="0030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821552"/>
      <w:docPartObj>
        <w:docPartGallery w:val="Page Numbers (Bottom of Page)"/>
        <w:docPartUnique/>
      </w:docPartObj>
    </w:sdtPr>
    <w:sdtContent>
      <w:p w:rsidR="00320A24" w:rsidRDefault="00320A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34">
          <w:rPr>
            <w:noProof/>
          </w:rPr>
          <w:t>37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BE" w:rsidRDefault="000B5DBE" w:rsidP="00301F8A">
      <w:r>
        <w:separator/>
      </w:r>
    </w:p>
  </w:footnote>
  <w:footnote w:type="continuationSeparator" w:id="0">
    <w:p w:rsidR="000B5DBE" w:rsidRDefault="000B5DBE" w:rsidP="0030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22381"/>
    <w:multiLevelType w:val="hybridMultilevel"/>
    <w:tmpl w:val="4C34F548"/>
    <w:lvl w:ilvl="0" w:tplc="26C6D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45"/>
    <w:rsid w:val="000075C5"/>
    <w:rsid w:val="0001088A"/>
    <w:rsid w:val="00010CFF"/>
    <w:rsid w:val="000123BD"/>
    <w:rsid w:val="00012628"/>
    <w:rsid w:val="00013E6F"/>
    <w:rsid w:val="00015E40"/>
    <w:rsid w:val="0001761C"/>
    <w:rsid w:val="000209F1"/>
    <w:rsid w:val="000216AA"/>
    <w:rsid w:val="000218E0"/>
    <w:rsid w:val="00021972"/>
    <w:rsid w:val="00021ABE"/>
    <w:rsid w:val="00022829"/>
    <w:rsid w:val="00023260"/>
    <w:rsid w:val="00023B17"/>
    <w:rsid w:val="00023C17"/>
    <w:rsid w:val="00024448"/>
    <w:rsid w:val="00026CDB"/>
    <w:rsid w:val="000273C5"/>
    <w:rsid w:val="00027832"/>
    <w:rsid w:val="000306E0"/>
    <w:rsid w:val="00031C44"/>
    <w:rsid w:val="000333D1"/>
    <w:rsid w:val="0003453D"/>
    <w:rsid w:val="0003713B"/>
    <w:rsid w:val="00037144"/>
    <w:rsid w:val="00037539"/>
    <w:rsid w:val="00037834"/>
    <w:rsid w:val="00040BFC"/>
    <w:rsid w:val="00041221"/>
    <w:rsid w:val="00041EA4"/>
    <w:rsid w:val="000440C1"/>
    <w:rsid w:val="00044DEB"/>
    <w:rsid w:val="00045B00"/>
    <w:rsid w:val="00046244"/>
    <w:rsid w:val="00047F6C"/>
    <w:rsid w:val="00050BAD"/>
    <w:rsid w:val="00051E0D"/>
    <w:rsid w:val="00052013"/>
    <w:rsid w:val="000523D1"/>
    <w:rsid w:val="0005318E"/>
    <w:rsid w:val="00053447"/>
    <w:rsid w:val="00053462"/>
    <w:rsid w:val="000554DB"/>
    <w:rsid w:val="00056240"/>
    <w:rsid w:val="00056E92"/>
    <w:rsid w:val="00057362"/>
    <w:rsid w:val="000606B6"/>
    <w:rsid w:val="00062FA3"/>
    <w:rsid w:val="00063438"/>
    <w:rsid w:val="00065F71"/>
    <w:rsid w:val="00066218"/>
    <w:rsid w:val="00066646"/>
    <w:rsid w:val="00067134"/>
    <w:rsid w:val="00071C62"/>
    <w:rsid w:val="0007222B"/>
    <w:rsid w:val="00074F71"/>
    <w:rsid w:val="0007525E"/>
    <w:rsid w:val="000756E8"/>
    <w:rsid w:val="00075BBA"/>
    <w:rsid w:val="000807E5"/>
    <w:rsid w:val="00080F80"/>
    <w:rsid w:val="00082236"/>
    <w:rsid w:val="0008422A"/>
    <w:rsid w:val="00085D1A"/>
    <w:rsid w:val="00086EFA"/>
    <w:rsid w:val="00087A3E"/>
    <w:rsid w:val="000903E5"/>
    <w:rsid w:val="0009151F"/>
    <w:rsid w:val="00093766"/>
    <w:rsid w:val="00093DB5"/>
    <w:rsid w:val="000942CF"/>
    <w:rsid w:val="00094D13"/>
    <w:rsid w:val="00097F2E"/>
    <w:rsid w:val="000A130B"/>
    <w:rsid w:val="000A27A1"/>
    <w:rsid w:val="000A45E3"/>
    <w:rsid w:val="000A467E"/>
    <w:rsid w:val="000A62BE"/>
    <w:rsid w:val="000A6387"/>
    <w:rsid w:val="000A7906"/>
    <w:rsid w:val="000B0B30"/>
    <w:rsid w:val="000B4A81"/>
    <w:rsid w:val="000B4AF1"/>
    <w:rsid w:val="000B4EE4"/>
    <w:rsid w:val="000B5C92"/>
    <w:rsid w:val="000B5DBE"/>
    <w:rsid w:val="000B78B7"/>
    <w:rsid w:val="000B7BC3"/>
    <w:rsid w:val="000C06D8"/>
    <w:rsid w:val="000C2BB2"/>
    <w:rsid w:val="000C3873"/>
    <w:rsid w:val="000C3D86"/>
    <w:rsid w:val="000C45F6"/>
    <w:rsid w:val="000C564F"/>
    <w:rsid w:val="000C6DD9"/>
    <w:rsid w:val="000C724B"/>
    <w:rsid w:val="000C7582"/>
    <w:rsid w:val="000D0DA5"/>
    <w:rsid w:val="000D1B87"/>
    <w:rsid w:val="000E048D"/>
    <w:rsid w:val="000E3829"/>
    <w:rsid w:val="000E438D"/>
    <w:rsid w:val="000E5F8A"/>
    <w:rsid w:val="000E63E4"/>
    <w:rsid w:val="000F0DBE"/>
    <w:rsid w:val="000F2DF2"/>
    <w:rsid w:val="00100823"/>
    <w:rsid w:val="00101939"/>
    <w:rsid w:val="0010224A"/>
    <w:rsid w:val="001040DA"/>
    <w:rsid w:val="00104362"/>
    <w:rsid w:val="0010455C"/>
    <w:rsid w:val="0010462F"/>
    <w:rsid w:val="00107C1D"/>
    <w:rsid w:val="00110CA6"/>
    <w:rsid w:val="0011176E"/>
    <w:rsid w:val="001125D0"/>
    <w:rsid w:val="00112786"/>
    <w:rsid w:val="001170FD"/>
    <w:rsid w:val="00117193"/>
    <w:rsid w:val="0012068B"/>
    <w:rsid w:val="001247A5"/>
    <w:rsid w:val="00125BF9"/>
    <w:rsid w:val="00125C7A"/>
    <w:rsid w:val="0012638E"/>
    <w:rsid w:val="00126F89"/>
    <w:rsid w:val="0012709E"/>
    <w:rsid w:val="00127919"/>
    <w:rsid w:val="00131EF7"/>
    <w:rsid w:val="00131FB2"/>
    <w:rsid w:val="00132111"/>
    <w:rsid w:val="00132983"/>
    <w:rsid w:val="00134095"/>
    <w:rsid w:val="00135799"/>
    <w:rsid w:val="00136A1B"/>
    <w:rsid w:val="00137D04"/>
    <w:rsid w:val="00137E51"/>
    <w:rsid w:val="00140759"/>
    <w:rsid w:val="00140AD5"/>
    <w:rsid w:val="00141486"/>
    <w:rsid w:val="0014717F"/>
    <w:rsid w:val="001471D9"/>
    <w:rsid w:val="001478F6"/>
    <w:rsid w:val="001501EE"/>
    <w:rsid w:val="001508C8"/>
    <w:rsid w:val="00150F32"/>
    <w:rsid w:val="00152390"/>
    <w:rsid w:val="00155D50"/>
    <w:rsid w:val="0015608D"/>
    <w:rsid w:val="00157038"/>
    <w:rsid w:val="00162791"/>
    <w:rsid w:val="001646A5"/>
    <w:rsid w:val="00164A51"/>
    <w:rsid w:val="001651D3"/>
    <w:rsid w:val="00165AE0"/>
    <w:rsid w:val="00167164"/>
    <w:rsid w:val="00170C13"/>
    <w:rsid w:val="00173A20"/>
    <w:rsid w:val="00176CE8"/>
    <w:rsid w:val="00176D1F"/>
    <w:rsid w:val="00177FAC"/>
    <w:rsid w:val="0018013C"/>
    <w:rsid w:val="001818E0"/>
    <w:rsid w:val="00182ED0"/>
    <w:rsid w:val="0018300B"/>
    <w:rsid w:val="001859CB"/>
    <w:rsid w:val="001862CD"/>
    <w:rsid w:val="00190000"/>
    <w:rsid w:val="00191293"/>
    <w:rsid w:val="00191BAD"/>
    <w:rsid w:val="00191C30"/>
    <w:rsid w:val="00194F82"/>
    <w:rsid w:val="00196AF6"/>
    <w:rsid w:val="001972B8"/>
    <w:rsid w:val="001A1340"/>
    <w:rsid w:val="001A1EC4"/>
    <w:rsid w:val="001A2378"/>
    <w:rsid w:val="001A4B09"/>
    <w:rsid w:val="001A5C0C"/>
    <w:rsid w:val="001B0EC9"/>
    <w:rsid w:val="001B1F98"/>
    <w:rsid w:val="001B2FC5"/>
    <w:rsid w:val="001B357C"/>
    <w:rsid w:val="001B3935"/>
    <w:rsid w:val="001B55AB"/>
    <w:rsid w:val="001B767F"/>
    <w:rsid w:val="001C0700"/>
    <w:rsid w:val="001C1795"/>
    <w:rsid w:val="001C42BD"/>
    <w:rsid w:val="001C455B"/>
    <w:rsid w:val="001C5C45"/>
    <w:rsid w:val="001C647D"/>
    <w:rsid w:val="001C65B0"/>
    <w:rsid w:val="001C6632"/>
    <w:rsid w:val="001C6AD9"/>
    <w:rsid w:val="001D3CF6"/>
    <w:rsid w:val="001D6448"/>
    <w:rsid w:val="001D6D6C"/>
    <w:rsid w:val="001E1E7A"/>
    <w:rsid w:val="001E7755"/>
    <w:rsid w:val="001F5275"/>
    <w:rsid w:val="001F62A7"/>
    <w:rsid w:val="001F65F5"/>
    <w:rsid w:val="001F7286"/>
    <w:rsid w:val="00203848"/>
    <w:rsid w:val="00207A85"/>
    <w:rsid w:val="00210193"/>
    <w:rsid w:val="0021095B"/>
    <w:rsid w:val="00211041"/>
    <w:rsid w:val="002111EB"/>
    <w:rsid w:val="00213BFB"/>
    <w:rsid w:val="0021499E"/>
    <w:rsid w:val="00215E71"/>
    <w:rsid w:val="00217CEF"/>
    <w:rsid w:val="0022075E"/>
    <w:rsid w:val="00220896"/>
    <w:rsid w:val="00222067"/>
    <w:rsid w:val="002228DD"/>
    <w:rsid w:val="00223187"/>
    <w:rsid w:val="00223AF3"/>
    <w:rsid w:val="00232AF9"/>
    <w:rsid w:val="00233B9D"/>
    <w:rsid w:val="0023408F"/>
    <w:rsid w:val="0023440A"/>
    <w:rsid w:val="002344AD"/>
    <w:rsid w:val="00234F7D"/>
    <w:rsid w:val="00235311"/>
    <w:rsid w:val="002363B5"/>
    <w:rsid w:val="002363F3"/>
    <w:rsid w:val="00236B6C"/>
    <w:rsid w:val="002373C1"/>
    <w:rsid w:val="00241798"/>
    <w:rsid w:val="00243181"/>
    <w:rsid w:val="00243788"/>
    <w:rsid w:val="002446CC"/>
    <w:rsid w:val="002475F1"/>
    <w:rsid w:val="00250394"/>
    <w:rsid w:val="002504C1"/>
    <w:rsid w:val="00251F73"/>
    <w:rsid w:val="00254364"/>
    <w:rsid w:val="00254982"/>
    <w:rsid w:val="00254F55"/>
    <w:rsid w:val="00254F5C"/>
    <w:rsid w:val="00255EDE"/>
    <w:rsid w:val="00256BCF"/>
    <w:rsid w:val="0026016E"/>
    <w:rsid w:val="002604A3"/>
    <w:rsid w:val="002607F8"/>
    <w:rsid w:val="00260DF3"/>
    <w:rsid w:val="00260FF4"/>
    <w:rsid w:val="002617C6"/>
    <w:rsid w:val="00261BAC"/>
    <w:rsid w:val="00262231"/>
    <w:rsid w:val="00262D7E"/>
    <w:rsid w:val="002636BE"/>
    <w:rsid w:val="0026391F"/>
    <w:rsid w:val="00263FFB"/>
    <w:rsid w:val="0027021A"/>
    <w:rsid w:val="00270831"/>
    <w:rsid w:val="00273DA4"/>
    <w:rsid w:val="00274113"/>
    <w:rsid w:val="00274B02"/>
    <w:rsid w:val="00276F11"/>
    <w:rsid w:val="00277B10"/>
    <w:rsid w:val="0028243A"/>
    <w:rsid w:val="002824AC"/>
    <w:rsid w:val="0028269E"/>
    <w:rsid w:val="002845DA"/>
    <w:rsid w:val="002854EB"/>
    <w:rsid w:val="002872F0"/>
    <w:rsid w:val="00287328"/>
    <w:rsid w:val="0028757B"/>
    <w:rsid w:val="002910EF"/>
    <w:rsid w:val="00291422"/>
    <w:rsid w:val="00291594"/>
    <w:rsid w:val="00291D14"/>
    <w:rsid w:val="00292C9D"/>
    <w:rsid w:val="00293980"/>
    <w:rsid w:val="0029599E"/>
    <w:rsid w:val="002963BA"/>
    <w:rsid w:val="002A0F66"/>
    <w:rsid w:val="002A1FFC"/>
    <w:rsid w:val="002A27D6"/>
    <w:rsid w:val="002A4C72"/>
    <w:rsid w:val="002A4D02"/>
    <w:rsid w:val="002A6CCA"/>
    <w:rsid w:val="002A79C4"/>
    <w:rsid w:val="002A7A7D"/>
    <w:rsid w:val="002A7FEB"/>
    <w:rsid w:val="002B287B"/>
    <w:rsid w:val="002B308D"/>
    <w:rsid w:val="002B387F"/>
    <w:rsid w:val="002B389A"/>
    <w:rsid w:val="002B459C"/>
    <w:rsid w:val="002B6659"/>
    <w:rsid w:val="002B7301"/>
    <w:rsid w:val="002C06BD"/>
    <w:rsid w:val="002C152F"/>
    <w:rsid w:val="002C2C51"/>
    <w:rsid w:val="002C2E72"/>
    <w:rsid w:val="002C6714"/>
    <w:rsid w:val="002D1061"/>
    <w:rsid w:val="002D280C"/>
    <w:rsid w:val="002D39F3"/>
    <w:rsid w:val="002E0A7F"/>
    <w:rsid w:val="002E0F92"/>
    <w:rsid w:val="002E1239"/>
    <w:rsid w:val="002E18E5"/>
    <w:rsid w:val="002E1E6D"/>
    <w:rsid w:val="002E20AC"/>
    <w:rsid w:val="002E41D9"/>
    <w:rsid w:val="002E4DC0"/>
    <w:rsid w:val="002E4F62"/>
    <w:rsid w:val="002E50BD"/>
    <w:rsid w:val="002E51AA"/>
    <w:rsid w:val="002E5CBB"/>
    <w:rsid w:val="002F03C6"/>
    <w:rsid w:val="002F041F"/>
    <w:rsid w:val="002F1600"/>
    <w:rsid w:val="002F1683"/>
    <w:rsid w:val="002F6CFE"/>
    <w:rsid w:val="002F6EF1"/>
    <w:rsid w:val="002F705F"/>
    <w:rsid w:val="002F76B0"/>
    <w:rsid w:val="002F781B"/>
    <w:rsid w:val="002F7FDE"/>
    <w:rsid w:val="00300BAC"/>
    <w:rsid w:val="00301099"/>
    <w:rsid w:val="003016C1"/>
    <w:rsid w:val="00301F8A"/>
    <w:rsid w:val="00302766"/>
    <w:rsid w:val="00302F9B"/>
    <w:rsid w:val="003059F5"/>
    <w:rsid w:val="00306654"/>
    <w:rsid w:val="003069A7"/>
    <w:rsid w:val="0030704D"/>
    <w:rsid w:val="0030778F"/>
    <w:rsid w:val="00310D7F"/>
    <w:rsid w:val="003150DA"/>
    <w:rsid w:val="00315D23"/>
    <w:rsid w:val="00320A24"/>
    <w:rsid w:val="00321C79"/>
    <w:rsid w:val="003231CD"/>
    <w:rsid w:val="00323E4A"/>
    <w:rsid w:val="00324074"/>
    <w:rsid w:val="003251F3"/>
    <w:rsid w:val="00325542"/>
    <w:rsid w:val="00327558"/>
    <w:rsid w:val="003322F2"/>
    <w:rsid w:val="003348C9"/>
    <w:rsid w:val="00336128"/>
    <w:rsid w:val="00336336"/>
    <w:rsid w:val="00340CC6"/>
    <w:rsid w:val="003419E5"/>
    <w:rsid w:val="003468DA"/>
    <w:rsid w:val="00347317"/>
    <w:rsid w:val="003477A9"/>
    <w:rsid w:val="0035034C"/>
    <w:rsid w:val="00350A3C"/>
    <w:rsid w:val="00350BD7"/>
    <w:rsid w:val="00351389"/>
    <w:rsid w:val="003553A0"/>
    <w:rsid w:val="003554E0"/>
    <w:rsid w:val="00356B12"/>
    <w:rsid w:val="003606B3"/>
    <w:rsid w:val="00361EAB"/>
    <w:rsid w:val="0036464F"/>
    <w:rsid w:val="003711EF"/>
    <w:rsid w:val="00372A8A"/>
    <w:rsid w:val="0037319E"/>
    <w:rsid w:val="00375010"/>
    <w:rsid w:val="00375117"/>
    <w:rsid w:val="00375C8E"/>
    <w:rsid w:val="00375D9E"/>
    <w:rsid w:val="0037621F"/>
    <w:rsid w:val="00376CA4"/>
    <w:rsid w:val="00376CDE"/>
    <w:rsid w:val="00377921"/>
    <w:rsid w:val="003811C4"/>
    <w:rsid w:val="003818F2"/>
    <w:rsid w:val="00381E32"/>
    <w:rsid w:val="00384A59"/>
    <w:rsid w:val="003859C6"/>
    <w:rsid w:val="00386394"/>
    <w:rsid w:val="0038696D"/>
    <w:rsid w:val="00392EBA"/>
    <w:rsid w:val="003937B2"/>
    <w:rsid w:val="00394A67"/>
    <w:rsid w:val="00396C1F"/>
    <w:rsid w:val="00397FBA"/>
    <w:rsid w:val="003A0AFC"/>
    <w:rsid w:val="003A28F2"/>
    <w:rsid w:val="003A4BE5"/>
    <w:rsid w:val="003A58AF"/>
    <w:rsid w:val="003A58B4"/>
    <w:rsid w:val="003A6218"/>
    <w:rsid w:val="003A67A3"/>
    <w:rsid w:val="003A7A58"/>
    <w:rsid w:val="003B13FA"/>
    <w:rsid w:val="003B2A3B"/>
    <w:rsid w:val="003B5ADD"/>
    <w:rsid w:val="003B6F96"/>
    <w:rsid w:val="003B75D2"/>
    <w:rsid w:val="003B7E9C"/>
    <w:rsid w:val="003C19BB"/>
    <w:rsid w:val="003C4577"/>
    <w:rsid w:val="003C7634"/>
    <w:rsid w:val="003C7B1D"/>
    <w:rsid w:val="003D00CA"/>
    <w:rsid w:val="003D0679"/>
    <w:rsid w:val="003D22B7"/>
    <w:rsid w:val="003D51D9"/>
    <w:rsid w:val="003E3933"/>
    <w:rsid w:val="003E4592"/>
    <w:rsid w:val="003E6351"/>
    <w:rsid w:val="003E773A"/>
    <w:rsid w:val="003F0F2B"/>
    <w:rsid w:val="003F2A35"/>
    <w:rsid w:val="003F4DA0"/>
    <w:rsid w:val="0040128C"/>
    <w:rsid w:val="00401774"/>
    <w:rsid w:val="004020D9"/>
    <w:rsid w:val="004035B8"/>
    <w:rsid w:val="004050FE"/>
    <w:rsid w:val="00406B85"/>
    <w:rsid w:val="00407826"/>
    <w:rsid w:val="00411E82"/>
    <w:rsid w:val="004131C5"/>
    <w:rsid w:val="00413ED1"/>
    <w:rsid w:val="004205BA"/>
    <w:rsid w:val="00424C4D"/>
    <w:rsid w:val="00425623"/>
    <w:rsid w:val="00425D09"/>
    <w:rsid w:val="00433EBD"/>
    <w:rsid w:val="00435059"/>
    <w:rsid w:val="00435EA4"/>
    <w:rsid w:val="004370AD"/>
    <w:rsid w:val="00440E93"/>
    <w:rsid w:val="004413F7"/>
    <w:rsid w:val="0044150B"/>
    <w:rsid w:val="00443F0E"/>
    <w:rsid w:val="00444025"/>
    <w:rsid w:val="004501D1"/>
    <w:rsid w:val="00452F72"/>
    <w:rsid w:val="00452FBF"/>
    <w:rsid w:val="004531A2"/>
    <w:rsid w:val="00453C16"/>
    <w:rsid w:val="00455160"/>
    <w:rsid w:val="00460BC4"/>
    <w:rsid w:val="00461722"/>
    <w:rsid w:val="00462749"/>
    <w:rsid w:val="00462F26"/>
    <w:rsid w:val="00463B1F"/>
    <w:rsid w:val="00463D52"/>
    <w:rsid w:val="00466B18"/>
    <w:rsid w:val="00466C4E"/>
    <w:rsid w:val="00467C61"/>
    <w:rsid w:val="0047216B"/>
    <w:rsid w:val="00472220"/>
    <w:rsid w:val="004754BD"/>
    <w:rsid w:val="00475A03"/>
    <w:rsid w:val="00476374"/>
    <w:rsid w:val="00483C1D"/>
    <w:rsid w:val="00484E06"/>
    <w:rsid w:val="00486B2B"/>
    <w:rsid w:val="00492A83"/>
    <w:rsid w:val="0049403C"/>
    <w:rsid w:val="00494121"/>
    <w:rsid w:val="00494252"/>
    <w:rsid w:val="00494C3A"/>
    <w:rsid w:val="00496EB1"/>
    <w:rsid w:val="004A0C60"/>
    <w:rsid w:val="004A57C5"/>
    <w:rsid w:val="004B0EA4"/>
    <w:rsid w:val="004B19A5"/>
    <w:rsid w:val="004B1B3E"/>
    <w:rsid w:val="004B3A92"/>
    <w:rsid w:val="004B7CE7"/>
    <w:rsid w:val="004C2EBC"/>
    <w:rsid w:val="004C4567"/>
    <w:rsid w:val="004C461E"/>
    <w:rsid w:val="004C5A02"/>
    <w:rsid w:val="004C5A34"/>
    <w:rsid w:val="004C6A14"/>
    <w:rsid w:val="004C72BD"/>
    <w:rsid w:val="004D1F18"/>
    <w:rsid w:val="004D2CF3"/>
    <w:rsid w:val="004D38C2"/>
    <w:rsid w:val="004D5E91"/>
    <w:rsid w:val="004D60E4"/>
    <w:rsid w:val="004E03D7"/>
    <w:rsid w:val="004E7F3C"/>
    <w:rsid w:val="004F2AD4"/>
    <w:rsid w:val="004F2B21"/>
    <w:rsid w:val="004F6CBE"/>
    <w:rsid w:val="004F7ABF"/>
    <w:rsid w:val="00500FD7"/>
    <w:rsid w:val="0050168E"/>
    <w:rsid w:val="00501A30"/>
    <w:rsid w:val="00502AFC"/>
    <w:rsid w:val="005039EF"/>
    <w:rsid w:val="00505507"/>
    <w:rsid w:val="00506091"/>
    <w:rsid w:val="00512118"/>
    <w:rsid w:val="005139AC"/>
    <w:rsid w:val="0051624B"/>
    <w:rsid w:val="00517988"/>
    <w:rsid w:val="00522008"/>
    <w:rsid w:val="005223A8"/>
    <w:rsid w:val="005229C4"/>
    <w:rsid w:val="0052433C"/>
    <w:rsid w:val="005254A9"/>
    <w:rsid w:val="00525600"/>
    <w:rsid w:val="00525EAA"/>
    <w:rsid w:val="00526CC1"/>
    <w:rsid w:val="00533A28"/>
    <w:rsid w:val="00537A53"/>
    <w:rsid w:val="005410BF"/>
    <w:rsid w:val="00542062"/>
    <w:rsid w:val="005424C7"/>
    <w:rsid w:val="0054262E"/>
    <w:rsid w:val="005442D8"/>
    <w:rsid w:val="00547CB2"/>
    <w:rsid w:val="0055023F"/>
    <w:rsid w:val="005503B1"/>
    <w:rsid w:val="00551A7F"/>
    <w:rsid w:val="00552624"/>
    <w:rsid w:val="00553288"/>
    <w:rsid w:val="00553292"/>
    <w:rsid w:val="0055417B"/>
    <w:rsid w:val="00554C2E"/>
    <w:rsid w:val="005555D5"/>
    <w:rsid w:val="00556E28"/>
    <w:rsid w:val="00556F46"/>
    <w:rsid w:val="005577F9"/>
    <w:rsid w:val="00560579"/>
    <w:rsid w:val="00562F6B"/>
    <w:rsid w:val="00563988"/>
    <w:rsid w:val="00566969"/>
    <w:rsid w:val="00566B4E"/>
    <w:rsid w:val="00571089"/>
    <w:rsid w:val="00572C12"/>
    <w:rsid w:val="0057337D"/>
    <w:rsid w:val="00576D3E"/>
    <w:rsid w:val="00585B7E"/>
    <w:rsid w:val="00586A4A"/>
    <w:rsid w:val="0058761D"/>
    <w:rsid w:val="00590F93"/>
    <w:rsid w:val="00592944"/>
    <w:rsid w:val="005942EF"/>
    <w:rsid w:val="005950DD"/>
    <w:rsid w:val="0059593F"/>
    <w:rsid w:val="00596433"/>
    <w:rsid w:val="0059696C"/>
    <w:rsid w:val="005973A7"/>
    <w:rsid w:val="005A2F87"/>
    <w:rsid w:val="005A3C19"/>
    <w:rsid w:val="005A431E"/>
    <w:rsid w:val="005A48D8"/>
    <w:rsid w:val="005A4DC3"/>
    <w:rsid w:val="005A5FA7"/>
    <w:rsid w:val="005A637E"/>
    <w:rsid w:val="005B06A7"/>
    <w:rsid w:val="005B0F80"/>
    <w:rsid w:val="005B14D3"/>
    <w:rsid w:val="005B2243"/>
    <w:rsid w:val="005B401D"/>
    <w:rsid w:val="005B41AD"/>
    <w:rsid w:val="005B51BC"/>
    <w:rsid w:val="005B541D"/>
    <w:rsid w:val="005B684B"/>
    <w:rsid w:val="005B7805"/>
    <w:rsid w:val="005C1E2D"/>
    <w:rsid w:val="005C1E66"/>
    <w:rsid w:val="005C1E85"/>
    <w:rsid w:val="005C2907"/>
    <w:rsid w:val="005C4B27"/>
    <w:rsid w:val="005D1633"/>
    <w:rsid w:val="005D2C23"/>
    <w:rsid w:val="005D2DAB"/>
    <w:rsid w:val="005D4E86"/>
    <w:rsid w:val="005D593A"/>
    <w:rsid w:val="005D6439"/>
    <w:rsid w:val="005D6BB7"/>
    <w:rsid w:val="005D6EB4"/>
    <w:rsid w:val="005D74E1"/>
    <w:rsid w:val="005D7CA1"/>
    <w:rsid w:val="005D7CAA"/>
    <w:rsid w:val="005E0FD1"/>
    <w:rsid w:val="005E2F48"/>
    <w:rsid w:val="005E3059"/>
    <w:rsid w:val="005E710D"/>
    <w:rsid w:val="005F1E44"/>
    <w:rsid w:val="005F3904"/>
    <w:rsid w:val="005F5DC5"/>
    <w:rsid w:val="005F5F3F"/>
    <w:rsid w:val="005F688D"/>
    <w:rsid w:val="005F764C"/>
    <w:rsid w:val="006005C5"/>
    <w:rsid w:val="00602A06"/>
    <w:rsid w:val="00603D79"/>
    <w:rsid w:val="0060476F"/>
    <w:rsid w:val="00606713"/>
    <w:rsid w:val="00610638"/>
    <w:rsid w:val="00611AF8"/>
    <w:rsid w:val="00612838"/>
    <w:rsid w:val="006134E7"/>
    <w:rsid w:val="0061355D"/>
    <w:rsid w:val="00614BD1"/>
    <w:rsid w:val="00614EA2"/>
    <w:rsid w:val="006179E2"/>
    <w:rsid w:val="0062074E"/>
    <w:rsid w:val="006236AB"/>
    <w:rsid w:val="006239E9"/>
    <w:rsid w:val="00623EE4"/>
    <w:rsid w:val="00623F4B"/>
    <w:rsid w:val="0062541E"/>
    <w:rsid w:val="00626270"/>
    <w:rsid w:val="006307F1"/>
    <w:rsid w:val="00631DCF"/>
    <w:rsid w:val="006326A5"/>
    <w:rsid w:val="006350B5"/>
    <w:rsid w:val="00636F0C"/>
    <w:rsid w:val="0063710D"/>
    <w:rsid w:val="0063718A"/>
    <w:rsid w:val="00637444"/>
    <w:rsid w:val="00644F35"/>
    <w:rsid w:val="0064512F"/>
    <w:rsid w:val="00646D9B"/>
    <w:rsid w:val="00647A67"/>
    <w:rsid w:val="00652A15"/>
    <w:rsid w:val="00655F67"/>
    <w:rsid w:val="00656A3C"/>
    <w:rsid w:val="006574C9"/>
    <w:rsid w:val="0065764C"/>
    <w:rsid w:val="006601B0"/>
    <w:rsid w:val="006610E2"/>
    <w:rsid w:val="00661414"/>
    <w:rsid w:val="00661924"/>
    <w:rsid w:val="00663297"/>
    <w:rsid w:val="006672AD"/>
    <w:rsid w:val="00673739"/>
    <w:rsid w:val="006764FF"/>
    <w:rsid w:val="00680048"/>
    <w:rsid w:val="00680345"/>
    <w:rsid w:val="006829C6"/>
    <w:rsid w:val="00682F8A"/>
    <w:rsid w:val="006843FE"/>
    <w:rsid w:val="00684415"/>
    <w:rsid w:val="006853CB"/>
    <w:rsid w:val="00686D35"/>
    <w:rsid w:val="00687477"/>
    <w:rsid w:val="006875DC"/>
    <w:rsid w:val="006876BC"/>
    <w:rsid w:val="00690B66"/>
    <w:rsid w:val="00691BED"/>
    <w:rsid w:val="006963C3"/>
    <w:rsid w:val="006964E8"/>
    <w:rsid w:val="006A30B9"/>
    <w:rsid w:val="006A33E7"/>
    <w:rsid w:val="006A4019"/>
    <w:rsid w:val="006A5289"/>
    <w:rsid w:val="006A55EC"/>
    <w:rsid w:val="006A5911"/>
    <w:rsid w:val="006A769A"/>
    <w:rsid w:val="006A7AE2"/>
    <w:rsid w:val="006B09F5"/>
    <w:rsid w:val="006B1822"/>
    <w:rsid w:val="006B62AD"/>
    <w:rsid w:val="006B6746"/>
    <w:rsid w:val="006B70A2"/>
    <w:rsid w:val="006C08D1"/>
    <w:rsid w:val="006C11C7"/>
    <w:rsid w:val="006C1A2E"/>
    <w:rsid w:val="006C1F73"/>
    <w:rsid w:val="006C27BC"/>
    <w:rsid w:val="006C2A0C"/>
    <w:rsid w:val="006C3D63"/>
    <w:rsid w:val="006C3FAC"/>
    <w:rsid w:val="006C4488"/>
    <w:rsid w:val="006C6278"/>
    <w:rsid w:val="006C69F9"/>
    <w:rsid w:val="006C6A0F"/>
    <w:rsid w:val="006C72F8"/>
    <w:rsid w:val="006C7809"/>
    <w:rsid w:val="006C7CEF"/>
    <w:rsid w:val="006D0C52"/>
    <w:rsid w:val="006D2539"/>
    <w:rsid w:val="006D7910"/>
    <w:rsid w:val="006D799C"/>
    <w:rsid w:val="006D7D17"/>
    <w:rsid w:val="006E1ACE"/>
    <w:rsid w:val="006E4EB2"/>
    <w:rsid w:val="006E62AA"/>
    <w:rsid w:val="006E708E"/>
    <w:rsid w:val="006E7C0E"/>
    <w:rsid w:val="006F01BF"/>
    <w:rsid w:val="006F04D7"/>
    <w:rsid w:val="006F193C"/>
    <w:rsid w:val="006F22F1"/>
    <w:rsid w:val="006F353D"/>
    <w:rsid w:val="006F4C55"/>
    <w:rsid w:val="006F52D2"/>
    <w:rsid w:val="006F5C4B"/>
    <w:rsid w:val="006F5C68"/>
    <w:rsid w:val="006F798F"/>
    <w:rsid w:val="006F7B66"/>
    <w:rsid w:val="006F7EC8"/>
    <w:rsid w:val="00702DCB"/>
    <w:rsid w:val="0070446B"/>
    <w:rsid w:val="00706F3E"/>
    <w:rsid w:val="007077E8"/>
    <w:rsid w:val="0071015A"/>
    <w:rsid w:val="00710B07"/>
    <w:rsid w:val="007114B5"/>
    <w:rsid w:val="00713019"/>
    <w:rsid w:val="00714537"/>
    <w:rsid w:val="007150F7"/>
    <w:rsid w:val="00716173"/>
    <w:rsid w:val="0071759B"/>
    <w:rsid w:val="007176A7"/>
    <w:rsid w:val="00717BF7"/>
    <w:rsid w:val="00717FDB"/>
    <w:rsid w:val="007210F4"/>
    <w:rsid w:val="007212BC"/>
    <w:rsid w:val="00727004"/>
    <w:rsid w:val="007308D8"/>
    <w:rsid w:val="0073339F"/>
    <w:rsid w:val="007355DA"/>
    <w:rsid w:val="00736599"/>
    <w:rsid w:val="00736C66"/>
    <w:rsid w:val="00745303"/>
    <w:rsid w:val="00745398"/>
    <w:rsid w:val="007476C7"/>
    <w:rsid w:val="00747F4B"/>
    <w:rsid w:val="00750C0F"/>
    <w:rsid w:val="00751A84"/>
    <w:rsid w:val="00751F42"/>
    <w:rsid w:val="00752AA7"/>
    <w:rsid w:val="0075348C"/>
    <w:rsid w:val="007534B0"/>
    <w:rsid w:val="007570A3"/>
    <w:rsid w:val="00757570"/>
    <w:rsid w:val="00760F18"/>
    <w:rsid w:val="00761DAC"/>
    <w:rsid w:val="007621F5"/>
    <w:rsid w:val="00762956"/>
    <w:rsid w:val="00765B90"/>
    <w:rsid w:val="00770687"/>
    <w:rsid w:val="0077396B"/>
    <w:rsid w:val="00773D0B"/>
    <w:rsid w:val="0077536C"/>
    <w:rsid w:val="00776596"/>
    <w:rsid w:val="00776C2E"/>
    <w:rsid w:val="007777AD"/>
    <w:rsid w:val="0078378A"/>
    <w:rsid w:val="00783A9D"/>
    <w:rsid w:val="0078460A"/>
    <w:rsid w:val="007847CC"/>
    <w:rsid w:val="00786EE5"/>
    <w:rsid w:val="00791677"/>
    <w:rsid w:val="0079213F"/>
    <w:rsid w:val="00793085"/>
    <w:rsid w:val="00793362"/>
    <w:rsid w:val="0079354A"/>
    <w:rsid w:val="00795385"/>
    <w:rsid w:val="007A18BD"/>
    <w:rsid w:val="007A2A09"/>
    <w:rsid w:val="007A326F"/>
    <w:rsid w:val="007A5B16"/>
    <w:rsid w:val="007A6632"/>
    <w:rsid w:val="007A7145"/>
    <w:rsid w:val="007A769C"/>
    <w:rsid w:val="007A7CAD"/>
    <w:rsid w:val="007B001D"/>
    <w:rsid w:val="007B0C3E"/>
    <w:rsid w:val="007B1821"/>
    <w:rsid w:val="007B199C"/>
    <w:rsid w:val="007B2FEC"/>
    <w:rsid w:val="007B3A41"/>
    <w:rsid w:val="007B5BB4"/>
    <w:rsid w:val="007B78D6"/>
    <w:rsid w:val="007B7F8C"/>
    <w:rsid w:val="007C09F3"/>
    <w:rsid w:val="007C23D3"/>
    <w:rsid w:val="007C3604"/>
    <w:rsid w:val="007C3FA0"/>
    <w:rsid w:val="007C5546"/>
    <w:rsid w:val="007C55D3"/>
    <w:rsid w:val="007C6024"/>
    <w:rsid w:val="007D159A"/>
    <w:rsid w:val="007D23C2"/>
    <w:rsid w:val="007D4282"/>
    <w:rsid w:val="007D5540"/>
    <w:rsid w:val="007E04FB"/>
    <w:rsid w:val="007E1798"/>
    <w:rsid w:val="007E48E7"/>
    <w:rsid w:val="007E6EF3"/>
    <w:rsid w:val="007E6F48"/>
    <w:rsid w:val="007E7777"/>
    <w:rsid w:val="007E7841"/>
    <w:rsid w:val="007E797B"/>
    <w:rsid w:val="007E7FC6"/>
    <w:rsid w:val="007F0A8E"/>
    <w:rsid w:val="007F1E32"/>
    <w:rsid w:val="007F2D45"/>
    <w:rsid w:val="007F4DE1"/>
    <w:rsid w:val="007F5148"/>
    <w:rsid w:val="007F5740"/>
    <w:rsid w:val="007F68DB"/>
    <w:rsid w:val="007F6BBC"/>
    <w:rsid w:val="00800CA8"/>
    <w:rsid w:val="00802A73"/>
    <w:rsid w:val="00802B11"/>
    <w:rsid w:val="0080330C"/>
    <w:rsid w:val="00804AC7"/>
    <w:rsid w:val="00804FEA"/>
    <w:rsid w:val="00805410"/>
    <w:rsid w:val="00805D7A"/>
    <w:rsid w:val="00811E91"/>
    <w:rsid w:val="00812668"/>
    <w:rsid w:val="008131BD"/>
    <w:rsid w:val="008139AE"/>
    <w:rsid w:val="008146C0"/>
    <w:rsid w:val="00814D71"/>
    <w:rsid w:val="00815E06"/>
    <w:rsid w:val="0081652F"/>
    <w:rsid w:val="00816786"/>
    <w:rsid w:val="008177D5"/>
    <w:rsid w:val="00820341"/>
    <w:rsid w:val="0082037F"/>
    <w:rsid w:val="00820C28"/>
    <w:rsid w:val="008223FA"/>
    <w:rsid w:val="00824086"/>
    <w:rsid w:val="00827368"/>
    <w:rsid w:val="0082796B"/>
    <w:rsid w:val="0083071B"/>
    <w:rsid w:val="0083184E"/>
    <w:rsid w:val="00833A34"/>
    <w:rsid w:val="00833B51"/>
    <w:rsid w:val="008340B1"/>
    <w:rsid w:val="00840019"/>
    <w:rsid w:val="00840066"/>
    <w:rsid w:val="00841315"/>
    <w:rsid w:val="00843819"/>
    <w:rsid w:val="00843D18"/>
    <w:rsid w:val="008459B7"/>
    <w:rsid w:val="0084712F"/>
    <w:rsid w:val="00847637"/>
    <w:rsid w:val="00856368"/>
    <w:rsid w:val="00857261"/>
    <w:rsid w:val="00860228"/>
    <w:rsid w:val="0086154C"/>
    <w:rsid w:val="008635B2"/>
    <w:rsid w:val="00865521"/>
    <w:rsid w:val="00866E17"/>
    <w:rsid w:val="00870A70"/>
    <w:rsid w:val="00872DE8"/>
    <w:rsid w:val="0087363E"/>
    <w:rsid w:val="00873C6F"/>
    <w:rsid w:val="0087472B"/>
    <w:rsid w:val="00875775"/>
    <w:rsid w:val="008761B0"/>
    <w:rsid w:val="0087642F"/>
    <w:rsid w:val="00877E2C"/>
    <w:rsid w:val="00880654"/>
    <w:rsid w:val="00881ABB"/>
    <w:rsid w:val="0088377D"/>
    <w:rsid w:val="008837FC"/>
    <w:rsid w:val="00883E95"/>
    <w:rsid w:val="00884F34"/>
    <w:rsid w:val="00884F52"/>
    <w:rsid w:val="00885DA3"/>
    <w:rsid w:val="00887B6D"/>
    <w:rsid w:val="00892CA0"/>
    <w:rsid w:val="00895ED4"/>
    <w:rsid w:val="008A373F"/>
    <w:rsid w:val="008A4143"/>
    <w:rsid w:val="008A4F2F"/>
    <w:rsid w:val="008B14D1"/>
    <w:rsid w:val="008B2393"/>
    <w:rsid w:val="008B3AAC"/>
    <w:rsid w:val="008B407E"/>
    <w:rsid w:val="008B42D6"/>
    <w:rsid w:val="008B43AF"/>
    <w:rsid w:val="008B56FF"/>
    <w:rsid w:val="008B6AC3"/>
    <w:rsid w:val="008C0718"/>
    <w:rsid w:val="008C14E6"/>
    <w:rsid w:val="008C6BF9"/>
    <w:rsid w:val="008C6F9F"/>
    <w:rsid w:val="008C74B4"/>
    <w:rsid w:val="008D0D39"/>
    <w:rsid w:val="008D17E9"/>
    <w:rsid w:val="008D1B39"/>
    <w:rsid w:val="008D2442"/>
    <w:rsid w:val="008D2DA8"/>
    <w:rsid w:val="008D5865"/>
    <w:rsid w:val="008D5D73"/>
    <w:rsid w:val="008D608A"/>
    <w:rsid w:val="008D7846"/>
    <w:rsid w:val="008E1289"/>
    <w:rsid w:val="008E1395"/>
    <w:rsid w:val="008E168D"/>
    <w:rsid w:val="008E2103"/>
    <w:rsid w:val="008E269A"/>
    <w:rsid w:val="008E5583"/>
    <w:rsid w:val="008E6674"/>
    <w:rsid w:val="008E72F4"/>
    <w:rsid w:val="008E76F2"/>
    <w:rsid w:val="008E77F5"/>
    <w:rsid w:val="008E7A70"/>
    <w:rsid w:val="008F3086"/>
    <w:rsid w:val="008F485A"/>
    <w:rsid w:val="008F5BAB"/>
    <w:rsid w:val="00902410"/>
    <w:rsid w:val="00903F3C"/>
    <w:rsid w:val="00905ED0"/>
    <w:rsid w:val="00906DD8"/>
    <w:rsid w:val="00907407"/>
    <w:rsid w:val="00907EE0"/>
    <w:rsid w:val="0091016B"/>
    <w:rsid w:val="00910607"/>
    <w:rsid w:val="00910C15"/>
    <w:rsid w:val="00912CF7"/>
    <w:rsid w:val="00913690"/>
    <w:rsid w:val="0091384A"/>
    <w:rsid w:val="0091571C"/>
    <w:rsid w:val="00916AB7"/>
    <w:rsid w:val="00916D0E"/>
    <w:rsid w:val="009173AF"/>
    <w:rsid w:val="00917559"/>
    <w:rsid w:val="00922CDA"/>
    <w:rsid w:val="00933947"/>
    <w:rsid w:val="00933FAC"/>
    <w:rsid w:val="00936839"/>
    <w:rsid w:val="0094126B"/>
    <w:rsid w:val="00941B5F"/>
    <w:rsid w:val="009423FD"/>
    <w:rsid w:val="00942C5F"/>
    <w:rsid w:val="00943959"/>
    <w:rsid w:val="00943E1E"/>
    <w:rsid w:val="009450EF"/>
    <w:rsid w:val="009452C9"/>
    <w:rsid w:val="00950368"/>
    <w:rsid w:val="009503FA"/>
    <w:rsid w:val="00950465"/>
    <w:rsid w:val="009515A7"/>
    <w:rsid w:val="00951ECD"/>
    <w:rsid w:val="00952672"/>
    <w:rsid w:val="00953C1C"/>
    <w:rsid w:val="00954A1C"/>
    <w:rsid w:val="00956849"/>
    <w:rsid w:val="00956C91"/>
    <w:rsid w:val="009570D7"/>
    <w:rsid w:val="00957231"/>
    <w:rsid w:val="009575F3"/>
    <w:rsid w:val="009578D3"/>
    <w:rsid w:val="00960B2F"/>
    <w:rsid w:val="00963F4F"/>
    <w:rsid w:val="00964FCD"/>
    <w:rsid w:val="009670E2"/>
    <w:rsid w:val="00967E25"/>
    <w:rsid w:val="0097053F"/>
    <w:rsid w:val="009710EE"/>
    <w:rsid w:val="00971D66"/>
    <w:rsid w:val="0097249D"/>
    <w:rsid w:val="0097262B"/>
    <w:rsid w:val="009729B8"/>
    <w:rsid w:val="00973BB2"/>
    <w:rsid w:val="00975309"/>
    <w:rsid w:val="00975BD8"/>
    <w:rsid w:val="00976540"/>
    <w:rsid w:val="0098059D"/>
    <w:rsid w:val="00980BE7"/>
    <w:rsid w:val="0098260C"/>
    <w:rsid w:val="00985DF2"/>
    <w:rsid w:val="009869B8"/>
    <w:rsid w:val="00986A82"/>
    <w:rsid w:val="00987D26"/>
    <w:rsid w:val="00991028"/>
    <w:rsid w:val="0099398F"/>
    <w:rsid w:val="009945AF"/>
    <w:rsid w:val="009948EB"/>
    <w:rsid w:val="009974BE"/>
    <w:rsid w:val="00997B31"/>
    <w:rsid w:val="009A0A34"/>
    <w:rsid w:val="009A0E4C"/>
    <w:rsid w:val="009A17B4"/>
    <w:rsid w:val="009A18B0"/>
    <w:rsid w:val="009A18BA"/>
    <w:rsid w:val="009A288A"/>
    <w:rsid w:val="009A4FCC"/>
    <w:rsid w:val="009A5431"/>
    <w:rsid w:val="009A5BEE"/>
    <w:rsid w:val="009A5F47"/>
    <w:rsid w:val="009A6A09"/>
    <w:rsid w:val="009B03BA"/>
    <w:rsid w:val="009B24CB"/>
    <w:rsid w:val="009B2C93"/>
    <w:rsid w:val="009B4C50"/>
    <w:rsid w:val="009B50E8"/>
    <w:rsid w:val="009B6C17"/>
    <w:rsid w:val="009B740D"/>
    <w:rsid w:val="009C1419"/>
    <w:rsid w:val="009C6AFD"/>
    <w:rsid w:val="009D0F19"/>
    <w:rsid w:val="009D5B78"/>
    <w:rsid w:val="009D77B6"/>
    <w:rsid w:val="009E0199"/>
    <w:rsid w:val="009E051A"/>
    <w:rsid w:val="009E2C0B"/>
    <w:rsid w:val="009E3894"/>
    <w:rsid w:val="009E4085"/>
    <w:rsid w:val="009E5B0F"/>
    <w:rsid w:val="009E5C94"/>
    <w:rsid w:val="009E5F45"/>
    <w:rsid w:val="009E5F54"/>
    <w:rsid w:val="009E6F8F"/>
    <w:rsid w:val="009E7A4A"/>
    <w:rsid w:val="009F194F"/>
    <w:rsid w:val="009F2CA6"/>
    <w:rsid w:val="009F330D"/>
    <w:rsid w:val="009F50D5"/>
    <w:rsid w:val="009F526A"/>
    <w:rsid w:val="009F6693"/>
    <w:rsid w:val="009F7482"/>
    <w:rsid w:val="009F759B"/>
    <w:rsid w:val="009F7CE5"/>
    <w:rsid w:val="00A01E4A"/>
    <w:rsid w:val="00A02805"/>
    <w:rsid w:val="00A0457F"/>
    <w:rsid w:val="00A06918"/>
    <w:rsid w:val="00A0749E"/>
    <w:rsid w:val="00A108CD"/>
    <w:rsid w:val="00A12325"/>
    <w:rsid w:val="00A138D0"/>
    <w:rsid w:val="00A1452F"/>
    <w:rsid w:val="00A1594B"/>
    <w:rsid w:val="00A166DD"/>
    <w:rsid w:val="00A2395E"/>
    <w:rsid w:val="00A23EC1"/>
    <w:rsid w:val="00A24D7D"/>
    <w:rsid w:val="00A2715C"/>
    <w:rsid w:val="00A304DC"/>
    <w:rsid w:val="00A32571"/>
    <w:rsid w:val="00A3369F"/>
    <w:rsid w:val="00A35E6D"/>
    <w:rsid w:val="00A36512"/>
    <w:rsid w:val="00A418D2"/>
    <w:rsid w:val="00A42DDF"/>
    <w:rsid w:val="00A435D2"/>
    <w:rsid w:val="00A44E09"/>
    <w:rsid w:val="00A504CA"/>
    <w:rsid w:val="00A51F51"/>
    <w:rsid w:val="00A5279B"/>
    <w:rsid w:val="00A531BB"/>
    <w:rsid w:val="00A53371"/>
    <w:rsid w:val="00A53ED9"/>
    <w:rsid w:val="00A541C5"/>
    <w:rsid w:val="00A55438"/>
    <w:rsid w:val="00A5798A"/>
    <w:rsid w:val="00A60A88"/>
    <w:rsid w:val="00A627C2"/>
    <w:rsid w:val="00A63988"/>
    <w:rsid w:val="00A656F1"/>
    <w:rsid w:val="00A65B58"/>
    <w:rsid w:val="00A66C8D"/>
    <w:rsid w:val="00A66E42"/>
    <w:rsid w:val="00A7283A"/>
    <w:rsid w:val="00A75E2D"/>
    <w:rsid w:val="00A77A11"/>
    <w:rsid w:val="00A77F61"/>
    <w:rsid w:val="00A81CFC"/>
    <w:rsid w:val="00A83988"/>
    <w:rsid w:val="00A852FE"/>
    <w:rsid w:val="00A85307"/>
    <w:rsid w:val="00A87A5D"/>
    <w:rsid w:val="00A87F8B"/>
    <w:rsid w:val="00A91232"/>
    <w:rsid w:val="00A91B01"/>
    <w:rsid w:val="00A9245F"/>
    <w:rsid w:val="00A924E7"/>
    <w:rsid w:val="00A94296"/>
    <w:rsid w:val="00AA372A"/>
    <w:rsid w:val="00AA475C"/>
    <w:rsid w:val="00AB0195"/>
    <w:rsid w:val="00AB1A77"/>
    <w:rsid w:val="00AB3996"/>
    <w:rsid w:val="00AB4434"/>
    <w:rsid w:val="00AB4E60"/>
    <w:rsid w:val="00AB62D5"/>
    <w:rsid w:val="00AB7AC0"/>
    <w:rsid w:val="00AC168F"/>
    <w:rsid w:val="00AC2038"/>
    <w:rsid w:val="00AC2ABF"/>
    <w:rsid w:val="00AC300F"/>
    <w:rsid w:val="00AC4142"/>
    <w:rsid w:val="00AC5BE5"/>
    <w:rsid w:val="00AC6E28"/>
    <w:rsid w:val="00AC7EF8"/>
    <w:rsid w:val="00AD1F5A"/>
    <w:rsid w:val="00AD28EC"/>
    <w:rsid w:val="00AD37AD"/>
    <w:rsid w:val="00AD57FA"/>
    <w:rsid w:val="00AD7091"/>
    <w:rsid w:val="00AE0E88"/>
    <w:rsid w:val="00AE2B1A"/>
    <w:rsid w:val="00AE3B46"/>
    <w:rsid w:val="00AF03D3"/>
    <w:rsid w:val="00AF3C3F"/>
    <w:rsid w:val="00AF5A92"/>
    <w:rsid w:val="00B00167"/>
    <w:rsid w:val="00B01AD1"/>
    <w:rsid w:val="00B02072"/>
    <w:rsid w:val="00B02FD9"/>
    <w:rsid w:val="00B05DD5"/>
    <w:rsid w:val="00B05E63"/>
    <w:rsid w:val="00B066F6"/>
    <w:rsid w:val="00B070F3"/>
    <w:rsid w:val="00B11516"/>
    <w:rsid w:val="00B126F9"/>
    <w:rsid w:val="00B12EEB"/>
    <w:rsid w:val="00B1515B"/>
    <w:rsid w:val="00B15881"/>
    <w:rsid w:val="00B15A35"/>
    <w:rsid w:val="00B21E58"/>
    <w:rsid w:val="00B2282C"/>
    <w:rsid w:val="00B23543"/>
    <w:rsid w:val="00B25B33"/>
    <w:rsid w:val="00B2611D"/>
    <w:rsid w:val="00B27859"/>
    <w:rsid w:val="00B32BC3"/>
    <w:rsid w:val="00B33A26"/>
    <w:rsid w:val="00B33A3F"/>
    <w:rsid w:val="00B357F8"/>
    <w:rsid w:val="00B358BD"/>
    <w:rsid w:val="00B3597E"/>
    <w:rsid w:val="00B36D4F"/>
    <w:rsid w:val="00B374E9"/>
    <w:rsid w:val="00B377A2"/>
    <w:rsid w:val="00B37F34"/>
    <w:rsid w:val="00B40315"/>
    <w:rsid w:val="00B42B73"/>
    <w:rsid w:val="00B42D7A"/>
    <w:rsid w:val="00B4530F"/>
    <w:rsid w:val="00B46DE8"/>
    <w:rsid w:val="00B51EA8"/>
    <w:rsid w:val="00B52E4A"/>
    <w:rsid w:val="00B560E0"/>
    <w:rsid w:val="00B57E54"/>
    <w:rsid w:val="00B6076F"/>
    <w:rsid w:val="00B62744"/>
    <w:rsid w:val="00B66166"/>
    <w:rsid w:val="00B71E9E"/>
    <w:rsid w:val="00B71EDD"/>
    <w:rsid w:val="00B768F2"/>
    <w:rsid w:val="00B77B0C"/>
    <w:rsid w:val="00B80394"/>
    <w:rsid w:val="00B8152D"/>
    <w:rsid w:val="00B919E6"/>
    <w:rsid w:val="00B92498"/>
    <w:rsid w:val="00B93F4A"/>
    <w:rsid w:val="00B94825"/>
    <w:rsid w:val="00B957BA"/>
    <w:rsid w:val="00B96C3B"/>
    <w:rsid w:val="00BA12DE"/>
    <w:rsid w:val="00BA1526"/>
    <w:rsid w:val="00BA41A5"/>
    <w:rsid w:val="00BA4B73"/>
    <w:rsid w:val="00BA6D07"/>
    <w:rsid w:val="00BB2587"/>
    <w:rsid w:val="00BB2EB3"/>
    <w:rsid w:val="00BB3368"/>
    <w:rsid w:val="00BB416E"/>
    <w:rsid w:val="00BB4953"/>
    <w:rsid w:val="00BB5B8A"/>
    <w:rsid w:val="00BB6B33"/>
    <w:rsid w:val="00BB6C58"/>
    <w:rsid w:val="00BC029A"/>
    <w:rsid w:val="00BC22BA"/>
    <w:rsid w:val="00BC2813"/>
    <w:rsid w:val="00BC2A7D"/>
    <w:rsid w:val="00BC2CC1"/>
    <w:rsid w:val="00BC5DDA"/>
    <w:rsid w:val="00BC7EC6"/>
    <w:rsid w:val="00BD006A"/>
    <w:rsid w:val="00BD0813"/>
    <w:rsid w:val="00BD0A14"/>
    <w:rsid w:val="00BD18F8"/>
    <w:rsid w:val="00BD3B78"/>
    <w:rsid w:val="00BD4DC7"/>
    <w:rsid w:val="00BE02CA"/>
    <w:rsid w:val="00BE0A7A"/>
    <w:rsid w:val="00BE0B41"/>
    <w:rsid w:val="00BE0BE7"/>
    <w:rsid w:val="00BE21C5"/>
    <w:rsid w:val="00BE2863"/>
    <w:rsid w:val="00BE291C"/>
    <w:rsid w:val="00BE33ED"/>
    <w:rsid w:val="00BE3B28"/>
    <w:rsid w:val="00BE4280"/>
    <w:rsid w:val="00BE5930"/>
    <w:rsid w:val="00BE694F"/>
    <w:rsid w:val="00BE6A16"/>
    <w:rsid w:val="00BE6CEE"/>
    <w:rsid w:val="00BF0585"/>
    <w:rsid w:val="00BF0702"/>
    <w:rsid w:val="00BF2290"/>
    <w:rsid w:val="00BF26FF"/>
    <w:rsid w:val="00BF271A"/>
    <w:rsid w:val="00BF2A4A"/>
    <w:rsid w:val="00BF37A7"/>
    <w:rsid w:val="00BF3D8B"/>
    <w:rsid w:val="00BF49A5"/>
    <w:rsid w:val="00BF55A9"/>
    <w:rsid w:val="00BF6CC8"/>
    <w:rsid w:val="00BF7921"/>
    <w:rsid w:val="00BF797E"/>
    <w:rsid w:val="00BF7E87"/>
    <w:rsid w:val="00C00666"/>
    <w:rsid w:val="00C03C6C"/>
    <w:rsid w:val="00C03C76"/>
    <w:rsid w:val="00C04160"/>
    <w:rsid w:val="00C045B0"/>
    <w:rsid w:val="00C04FD6"/>
    <w:rsid w:val="00C05B7C"/>
    <w:rsid w:val="00C12B79"/>
    <w:rsid w:val="00C13B31"/>
    <w:rsid w:val="00C16609"/>
    <w:rsid w:val="00C231DE"/>
    <w:rsid w:val="00C23341"/>
    <w:rsid w:val="00C24EFB"/>
    <w:rsid w:val="00C254E2"/>
    <w:rsid w:val="00C25AD1"/>
    <w:rsid w:val="00C27315"/>
    <w:rsid w:val="00C275B3"/>
    <w:rsid w:val="00C300E9"/>
    <w:rsid w:val="00C32479"/>
    <w:rsid w:val="00C330DB"/>
    <w:rsid w:val="00C33DC1"/>
    <w:rsid w:val="00C34B0C"/>
    <w:rsid w:val="00C37E1F"/>
    <w:rsid w:val="00C4037B"/>
    <w:rsid w:val="00C42679"/>
    <w:rsid w:val="00C443CB"/>
    <w:rsid w:val="00C46235"/>
    <w:rsid w:val="00C4770D"/>
    <w:rsid w:val="00C50482"/>
    <w:rsid w:val="00C50976"/>
    <w:rsid w:val="00C513C1"/>
    <w:rsid w:val="00C520DC"/>
    <w:rsid w:val="00C534CA"/>
    <w:rsid w:val="00C61A97"/>
    <w:rsid w:val="00C62A89"/>
    <w:rsid w:val="00C63916"/>
    <w:rsid w:val="00C705C1"/>
    <w:rsid w:val="00C72781"/>
    <w:rsid w:val="00C77969"/>
    <w:rsid w:val="00C77C7B"/>
    <w:rsid w:val="00C77CE5"/>
    <w:rsid w:val="00C77E25"/>
    <w:rsid w:val="00C80B0B"/>
    <w:rsid w:val="00C8164D"/>
    <w:rsid w:val="00C818E8"/>
    <w:rsid w:val="00C82E57"/>
    <w:rsid w:val="00C8375C"/>
    <w:rsid w:val="00C83BFC"/>
    <w:rsid w:val="00C85300"/>
    <w:rsid w:val="00C855F1"/>
    <w:rsid w:val="00C86FA2"/>
    <w:rsid w:val="00C873A1"/>
    <w:rsid w:val="00C9013F"/>
    <w:rsid w:val="00C91C70"/>
    <w:rsid w:val="00C93AE1"/>
    <w:rsid w:val="00C94121"/>
    <w:rsid w:val="00C9554E"/>
    <w:rsid w:val="00C96898"/>
    <w:rsid w:val="00CA1847"/>
    <w:rsid w:val="00CA1F11"/>
    <w:rsid w:val="00CA35DC"/>
    <w:rsid w:val="00CA37B5"/>
    <w:rsid w:val="00CA42EA"/>
    <w:rsid w:val="00CA43D3"/>
    <w:rsid w:val="00CA530D"/>
    <w:rsid w:val="00CA6971"/>
    <w:rsid w:val="00CB01B2"/>
    <w:rsid w:val="00CB1A35"/>
    <w:rsid w:val="00CB249D"/>
    <w:rsid w:val="00CB3377"/>
    <w:rsid w:val="00CB3C61"/>
    <w:rsid w:val="00CB776F"/>
    <w:rsid w:val="00CB7916"/>
    <w:rsid w:val="00CB79A7"/>
    <w:rsid w:val="00CB7AF8"/>
    <w:rsid w:val="00CC193D"/>
    <w:rsid w:val="00CC74D0"/>
    <w:rsid w:val="00CD0497"/>
    <w:rsid w:val="00CD08E7"/>
    <w:rsid w:val="00CD4D5F"/>
    <w:rsid w:val="00CD585B"/>
    <w:rsid w:val="00CD7461"/>
    <w:rsid w:val="00CE0309"/>
    <w:rsid w:val="00CE034A"/>
    <w:rsid w:val="00CE16BA"/>
    <w:rsid w:val="00CE4547"/>
    <w:rsid w:val="00CE45A6"/>
    <w:rsid w:val="00CE63EE"/>
    <w:rsid w:val="00CE6F6D"/>
    <w:rsid w:val="00CE787A"/>
    <w:rsid w:val="00CF0291"/>
    <w:rsid w:val="00CF0D02"/>
    <w:rsid w:val="00CF1789"/>
    <w:rsid w:val="00CF2871"/>
    <w:rsid w:val="00CF30FE"/>
    <w:rsid w:val="00CF35B8"/>
    <w:rsid w:val="00CF51DE"/>
    <w:rsid w:val="00CF5FCB"/>
    <w:rsid w:val="00D0240E"/>
    <w:rsid w:val="00D03193"/>
    <w:rsid w:val="00D037A0"/>
    <w:rsid w:val="00D059DF"/>
    <w:rsid w:val="00D07281"/>
    <w:rsid w:val="00D0739E"/>
    <w:rsid w:val="00D079C0"/>
    <w:rsid w:val="00D1047F"/>
    <w:rsid w:val="00D10B29"/>
    <w:rsid w:val="00D12219"/>
    <w:rsid w:val="00D1291F"/>
    <w:rsid w:val="00D14C58"/>
    <w:rsid w:val="00D15542"/>
    <w:rsid w:val="00D1663E"/>
    <w:rsid w:val="00D175E4"/>
    <w:rsid w:val="00D17AC1"/>
    <w:rsid w:val="00D2481A"/>
    <w:rsid w:val="00D2540D"/>
    <w:rsid w:val="00D26819"/>
    <w:rsid w:val="00D304F9"/>
    <w:rsid w:val="00D30918"/>
    <w:rsid w:val="00D3167E"/>
    <w:rsid w:val="00D34EFF"/>
    <w:rsid w:val="00D35C96"/>
    <w:rsid w:val="00D369B0"/>
    <w:rsid w:val="00D400C8"/>
    <w:rsid w:val="00D425BA"/>
    <w:rsid w:val="00D45181"/>
    <w:rsid w:val="00D454EA"/>
    <w:rsid w:val="00D45BF5"/>
    <w:rsid w:val="00D45E90"/>
    <w:rsid w:val="00D475F2"/>
    <w:rsid w:val="00D476FE"/>
    <w:rsid w:val="00D478EB"/>
    <w:rsid w:val="00D47A79"/>
    <w:rsid w:val="00D47FFB"/>
    <w:rsid w:val="00D5109C"/>
    <w:rsid w:val="00D518EB"/>
    <w:rsid w:val="00D53EDA"/>
    <w:rsid w:val="00D542A6"/>
    <w:rsid w:val="00D61D81"/>
    <w:rsid w:val="00D65530"/>
    <w:rsid w:val="00D65869"/>
    <w:rsid w:val="00D67869"/>
    <w:rsid w:val="00D70DA5"/>
    <w:rsid w:val="00D7209D"/>
    <w:rsid w:val="00D724F4"/>
    <w:rsid w:val="00D72D7F"/>
    <w:rsid w:val="00D74A34"/>
    <w:rsid w:val="00D754C2"/>
    <w:rsid w:val="00D7551D"/>
    <w:rsid w:val="00D77026"/>
    <w:rsid w:val="00D77CD8"/>
    <w:rsid w:val="00D80136"/>
    <w:rsid w:val="00D81528"/>
    <w:rsid w:val="00D827D2"/>
    <w:rsid w:val="00D82FF8"/>
    <w:rsid w:val="00D8538B"/>
    <w:rsid w:val="00D85ACD"/>
    <w:rsid w:val="00D864FF"/>
    <w:rsid w:val="00D9177A"/>
    <w:rsid w:val="00D92873"/>
    <w:rsid w:val="00D92CA4"/>
    <w:rsid w:val="00D93CE6"/>
    <w:rsid w:val="00D93D5F"/>
    <w:rsid w:val="00D94AC6"/>
    <w:rsid w:val="00D97057"/>
    <w:rsid w:val="00D97F99"/>
    <w:rsid w:val="00DA1E44"/>
    <w:rsid w:val="00DA1EF6"/>
    <w:rsid w:val="00DA4655"/>
    <w:rsid w:val="00DA4B4F"/>
    <w:rsid w:val="00DA72B5"/>
    <w:rsid w:val="00DB0FE8"/>
    <w:rsid w:val="00DB201E"/>
    <w:rsid w:val="00DB3814"/>
    <w:rsid w:val="00DB3D02"/>
    <w:rsid w:val="00DB5C6B"/>
    <w:rsid w:val="00DB723E"/>
    <w:rsid w:val="00DC08BC"/>
    <w:rsid w:val="00DC0A11"/>
    <w:rsid w:val="00DC2D99"/>
    <w:rsid w:val="00DC3AA9"/>
    <w:rsid w:val="00DC43A1"/>
    <w:rsid w:val="00DC49A0"/>
    <w:rsid w:val="00DC6045"/>
    <w:rsid w:val="00DC7EDE"/>
    <w:rsid w:val="00DD002F"/>
    <w:rsid w:val="00DD0F56"/>
    <w:rsid w:val="00DD2DF1"/>
    <w:rsid w:val="00DD5A14"/>
    <w:rsid w:val="00DD6503"/>
    <w:rsid w:val="00DD670A"/>
    <w:rsid w:val="00DE0206"/>
    <w:rsid w:val="00DE18A0"/>
    <w:rsid w:val="00DE1BC4"/>
    <w:rsid w:val="00DE3771"/>
    <w:rsid w:val="00DE3C18"/>
    <w:rsid w:val="00DE5000"/>
    <w:rsid w:val="00DE788B"/>
    <w:rsid w:val="00DE7AA7"/>
    <w:rsid w:val="00DF36F6"/>
    <w:rsid w:val="00DF3803"/>
    <w:rsid w:val="00DF4C0B"/>
    <w:rsid w:val="00DF6203"/>
    <w:rsid w:val="00DF77AC"/>
    <w:rsid w:val="00DF794C"/>
    <w:rsid w:val="00E00599"/>
    <w:rsid w:val="00E00D5E"/>
    <w:rsid w:val="00E00D7E"/>
    <w:rsid w:val="00E01AB5"/>
    <w:rsid w:val="00E0262E"/>
    <w:rsid w:val="00E04908"/>
    <w:rsid w:val="00E0653A"/>
    <w:rsid w:val="00E06E51"/>
    <w:rsid w:val="00E11729"/>
    <w:rsid w:val="00E12607"/>
    <w:rsid w:val="00E12E93"/>
    <w:rsid w:val="00E142E5"/>
    <w:rsid w:val="00E147E1"/>
    <w:rsid w:val="00E1497F"/>
    <w:rsid w:val="00E175CE"/>
    <w:rsid w:val="00E20A7D"/>
    <w:rsid w:val="00E225FD"/>
    <w:rsid w:val="00E24134"/>
    <w:rsid w:val="00E248F1"/>
    <w:rsid w:val="00E2527A"/>
    <w:rsid w:val="00E25BD6"/>
    <w:rsid w:val="00E27564"/>
    <w:rsid w:val="00E27B69"/>
    <w:rsid w:val="00E30C0C"/>
    <w:rsid w:val="00E31578"/>
    <w:rsid w:val="00E320F5"/>
    <w:rsid w:val="00E324A0"/>
    <w:rsid w:val="00E33262"/>
    <w:rsid w:val="00E3743D"/>
    <w:rsid w:val="00E37782"/>
    <w:rsid w:val="00E406B3"/>
    <w:rsid w:val="00E40B82"/>
    <w:rsid w:val="00E41B32"/>
    <w:rsid w:val="00E4245B"/>
    <w:rsid w:val="00E42567"/>
    <w:rsid w:val="00E45455"/>
    <w:rsid w:val="00E4545D"/>
    <w:rsid w:val="00E4642F"/>
    <w:rsid w:val="00E47493"/>
    <w:rsid w:val="00E47F2B"/>
    <w:rsid w:val="00E550D5"/>
    <w:rsid w:val="00E55ACE"/>
    <w:rsid w:val="00E55FD4"/>
    <w:rsid w:val="00E6045F"/>
    <w:rsid w:val="00E609EC"/>
    <w:rsid w:val="00E615D0"/>
    <w:rsid w:val="00E616F1"/>
    <w:rsid w:val="00E63340"/>
    <w:rsid w:val="00E63CAC"/>
    <w:rsid w:val="00E63F22"/>
    <w:rsid w:val="00E64214"/>
    <w:rsid w:val="00E65E0C"/>
    <w:rsid w:val="00E6617C"/>
    <w:rsid w:val="00E708AF"/>
    <w:rsid w:val="00E70AAA"/>
    <w:rsid w:val="00E70AC8"/>
    <w:rsid w:val="00E70B10"/>
    <w:rsid w:val="00E72544"/>
    <w:rsid w:val="00E7429C"/>
    <w:rsid w:val="00E748E6"/>
    <w:rsid w:val="00E74E19"/>
    <w:rsid w:val="00E751EE"/>
    <w:rsid w:val="00E758DD"/>
    <w:rsid w:val="00E75FA5"/>
    <w:rsid w:val="00E76883"/>
    <w:rsid w:val="00E76E7B"/>
    <w:rsid w:val="00E77151"/>
    <w:rsid w:val="00E77D23"/>
    <w:rsid w:val="00E8415D"/>
    <w:rsid w:val="00E84688"/>
    <w:rsid w:val="00E86205"/>
    <w:rsid w:val="00E92325"/>
    <w:rsid w:val="00E93780"/>
    <w:rsid w:val="00E93E20"/>
    <w:rsid w:val="00E94743"/>
    <w:rsid w:val="00E9546B"/>
    <w:rsid w:val="00E97149"/>
    <w:rsid w:val="00EA0DC5"/>
    <w:rsid w:val="00EA46D8"/>
    <w:rsid w:val="00EA56F6"/>
    <w:rsid w:val="00EA6B3C"/>
    <w:rsid w:val="00EA6E1B"/>
    <w:rsid w:val="00EB16DB"/>
    <w:rsid w:val="00EB1DD5"/>
    <w:rsid w:val="00EB24EA"/>
    <w:rsid w:val="00EB393D"/>
    <w:rsid w:val="00EB3AE8"/>
    <w:rsid w:val="00EB6D71"/>
    <w:rsid w:val="00EB7D56"/>
    <w:rsid w:val="00EC1B15"/>
    <w:rsid w:val="00EC2A93"/>
    <w:rsid w:val="00EC4CF1"/>
    <w:rsid w:val="00EC57AA"/>
    <w:rsid w:val="00EC5872"/>
    <w:rsid w:val="00ED0E94"/>
    <w:rsid w:val="00ED16E0"/>
    <w:rsid w:val="00ED291D"/>
    <w:rsid w:val="00ED362D"/>
    <w:rsid w:val="00ED4682"/>
    <w:rsid w:val="00ED597F"/>
    <w:rsid w:val="00ED6A83"/>
    <w:rsid w:val="00ED75B5"/>
    <w:rsid w:val="00EE2D92"/>
    <w:rsid w:val="00EE5059"/>
    <w:rsid w:val="00EE50E7"/>
    <w:rsid w:val="00EE52B0"/>
    <w:rsid w:val="00EE69B0"/>
    <w:rsid w:val="00EF0166"/>
    <w:rsid w:val="00EF0A40"/>
    <w:rsid w:val="00EF1978"/>
    <w:rsid w:val="00EF1EDD"/>
    <w:rsid w:val="00EF2190"/>
    <w:rsid w:val="00EF28C0"/>
    <w:rsid w:val="00EF2BAB"/>
    <w:rsid w:val="00EF2F9C"/>
    <w:rsid w:val="00EF3383"/>
    <w:rsid w:val="00EF5A05"/>
    <w:rsid w:val="00EF64CF"/>
    <w:rsid w:val="00F000A9"/>
    <w:rsid w:val="00F00DC3"/>
    <w:rsid w:val="00F012EA"/>
    <w:rsid w:val="00F014AE"/>
    <w:rsid w:val="00F019CA"/>
    <w:rsid w:val="00F019EB"/>
    <w:rsid w:val="00F0366B"/>
    <w:rsid w:val="00F04B91"/>
    <w:rsid w:val="00F05AD8"/>
    <w:rsid w:val="00F07085"/>
    <w:rsid w:val="00F14FEB"/>
    <w:rsid w:val="00F151BD"/>
    <w:rsid w:val="00F170FB"/>
    <w:rsid w:val="00F17E1A"/>
    <w:rsid w:val="00F21F00"/>
    <w:rsid w:val="00F228ED"/>
    <w:rsid w:val="00F23F30"/>
    <w:rsid w:val="00F2487B"/>
    <w:rsid w:val="00F24FC6"/>
    <w:rsid w:val="00F26C30"/>
    <w:rsid w:val="00F3065B"/>
    <w:rsid w:val="00F3238A"/>
    <w:rsid w:val="00F36185"/>
    <w:rsid w:val="00F36A06"/>
    <w:rsid w:val="00F373F5"/>
    <w:rsid w:val="00F41D5D"/>
    <w:rsid w:val="00F451DD"/>
    <w:rsid w:val="00F476C5"/>
    <w:rsid w:val="00F476CD"/>
    <w:rsid w:val="00F5089C"/>
    <w:rsid w:val="00F50B73"/>
    <w:rsid w:val="00F52841"/>
    <w:rsid w:val="00F52CB6"/>
    <w:rsid w:val="00F535D4"/>
    <w:rsid w:val="00F53D13"/>
    <w:rsid w:val="00F54B58"/>
    <w:rsid w:val="00F5511C"/>
    <w:rsid w:val="00F56B9A"/>
    <w:rsid w:val="00F60DD9"/>
    <w:rsid w:val="00F62502"/>
    <w:rsid w:val="00F630F9"/>
    <w:rsid w:val="00F63C48"/>
    <w:rsid w:val="00F650D7"/>
    <w:rsid w:val="00F6532B"/>
    <w:rsid w:val="00F672B0"/>
    <w:rsid w:val="00F67372"/>
    <w:rsid w:val="00F6781B"/>
    <w:rsid w:val="00F701C7"/>
    <w:rsid w:val="00F7145E"/>
    <w:rsid w:val="00F7295B"/>
    <w:rsid w:val="00F753FF"/>
    <w:rsid w:val="00F755C7"/>
    <w:rsid w:val="00F76107"/>
    <w:rsid w:val="00F769DB"/>
    <w:rsid w:val="00F816B0"/>
    <w:rsid w:val="00F81B5E"/>
    <w:rsid w:val="00F8243E"/>
    <w:rsid w:val="00F85C92"/>
    <w:rsid w:val="00F87A8B"/>
    <w:rsid w:val="00F9013F"/>
    <w:rsid w:val="00F919CA"/>
    <w:rsid w:val="00F91C2A"/>
    <w:rsid w:val="00F929D6"/>
    <w:rsid w:val="00F92D9E"/>
    <w:rsid w:val="00F92F3B"/>
    <w:rsid w:val="00F94B85"/>
    <w:rsid w:val="00F95778"/>
    <w:rsid w:val="00F95C0D"/>
    <w:rsid w:val="00FA2D82"/>
    <w:rsid w:val="00FA54C5"/>
    <w:rsid w:val="00FB27D0"/>
    <w:rsid w:val="00FB3764"/>
    <w:rsid w:val="00FB4BBC"/>
    <w:rsid w:val="00FB4E3F"/>
    <w:rsid w:val="00FB5FEF"/>
    <w:rsid w:val="00FB6097"/>
    <w:rsid w:val="00FB7C47"/>
    <w:rsid w:val="00FB7E72"/>
    <w:rsid w:val="00FB7E9B"/>
    <w:rsid w:val="00FC0DEB"/>
    <w:rsid w:val="00FC330A"/>
    <w:rsid w:val="00FC33E7"/>
    <w:rsid w:val="00FC39D8"/>
    <w:rsid w:val="00FC5021"/>
    <w:rsid w:val="00FC519D"/>
    <w:rsid w:val="00FC687D"/>
    <w:rsid w:val="00FC6AA2"/>
    <w:rsid w:val="00FC6CBB"/>
    <w:rsid w:val="00FC72D3"/>
    <w:rsid w:val="00FC7FDC"/>
    <w:rsid w:val="00FD0259"/>
    <w:rsid w:val="00FD1459"/>
    <w:rsid w:val="00FD2A6F"/>
    <w:rsid w:val="00FD4A2A"/>
    <w:rsid w:val="00FD704E"/>
    <w:rsid w:val="00FD7841"/>
    <w:rsid w:val="00FE1914"/>
    <w:rsid w:val="00FE3B24"/>
    <w:rsid w:val="00FE3FA7"/>
    <w:rsid w:val="00FE4463"/>
    <w:rsid w:val="00FE6239"/>
    <w:rsid w:val="00FE6F57"/>
    <w:rsid w:val="00FE7578"/>
    <w:rsid w:val="00FF1A3B"/>
    <w:rsid w:val="00FF23C2"/>
    <w:rsid w:val="00FF5CA8"/>
    <w:rsid w:val="00FF5CC4"/>
    <w:rsid w:val="00FF6BE1"/>
    <w:rsid w:val="00FF7C4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66C8D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3362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3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E39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6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E034A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0"/>
    </w:rPr>
  </w:style>
  <w:style w:type="paragraph" w:styleId="a6">
    <w:name w:val="header"/>
    <w:basedOn w:val="a"/>
    <w:link w:val="a7"/>
    <w:uiPriority w:val="99"/>
    <w:unhideWhenUsed/>
    <w:rsid w:val="00301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1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1F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1F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D037A0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873C6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rsid w:val="0087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F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FE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FF7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66C8D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3362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3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E39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6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E034A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0"/>
    </w:rPr>
  </w:style>
  <w:style w:type="paragraph" w:styleId="a6">
    <w:name w:val="header"/>
    <w:basedOn w:val="a"/>
    <w:link w:val="a7"/>
    <w:uiPriority w:val="99"/>
    <w:unhideWhenUsed/>
    <w:rsid w:val="00301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1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1F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1F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D037A0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873C6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rsid w:val="0087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F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FE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FF7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ybinsk-msp.ru" TargetMode="External"/><Relationship Id="rId18" Type="http://schemas.openxmlformats.org/officeDocument/2006/relationships/hyperlink" Target="http://rybinsk.ru/news-2017/11480-v-rybinske-otkrylsja-iv-mezhdunarodnyj-tehnologicheskij-forum" TargetMode="External"/><Relationship Id="rId26" Type="http://schemas.openxmlformats.org/officeDocument/2006/relationships/hyperlink" Target="http://rybinsk.ru/economy/investici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ybadm.ru/upload/departament/investicii/InvestmentPassport_2017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ybinsk-msp.ru" TargetMode="External"/><Relationship Id="rId17" Type="http://schemas.openxmlformats.org/officeDocument/2006/relationships/hyperlink" Target="http://rybinsk.ru/images/stories/department/investicii/doc/INVEST/poslanie-2017.doc" TargetMode="External"/><Relationship Id="rId25" Type="http://schemas.openxmlformats.org/officeDocument/2006/relationships/hyperlink" Target="http://rybinsk.ru/economy/investic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ybinsk.ru/economy/investicii" TargetMode="External"/><Relationship Id="rId20" Type="http://schemas.openxmlformats.org/officeDocument/2006/relationships/hyperlink" Target="http://rybinsk.ru/economy/investici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ybinsk.ru/" TargetMode="External"/><Relationship Id="rId24" Type="http://schemas.openxmlformats.org/officeDocument/2006/relationships/hyperlink" Target="http://rybinsk.ru/economy/investic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plo76.ru/26" TargetMode="External"/><Relationship Id="rId23" Type="http://schemas.openxmlformats.org/officeDocument/2006/relationships/hyperlink" Target="http://rybinsk.ru/economy/investicii" TargetMode="External"/><Relationship Id="rId28" Type="http://schemas.openxmlformats.org/officeDocument/2006/relationships/footer" Target="footer1.xml"/><Relationship Id="rId10" Type="http://schemas.openxmlformats.org/officeDocument/2006/relationships/hyperlink" Target="garantF1://70253464.30" TargetMode="External"/><Relationship Id="rId19" Type="http://schemas.openxmlformats.org/officeDocument/2006/relationships/hyperlink" Target="http://rybinsk.ru/economy/investi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http://vodarybinsk.ru/dlya-novyih-abonentov" TargetMode="External"/><Relationship Id="rId22" Type="http://schemas.openxmlformats.org/officeDocument/2006/relationships/hyperlink" Target="http://www.rybadm.ru/upload/departament/investicii/AllTypes_2017.pdf" TargetMode="External"/><Relationship Id="rId27" Type="http://schemas.openxmlformats.org/officeDocument/2006/relationships/hyperlink" Target="http://rybinsk.ru/economy/predprinimate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CFDC-C140-41EC-B0EC-B124DF06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38</Pages>
  <Words>7828</Words>
  <Characters>44624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Недобой Мария Константиновна</dc:creator>
  <cp:lastModifiedBy>Сажинова Ольга Владимировна</cp:lastModifiedBy>
  <cp:revision>502</cp:revision>
  <cp:lastPrinted>2018-04-05T13:30:00Z</cp:lastPrinted>
  <dcterms:created xsi:type="dcterms:W3CDTF">2018-02-05T06:10:00Z</dcterms:created>
  <dcterms:modified xsi:type="dcterms:W3CDTF">2018-04-05T13:31:00Z</dcterms:modified>
</cp:coreProperties>
</file>