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E7" w:rsidRDefault="003D77BC" w:rsidP="003D77BC">
      <w:pPr>
        <w:jc w:val="center"/>
        <w:rPr>
          <w:rFonts w:ascii="Times New Roman" w:hAnsi="Times New Roman" w:cs="Times New Roman"/>
          <w:b/>
          <w:sz w:val="28"/>
          <w:szCs w:val="28"/>
        </w:rPr>
      </w:pPr>
      <w:r w:rsidRPr="003D77BC">
        <w:rPr>
          <w:rFonts w:ascii="Times New Roman" w:hAnsi="Times New Roman" w:cs="Times New Roman"/>
          <w:b/>
          <w:sz w:val="28"/>
          <w:szCs w:val="28"/>
        </w:rPr>
        <w:t>УВЕДОМЛЕНИЕ</w:t>
      </w:r>
    </w:p>
    <w:p w:rsidR="003D77BC" w:rsidRDefault="003D77BC" w:rsidP="003D77BC">
      <w:pPr>
        <w:jc w:val="both"/>
        <w:rPr>
          <w:rFonts w:ascii="Times New Roman" w:hAnsi="Times New Roman" w:cs="Times New Roman"/>
          <w:b/>
          <w:sz w:val="28"/>
          <w:szCs w:val="28"/>
        </w:rPr>
      </w:pPr>
      <w:r w:rsidRPr="003D77BC">
        <w:rPr>
          <w:rFonts w:ascii="Times New Roman" w:hAnsi="Times New Roman" w:cs="Times New Roman"/>
          <w:sz w:val="28"/>
          <w:szCs w:val="28"/>
        </w:rPr>
        <w:t xml:space="preserve">Для  проведения общественного обсуждения предлагается </w:t>
      </w:r>
      <w:r>
        <w:rPr>
          <w:rFonts w:ascii="Times New Roman" w:hAnsi="Times New Roman" w:cs="Times New Roman"/>
          <w:sz w:val="28"/>
          <w:szCs w:val="28"/>
        </w:rPr>
        <w:t xml:space="preserve">проект </w:t>
      </w:r>
      <w:r w:rsidRPr="003D77BC">
        <w:rPr>
          <w:rFonts w:ascii="Times New Roman" w:hAnsi="Times New Roman" w:cs="Times New Roman"/>
          <w:b/>
          <w:sz w:val="28"/>
          <w:szCs w:val="28"/>
        </w:rPr>
        <w:t>муниципальн</w:t>
      </w:r>
      <w:r>
        <w:rPr>
          <w:rFonts w:ascii="Times New Roman" w:hAnsi="Times New Roman" w:cs="Times New Roman"/>
          <w:b/>
          <w:sz w:val="28"/>
          <w:szCs w:val="28"/>
        </w:rPr>
        <w:t>ой</w:t>
      </w:r>
      <w:r w:rsidRPr="003D77BC">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3D77BC">
        <w:rPr>
          <w:rFonts w:ascii="Times New Roman" w:hAnsi="Times New Roman" w:cs="Times New Roman"/>
          <w:b/>
          <w:sz w:val="28"/>
          <w:szCs w:val="28"/>
        </w:rPr>
        <w:t xml:space="preserve"> «Развитие муниципальной системы образования городского округа город Рыбинск Ярославской области»</w:t>
      </w:r>
      <w:r w:rsidR="00107D3F">
        <w:rPr>
          <w:rFonts w:ascii="Times New Roman" w:hAnsi="Times New Roman" w:cs="Times New Roman"/>
          <w:b/>
          <w:sz w:val="28"/>
          <w:szCs w:val="28"/>
        </w:rPr>
        <w:t xml:space="preserve"> (далее проект Программа)</w:t>
      </w:r>
    </w:p>
    <w:p w:rsidR="003D77BC" w:rsidRDefault="003D77BC" w:rsidP="003D77BC">
      <w:pPr>
        <w:jc w:val="both"/>
        <w:rPr>
          <w:rFonts w:ascii="Times New Roman" w:hAnsi="Times New Roman" w:cs="Times New Roman"/>
          <w:b/>
          <w:sz w:val="28"/>
          <w:szCs w:val="28"/>
        </w:rPr>
      </w:pPr>
      <w:r w:rsidRPr="003D77BC">
        <w:rPr>
          <w:rFonts w:ascii="Times New Roman" w:hAnsi="Times New Roman" w:cs="Times New Roman"/>
          <w:sz w:val="28"/>
          <w:szCs w:val="28"/>
          <w:u w:val="single"/>
        </w:rPr>
        <w:t xml:space="preserve">Разработчик </w:t>
      </w:r>
      <w:r>
        <w:rPr>
          <w:rFonts w:ascii="Times New Roman" w:hAnsi="Times New Roman" w:cs="Times New Roman"/>
          <w:sz w:val="28"/>
          <w:szCs w:val="28"/>
          <w:u w:val="single"/>
        </w:rPr>
        <w:t xml:space="preserve">проекта </w:t>
      </w:r>
      <w:r w:rsidR="00107D3F">
        <w:rPr>
          <w:rFonts w:ascii="Times New Roman" w:hAnsi="Times New Roman" w:cs="Times New Roman"/>
          <w:sz w:val="28"/>
          <w:szCs w:val="28"/>
          <w:u w:val="single"/>
        </w:rPr>
        <w:t>П</w:t>
      </w:r>
      <w:r w:rsidRPr="003D77BC">
        <w:rPr>
          <w:rFonts w:ascii="Times New Roman" w:hAnsi="Times New Roman" w:cs="Times New Roman"/>
          <w:sz w:val="28"/>
          <w:szCs w:val="28"/>
          <w:u w:val="single"/>
        </w:rPr>
        <w:t>рограммы:</w:t>
      </w:r>
      <w:r w:rsidRPr="003D77BC">
        <w:rPr>
          <w:rFonts w:ascii="Times New Roman" w:hAnsi="Times New Roman" w:cs="Times New Roman"/>
          <w:b/>
          <w:sz w:val="28"/>
          <w:szCs w:val="28"/>
        </w:rPr>
        <w:t xml:space="preserve"> </w:t>
      </w:r>
      <w:r>
        <w:rPr>
          <w:rFonts w:ascii="Times New Roman" w:hAnsi="Times New Roman" w:cs="Times New Roman"/>
          <w:b/>
          <w:sz w:val="28"/>
          <w:szCs w:val="28"/>
        </w:rPr>
        <w:t>Департамент образования Администрации городского округа город Рыбинск Ярославской области;</w:t>
      </w:r>
    </w:p>
    <w:p w:rsidR="003D77BC" w:rsidRDefault="003D77BC" w:rsidP="003D77BC">
      <w:pPr>
        <w:jc w:val="both"/>
        <w:rPr>
          <w:rFonts w:ascii="Times New Roman" w:hAnsi="Times New Roman" w:cs="Times New Roman"/>
          <w:b/>
          <w:sz w:val="28"/>
          <w:szCs w:val="28"/>
        </w:rPr>
      </w:pPr>
      <w:r w:rsidRPr="003D77BC">
        <w:rPr>
          <w:rFonts w:ascii="Times New Roman" w:hAnsi="Times New Roman" w:cs="Times New Roman"/>
          <w:sz w:val="28"/>
          <w:szCs w:val="28"/>
        </w:rPr>
        <w:t xml:space="preserve">Все замечания и предложения по проекту </w:t>
      </w:r>
      <w:r w:rsidR="00107D3F">
        <w:rPr>
          <w:rFonts w:ascii="Times New Roman" w:hAnsi="Times New Roman" w:cs="Times New Roman"/>
          <w:sz w:val="28"/>
          <w:szCs w:val="28"/>
        </w:rPr>
        <w:t>Программы</w:t>
      </w:r>
      <w:r>
        <w:rPr>
          <w:rFonts w:ascii="Times New Roman" w:hAnsi="Times New Roman" w:cs="Times New Roman"/>
          <w:sz w:val="28"/>
          <w:szCs w:val="28"/>
        </w:rPr>
        <w:t xml:space="preserve"> принимаются </w:t>
      </w:r>
      <w:r w:rsidRPr="003D77BC">
        <w:rPr>
          <w:rFonts w:ascii="Times New Roman" w:hAnsi="Times New Roman" w:cs="Times New Roman"/>
          <w:b/>
          <w:sz w:val="28"/>
          <w:szCs w:val="28"/>
        </w:rPr>
        <w:t>с 18 июля 2020 года по 02 августа 2020 года</w:t>
      </w:r>
      <w:r>
        <w:rPr>
          <w:rFonts w:ascii="Times New Roman" w:hAnsi="Times New Roman" w:cs="Times New Roman"/>
          <w:b/>
          <w:sz w:val="28"/>
          <w:szCs w:val="28"/>
        </w:rPr>
        <w:t xml:space="preserve"> путем </w:t>
      </w:r>
      <w:r w:rsidR="00107D3F">
        <w:rPr>
          <w:rFonts w:ascii="Times New Roman" w:hAnsi="Times New Roman" w:cs="Times New Roman"/>
          <w:b/>
          <w:sz w:val="28"/>
          <w:szCs w:val="28"/>
        </w:rPr>
        <w:t>телефонной или электронной связи.</w:t>
      </w:r>
    </w:p>
    <w:p w:rsidR="00107D3F" w:rsidRPr="00107D3F" w:rsidRDefault="00107D3F" w:rsidP="003D77BC">
      <w:pPr>
        <w:jc w:val="both"/>
        <w:rPr>
          <w:rFonts w:ascii="Times New Roman" w:hAnsi="Times New Roman" w:cs="Times New Roman"/>
          <w:b/>
          <w:sz w:val="28"/>
          <w:szCs w:val="28"/>
        </w:rPr>
      </w:pPr>
      <w:r w:rsidRPr="00107D3F">
        <w:rPr>
          <w:rFonts w:ascii="Times New Roman" w:hAnsi="Times New Roman" w:cs="Times New Roman"/>
          <w:b/>
          <w:sz w:val="28"/>
          <w:szCs w:val="28"/>
        </w:rPr>
        <w:t>Телефон,</w:t>
      </w:r>
      <w:r w:rsidRPr="00107D3F">
        <w:rPr>
          <w:rFonts w:ascii="Times New Roman" w:hAnsi="Times New Roman" w:cs="Times New Roman"/>
          <w:sz w:val="28"/>
          <w:szCs w:val="28"/>
        </w:rPr>
        <w:t xml:space="preserve"> по которому можно задать свои вопросы для последующего  отражения в проекте Программы или </w:t>
      </w:r>
      <w:r>
        <w:rPr>
          <w:rFonts w:ascii="Times New Roman" w:hAnsi="Times New Roman" w:cs="Times New Roman"/>
          <w:sz w:val="28"/>
          <w:szCs w:val="28"/>
        </w:rPr>
        <w:t>последующих разъяснений</w:t>
      </w:r>
      <w:r w:rsidRPr="00107D3F">
        <w:rPr>
          <w:rFonts w:ascii="Times New Roman" w:hAnsi="Times New Roman" w:cs="Times New Roman"/>
          <w:sz w:val="28"/>
          <w:szCs w:val="28"/>
        </w:rPr>
        <w:t xml:space="preserve"> автору вопроса:</w:t>
      </w:r>
      <w:r>
        <w:rPr>
          <w:rFonts w:ascii="Times New Roman" w:hAnsi="Times New Roman" w:cs="Times New Roman"/>
          <w:b/>
          <w:sz w:val="28"/>
          <w:szCs w:val="28"/>
        </w:rPr>
        <w:t xml:space="preserve"> 8 (4855) 282-382. </w:t>
      </w:r>
      <w:proofErr w:type="gramStart"/>
      <w:r>
        <w:rPr>
          <w:rFonts w:ascii="Times New Roman" w:hAnsi="Times New Roman" w:cs="Times New Roman"/>
          <w:b/>
          <w:sz w:val="28"/>
          <w:szCs w:val="28"/>
        </w:rPr>
        <w:t>При обращении по телефону необходимо указать канал (телефон) для обратный связи</w:t>
      </w:r>
      <w:proofErr w:type="gramEnd"/>
    </w:p>
    <w:p w:rsidR="00107D3F" w:rsidRDefault="00107D3F" w:rsidP="003D77BC">
      <w:pPr>
        <w:jc w:val="both"/>
        <w:rPr>
          <w:rFonts w:ascii="Times New Roman" w:hAnsi="Times New Roman" w:cs="Times New Roman"/>
          <w:b/>
          <w:sz w:val="28"/>
          <w:szCs w:val="28"/>
        </w:rPr>
      </w:pPr>
      <w:r>
        <w:rPr>
          <w:rFonts w:ascii="Times New Roman" w:hAnsi="Times New Roman" w:cs="Times New Roman"/>
          <w:b/>
          <w:sz w:val="28"/>
          <w:szCs w:val="28"/>
        </w:rPr>
        <w:t xml:space="preserve">Электронная почта </w:t>
      </w:r>
      <w:r w:rsidRPr="00107D3F">
        <w:rPr>
          <w:rFonts w:ascii="Times New Roman" w:hAnsi="Times New Roman" w:cs="Times New Roman"/>
          <w:sz w:val="28"/>
          <w:szCs w:val="28"/>
        </w:rPr>
        <w:t>по которо</w:t>
      </w:r>
      <w:r>
        <w:rPr>
          <w:rFonts w:ascii="Times New Roman" w:hAnsi="Times New Roman" w:cs="Times New Roman"/>
          <w:sz w:val="28"/>
          <w:szCs w:val="28"/>
        </w:rPr>
        <w:t>й</w:t>
      </w:r>
      <w:r w:rsidRPr="00107D3F">
        <w:rPr>
          <w:rFonts w:ascii="Times New Roman" w:hAnsi="Times New Roman" w:cs="Times New Roman"/>
          <w:sz w:val="28"/>
          <w:szCs w:val="28"/>
        </w:rPr>
        <w:t xml:space="preserve"> можно </w:t>
      </w:r>
      <w:r>
        <w:rPr>
          <w:rFonts w:ascii="Times New Roman" w:hAnsi="Times New Roman" w:cs="Times New Roman"/>
          <w:sz w:val="28"/>
          <w:szCs w:val="28"/>
        </w:rPr>
        <w:t>направить</w:t>
      </w:r>
      <w:r w:rsidRPr="00107D3F">
        <w:rPr>
          <w:rFonts w:ascii="Times New Roman" w:hAnsi="Times New Roman" w:cs="Times New Roman"/>
          <w:sz w:val="28"/>
          <w:szCs w:val="28"/>
        </w:rPr>
        <w:t xml:space="preserve"> свои вопросы для последующего  отражения в проекте Программы или </w:t>
      </w:r>
      <w:r>
        <w:rPr>
          <w:rFonts w:ascii="Times New Roman" w:hAnsi="Times New Roman" w:cs="Times New Roman"/>
          <w:sz w:val="28"/>
          <w:szCs w:val="28"/>
        </w:rPr>
        <w:t>последующих раз</w:t>
      </w:r>
      <w:r w:rsidRPr="00107D3F">
        <w:rPr>
          <w:rFonts w:ascii="Times New Roman" w:hAnsi="Times New Roman" w:cs="Times New Roman"/>
          <w:sz w:val="28"/>
          <w:szCs w:val="28"/>
        </w:rPr>
        <w:t>ъяснени</w:t>
      </w:r>
      <w:r>
        <w:rPr>
          <w:rFonts w:ascii="Times New Roman" w:hAnsi="Times New Roman" w:cs="Times New Roman"/>
          <w:sz w:val="28"/>
          <w:szCs w:val="28"/>
        </w:rPr>
        <w:t>й</w:t>
      </w:r>
      <w:r w:rsidRPr="00107D3F">
        <w:rPr>
          <w:rFonts w:ascii="Times New Roman" w:hAnsi="Times New Roman" w:cs="Times New Roman"/>
          <w:sz w:val="28"/>
          <w:szCs w:val="28"/>
        </w:rPr>
        <w:t xml:space="preserve"> автору вопроса:</w:t>
      </w:r>
      <w:r>
        <w:rPr>
          <w:rFonts w:ascii="Times New Roman" w:hAnsi="Times New Roman" w:cs="Times New Roman"/>
          <w:sz w:val="28"/>
          <w:szCs w:val="28"/>
        </w:rPr>
        <w:t xml:space="preserve"> </w:t>
      </w:r>
      <w:hyperlink r:id="rId6" w:history="1">
        <w:r w:rsidRPr="003D4904">
          <w:rPr>
            <w:rStyle w:val="a3"/>
            <w:rFonts w:ascii="Times New Roman" w:hAnsi="Times New Roman" w:cs="Times New Roman"/>
            <w:sz w:val="28"/>
            <w:szCs w:val="28"/>
            <w:lang w:val="en-US"/>
          </w:rPr>
          <w:t>depobr</w:t>
        </w:r>
        <w:r w:rsidRPr="003D4904">
          <w:rPr>
            <w:rStyle w:val="a3"/>
            <w:rFonts w:ascii="Times New Roman" w:hAnsi="Times New Roman" w:cs="Times New Roman"/>
            <w:sz w:val="28"/>
            <w:szCs w:val="28"/>
          </w:rPr>
          <w:t>@</w:t>
        </w:r>
        <w:r w:rsidRPr="003D4904">
          <w:rPr>
            <w:rStyle w:val="a3"/>
            <w:rFonts w:ascii="Times New Roman" w:hAnsi="Times New Roman" w:cs="Times New Roman"/>
            <w:sz w:val="28"/>
            <w:szCs w:val="28"/>
            <w:lang w:val="en-US"/>
          </w:rPr>
          <w:t>rybadm</w:t>
        </w:r>
        <w:r w:rsidRPr="003D4904">
          <w:rPr>
            <w:rStyle w:val="a3"/>
            <w:rFonts w:ascii="Times New Roman" w:hAnsi="Times New Roman" w:cs="Times New Roman"/>
            <w:sz w:val="28"/>
            <w:szCs w:val="28"/>
          </w:rPr>
          <w:t>.</w:t>
        </w:r>
        <w:proofErr w:type="spellStart"/>
        <w:r w:rsidRPr="003D4904">
          <w:rPr>
            <w:rStyle w:val="a3"/>
            <w:rFonts w:ascii="Times New Roman" w:hAnsi="Times New Roman" w:cs="Times New Roman"/>
            <w:sz w:val="28"/>
            <w:szCs w:val="28"/>
            <w:lang w:val="en-US"/>
          </w:rPr>
          <w:t>ru</w:t>
        </w:r>
        <w:proofErr w:type="spellEnd"/>
        <w:proofErr w:type="gramStart"/>
      </w:hyperlink>
      <w:r>
        <w:rPr>
          <w:rFonts w:ascii="Times New Roman" w:hAnsi="Times New Roman" w:cs="Times New Roman"/>
          <w:sz w:val="28"/>
          <w:szCs w:val="28"/>
        </w:rPr>
        <w:t xml:space="preserve"> </w:t>
      </w:r>
      <w:r w:rsidRPr="00107D3F">
        <w:rPr>
          <w:rFonts w:ascii="Times New Roman" w:hAnsi="Times New Roman" w:cs="Times New Roman"/>
          <w:b/>
          <w:sz w:val="28"/>
          <w:szCs w:val="28"/>
        </w:rPr>
        <w:t>П</w:t>
      </w:r>
      <w:proofErr w:type="gramEnd"/>
      <w:r w:rsidRPr="00107D3F">
        <w:rPr>
          <w:rFonts w:ascii="Times New Roman" w:hAnsi="Times New Roman" w:cs="Times New Roman"/>
          <w:b/>
          <w:sz w:val="28"/>
          <w:szCs w:val="28"/>
        </w:rPr>
        <w:t>ри обращении по электронной почте необходимо указать канал (адрес) для обратной связи</w:t>
      </w:r>
      <w:r>
        <w:rPr>
          <w:rFonts w:ascii="Times New Roman" w:hAnsi="Times New Roman" w:cs="Times New Roman"/>
          <w:b/>
          <w:sz w:val="28"/>
          <w:szCs w:val="28"/>
        </w:rPr>
        <w:t>.</w:t>
      </w:r>
    </w:p>
    <w:p w:rsidR="007634A6" w:rsidRPr="007634A6" w:rsidRDefault="007634A6" w:rsidP="007634A6">
      <w:pPr>
        <w:suppressAutoHyphens/>
        <w:spacing w:after="0" w:line="240" w:lineRule="auto"/>
        <w:ind w:firstLine="708"/>
        <w:jc w:val="center"/>
        <w:rPr>
          <w:rFonts w:ascii="Times New Roman" w:eastAsia="Times New Roman" w:hAnsi="Times New Roman" w:cs="Times New Roman"/>
          <w:b/>
          <w:sz w:val="28"/>
          <w:szCs w:val="28"/>
          <w:lang w:eastAsia="ar-SA"/>
        </w:rPr>
      </w:pPr>
      <w:bookmarkStart w:id="0" w:name="_GoBack"/>
      <w:bookmarkEnd w:id="0"/>
      <w:r w:rsidRPr="007634A6">
        <w:rPr>
          <w:rFonts w:ascii="Times New Roman" w:eastAsia="Times New Roman" w:hAnsi="Times New Roman" w:cs="Times New Roman"/>
          <w:b/>
          <w:sz w:val="28"/>
          <w:szCs w:val="28"/>
          <w:lang w:eastAsia="ar-SA"/>
        </w:rPr>
        <w:t xml:space="preserve">Пояснительная записка к муниципальной программе </w:t>
      </w:r>
    </w:p>
    <w:p w:rsidR="007634A6" w:rsidRPr="007634A6" w:rsidRDefault="007634A6" w:rsidP="007634A6">
      <w:pPr>
        <w:suppressAutoHyphens/>
        <w:spacing w:after="0" w:line="240" w:lineRule="auto"/>
        <w:ind w:firstLine="708"/>
        <w:jc w:val="center"/>
        <w:rPr>
          <w:rFonts w:ascii="Times New Roman" w:eastAsia="Times New Roman" w:hAnsi="Times New Roman" w:cs="Times New Roman"/>
          <w:sz w:val="24"/>
          <w:szCs w:val="24"/>
          <w:lang w:eastAsia="ar-SA"/>
        </w:rPr>
      </w:pPr>
      <w:proofErr w:type="gramStart"/>
      <w:r w:rsidRPr="007634A6">
        <w:rPr>
          <w:rFonts w:ascii="Times New Roman" w:eastAsia="Times New Roman" w:hAnsi="Times New Roman" w:cs="Times New Roman"/>
          <w:b/>
          <w:sz w:val="28"/>
          <w:szCs w:val="28"/>
          <w:lang w:eastAsia="ar-SA"/>
        </w:rPr>
        <w:t xml:space="preserve">«Развитие муниципальной системы образования в городском округе город Рыбинск» </w:t>
      </w:r>
      <w:proofErr w:type="gramEnd"/>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4"/>
          <w:szCs w:val="24"/>
          <w:lang w:eastAsia="ar-SA"/>
        </w:rPr>
      </w:pPr>
    </w:p>
    <w:p w:rsidR="007634A6" w:rsidRPr="007634A6" w:rsidRDefault="007634A6" w:rsidP="007634A6">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bCs/>
          <w:sz w:val="28"/>
          <w:szCs w:val="28"/>
          <w:lang w:eastAsia="ar-SA"/>
        </w:rPr>
        <w:tab/>
      </w:r>
      <w:r w:rsidRPr="007634A6">
        <w:rPr>
          <w:rFonts w:ascii="Times New Roman" w:eastAsia="Times New Roman" w:hAnsi="Times New Roman" w:cs="Times New Roman"/>
          <w:bCs/>
          <w:sz w:val="28"/>
          <w:szCs w:val="28"/>
          <w:lang w:eastAsia="ar-SA"/>
        </w:rPr>
        <w:tab/>
      </w:r>
      <w:proofErr w:type="gramStart"/>
      <w:r w:rsidRPr="007634A6">
        <w:rPr>
          <w:rFonts w:ascii="Times New Roman" w:eastAsia="Times New Roman" w:hAnsi="Times New Roman" w:cs="Times New Roman"/>
          <w:bCs/>
          <w:sz w:val="28"/>
          <w:szCs w:val="28"/>
          <w:lang w:eastAsia="ar-SA"/>
        </w:rPr>
        <w:t xml:space="preserve">Разработка муниципальной программы  (далее - Программа) </w:t>
      </w:r>
      <w:r w:rsidRPr="007634A6">
        <w:rPr>
          <w:rFonts w:ascii="Times New Roman" w:eastAsia="Times New Roman" w:hAnsi="Times New Roman" w:cs="Times New Roman"/>
          <w:sz w:val="28"/>
          <w:szCs w:val="28"/>
          <w:lang w:eastAsia="ar-SA"/>
        </w:rPr>
        <w:t xml:space="preserve">«Развитие муниципальной системы образования в городском округе город Рыбинск» </w:t>
      </w:r>
      <w:r w:rsidRPr="007634A6">
        <w:rPr>
          <w:rFonts w:ascii="Times New Roman" w:eastAsia="Times New Roman" w:hAnsi="Times New Roman" w:cs="Times New Roman"/>
          <w:bCs/>
          <w:sz w:val="28"/>
          <w:szCs w:val="28"/>
          <w:lang w:eastAsia="ar-SA"/>
        </w:rPr>
        <w:t xml:space="preserve">осуществлена в соответствии Бюджетным кодексом Российской Федерации, Решением Муниципального Совета городского округа город Рыбинск от 27.02.2014 № 313 «Положение о бюджетном процессе в городском округе город Рыбинск», Постановлениями </w:t>
      </w:r>
      <w:r w:rsidRPr="007634A6">
        <w:rPr>
          <w:rFonts w:ascii="Times New Roman" w:eastAsia="Times New Roman" w:hAnsi="Times New Roman" w:cs="Times New Roman"/>
          <w:sz w:val="28"/>
          <w:szCs w:val="28"/>
          <w:lang w:eastAsia="ar-SA"/>
        </w:rPr>
        <w:t>Администрации городского округа город Рыбинск Ярославской области от 06.06.2014 № 1727 «О программах городского округа город Рыбинск», от 08.06.2020 № 1306</w:t>
      </w:r>
      <w:proofErr w:type="gramEnd"/>
      <w:r w:rsidRPr="007634A6">
        <w:rPr>
          <w:rFonts w:ascii="Times New Roman" w:eastAsia="Times New Roman" w:hAnsi="Times New Roman" w:cs="Times New Roman"/>
          <w:sz w:val="28"/>
          <w:szCs w:val="28"/>
          <w:lang w:eastAsia="ar-SA"/>
        </w:rPr>
        <w:t xml:space="preserve"> «О муниципальных программах».</w:t>
      </w:r>
    </w:p>
    <w:p w:rsidR="007634A6" w:rsidRPr="007634A6" w:rsidRDefault="007634A6" w:rsidP="007634A6">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ab/>
      </w:r>
      <w:r w:rsidRPr="007634A6">
        <w:rPr>
          <w:rFonts w:ascii="Times New Roman" w:eastAsia="Times New Roman" w:hAnsi="Times New Roman" w:cs="Times New Roman"/>
          <w:sz w:val="28"/>
          <w:szCs w:val="28"/>
          <w:lang w:eastAsia="ar-SA"/>
        </w:rPr>
        <w:tab/>
        <w:t>Срок реализации Программы: 2020-2023 годы.</w:t>
      </w:r>
    </w:p>
    <w:p w:rsidR="007634A6" w:rsidRPr="007634A6" w:rsidRDefault="007634A6" w:rsidP="007634A6">
      <w:pPr>
        <w:suppressAutoHyphens/>
        <w:spacing w:after="0" w:line="240" w:lineRule="auto"/>
        <w:ind w:firstLine="708"/>
        <w:jc w:val="both"/>
        <w:rPr>
          <w:rFonts w:ascii="Verdana" w:eastAsia="Times New Roman" w:hAnsi="Verdana" w:cs="Verdana"/>
          <w:bCs/>
          <w:color w:val="000000"/>
          <w:sz w:val="28"/>
          <w:szCs w:val="28"/>
          <w:lang w:eastAsia="ar-SA"/>
        </w:rPr>
      </w:pPr>
      <w:proofErr w:type="gramStart"/>
      <w:r w:rsidRPr="007634A6">
        <w:rPr>
          <w:rFonts w:ascii="Times New Roman" w:eastAsia="Times New Roman" w:hAnsi="Times New Roman" w:cs="Times New Roman"/>
          <w:bCs/>
          <w:sz w:val="28"/>
          <w:szCs w:val="28"/>
          <w:lang w:eastAsia="ar-SA"/>
        </w:rPr>
        <w:t xml:space="preserve">Основанием для разработки Программы на срок реализации 2020-2023 годы  являются нормативные и программные документы федерального, регионального, муниципального значения, в том числе национальная образовательная инициатива «Наша новая школа», Федеральный закон от 29.12.2012 № 273-ФЗ «Об образовании в Российской Федерации», майские </w:t>
      </w:r>
      <w:r w:rsidRPr="007634A6">
        <w:rPr>
          <w:rFonts w:ascii="Times New Roman" w:eastAsia="Times New Roman" w:hAnsi="Times New Roman" w:cs="Times New Roman"/>
          <w:bCs/>
          <w:sz w:val="28"/>
          <w:szCs w:val="28"/>
          <w:lang w:eastAsia="ar-SA"/>
        </w:rPr>
        <w:lastRenderedPageBreak/>
        <w:t>Указы Президента Российской Федерации о мероприятиях по реализации государственной социальной политики в области образования и науки, совершенствования социальной сферы, государственная программа Российской</w:t>
      </w:r>
      <w:proofErr w:type="gramEnd"/>
      <w:r w:rsidRPr="007634A6">
        <w:rPr>
          <w:rFonts w:ascii="Times New Roman" w:eastAsia="Times New Roman" w:hAnsi="Times New Roman" w:cs="Times New Roman"/>
          <w:bCs/>
          <w:sz w:val="28"/>
          <w:szCs w:val="28"/>
          <w:lang w:eastAsia="ar-SA"/>
        </w:rPr>
        <w:t xml:space="preserve"> Федерации «Развитие образования», утвержденная постановлением Правительства Российской Федерации от 26.12.2016 № 1642, приказ </w:t>
      </w:r>
      <w:proofErr w:type="spellStart"/>
      <w:r w:rsidRPr="007634A6">
        <w:rPr>
          <w:rFonts w:ascii="Times New Roman" w:eastAsia="Times New Roman" w:hAnsi="Times New Roman" w:cs="Times New Roman"/>
          <w:bCs/>
          <w:sz w:val="28"/>
          <w:szCs w:val="28"/>
          <w:lang w:eastAsia="ar-SA"/>
        </w:rPr>
        <w:t>Минобрнауки</w:t>
      </w:r>
      <w:proofErr w:type="spellEnd"/>
      <w:r w:rsidRPr="007634A6">
        <w:rPr>
          <w:rFonts w:ascii="Times New Roman" w:eastAsia="Times New Roman" w:hAnsi="Times New Roman" w:cs="Times New Roman"/>
          <w:bCs/>
          <w:sz w:val="28"/>
          <w:szCs w:val="28"/>
          <w:lang w:eastAsia="ar-SA"/>
        </w:rPr>
        <w:t xml:space="preserve"> РФ «Об утверждении федерального государственного образовательного стандарта среднего (полного) общего образования», государственная программа Ярославской области «Развитие образования и молодежная политика в Ярославской области  на 2014-2024 годы», утвержденная постановлением Правительства Ярославской области от 30.05.2014 № 524-п. Все нормативные документы актуальны на период 2020-2023 годы.  </w:t>
      </w:r>
    </w:p>
    <w:p w:rsidR="007634A6" w:rsidRPr="007634A6" w:rsidRDefault="007634A6" w:rsidP="007634A6">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sidRPr="007634A6">
        <w:rPr>
          <w:rFonts w:ascii="Times New Roman" w:eastAsia="Times New Roman" w:hAnsi="Times New Roman" w:cs="Times New Roman"/>
          <w:bCs/>
          <w:sz w:val="28"/>
          <w:szCs w:val="28"/>
          <w:lang w:eastAsia="ar-SA"/>
        </w:rPr>
        <w:t xml:space="preserve">Заказчиком программы является Администрация городского округа город Рыбинск, разработчиком – Департамент образования, который в соответствии с действующим законодательством Российской Федерации реализует полномочия в части  организации предоставления общедоступного  бесплатного дошкольного, начального общего, основного общего, среднего общего образования по основным общеобразовательным программам, по программам дополнительного образования в муниципальных образовательных организациях городского округа город Рыбинск. </w:t>
      </w:r>
      <w:proofErr w:type="gramEnd"/>
    </w:p>
    <w:p w:rsidR="007634A6" w:rsidRPr="007634A6" w:rsidRDefault="007634A6" w:rsidP="007634A6">
      <w:pPr>
        <w:suppressAutoHyphens/>
        <w:spacing w:after="0" w:line="240" w:lineRule="auto"/>
        <w:ind w:firstLine="708"/>
        <w:jc w:val="both"/>
        <w:rPr>
          <w:rFonts w:ascii="Times New Roman" w:eastAsia="Times New Roman" w:hAnsi="Times New Roman" w:cs="Times New Roman"/>
          <w:bCs/>
          <w:sz w:val="28"/>
          <w:szCs w:val="28"/>
          <w:lang w:eastAsia="ar-SA"/>
        </w:rPr>
      </w:pPr>
      <w:r w:rsidRPr="007634A6">
        <w:rPr>
          <w:rFonts w:ascii="Times New Roman" w:eastAsia="Times New Roman" w:hAnsi="Times New Roman" w:cs="Times New Roman"/>
          <w:bCs/>
          <w:sz w:val="28"/>
          <w:szCs w:val="28"/>
          <w:lang w:eastAsia="ar-SA"/>
        </w:rPr>
        <w:t xml:space="preserve">В новой редакции Программы уточнены индикаторы результативности, ожидаемые и фактические показатели в соответствии со сроками реализации на 2020-2023годы.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bCs/>
          <w:sz w:val="28"/>
          <w:szCs w:val="28"/>
          <w:lang w:eastAsia="ar-SA"/>
        </w:rPr>
      </w:pPr>
      <w:r w:rsidRPr="007634A6">
        <w:rPr>
          <w:rFonts w:ascii="Times New Roman" w:eastAsia="Times New Roman" w:hAnsi="Times New Roman" w:cs="Times New Roman"/>
          <w:bCs/>
          <w:sz w:val="28"/>
          <w:szCs w:val="28"/>
          <w:lang w:eastAsia="ar-SA"/>
        </w:rPr>
        <w:t xml:space="preserve">Актуальность Программы определяется результатами анализа основных и дополнительных показателей эффективности структуры образовательной сети. Анализ проведен в </w:t>
      </w:r>
      <w:proofErr w:type="gramStart"/>
      <w:r w:rsidRPr="007634A6">
        <w:rPr>
          <w:rFonts w:ascii="Times New Roman" w:eastAsia="Times New Roman" w:hAnsi="Times New Roman" w:cs="Times New Roman"/>
          <w:bCs/>
          <w:sz w:val="28"/>
          <w:szCs w:val="28"/>
          <w:lang w:eastAsia="ar-SA"/>
        </w:rPr>
        <w:t>целом</w:t>
      </w:r>
      <w:proofErr w:type="gramEnd"/>
      <w:r w:rsidRPr="007634A6">
        <w:rPr>
          <w:rFonts w:ascii="Times New Roman" w:eastAsia="Times New Roman" w:hAnsi="Times New Roman" w:cs="Times New Roman"/>
          <w:bCs/>
          <w:sz w:val="28"/>
          <w:szCs w:val="28"/>
          <w:lang w:eastAsia="ar-SA"/>
        </w:rPr>
        <w:t xml:space="preserve"> по городу и отдельным микрорайонам. Детально </w:t>
      </w:r>
      <w:proofErr w:type="gramStart"/>
      <w:r w:rsidRPr="007634A6">
        <w:rPr>
          <w:rFonts w:ascii="Times New Roman" w:eastAsia="Times New Roman" w:hAnsi="Times New Roman" w:cs="Times New Roman"/>
          <w:bCs/>
          <w:sz w:val="28"/>
          <w:szCs w:val="28"/>
          <w:lang w:eastAsia="ar-SA"/>
        </w:rPr>
        <w:t>изучены и уточнены</w:t>
      </w:r>
      <w:proofErr w:type="gramEnd"/>
      <w:r w:rsidRPr="007634A6">
        <w:rPr>
          <w:rFonts w:ascii="Times New Roman" w:eastAsia="Times New Roman" w:hAnsi="Times New Roman" w:cs="Times New Roman"/>
          <w:bCs/>
          <w:sz w:val="28"/>
          <w:szCs w:val="28"/>
          <w:lang w:eastAsia="ar-SA"/>
        </w:rPr>
        <w:t xml:space="preserve"> данные демографического прогноза, материально-техническая база образовательных учреждений, техническое состояние зданий, потенциал педагогических коллективов, возможности социальной сферы города для организации внеурочной деятельности.</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bCs/>
          <w:sz w:val="28"/>
          <w:szCs w:val="28"/>
          <w:lang w:eastAsia="ar-SA"/>
        </w:rPr>
      </w:pPr>
      <w:r w:rsidRPr="007634A6">
        <w:rPr>
          <w:rFonts w:ascii="Times New Roman" w:eastAsia="Times New Roman" w:hAnsi="Times New Roman" w:cs="Times New Roman"/>
          <w:bCs/>
          <w:sz w:val="28"/>
          <w:szCs w:val="28"/>
          <w:lang w:eastAsia="ar-SA"/>
        </w:rPr>
        <w:t xml:space="preserve">По прогнозным оценкам, к 2023 году реализация предусмотренных Программой мероприятий обеспечит достижение ряда положительных эффектов, отмеченных в ожидаемых результатах и зафиксированных в индикаторах результативности Программы.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Главным критерием социально-экономической эффективности является степень удовлетворения конечных потребностей общества, </w:t>
      </w:r>
      <w:proofErr w:type="gramStart"/>
      <w:r w:rsidRPr="007634A6">
        <w:rPr>
          <w:rFonts w:ascii="Times New Roman" w:eastAsia="Times New Roman" w:hAnsi="Times New Roman" w:cs="Times New Roman"/>
          <w:sz w:val="28"/>
          <w:szCs w:val="28"/>
          <w:lang w:eastAsia="ar-SA"/>
        </w:rPr>
        <w:t>и</w:t>
      </w:r>
      <w:proofErr w:type="gramEnd"/>
      <w:r w:rsidRPr="007634A6">
        <w:rPr>
          <w:rFonts w:ascii="Times New Roman" w:eastAsia="Times New Roman" w:hAnsi="Times New Roman" w:cs="Times New Roman"/>
          <w:sz w:val="28"/>
          <w:szCs w:val="28"/>
          <w:lang w:eastAsia="ar-SA"/>
        </w:rPr>
        <w:t xml:space="preserve"> прежде всего потребностей, связанных с развитием человеческой личности. Социально-экономической эффективностью обладает та экономическая система, которая в наибольшей степени обеспечивает удовлетворение материальных, социальных, духовных потребностей людей, гарантирует высокий уровень и качество жизни. Следовательно, эффективной программа будет при условии оптимального распределения ресурсов по запланированным мероприятиям.</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lastRenderedPageBreak/>
        <w:t xml:space="preserve">Экономический эффект программы достигается путем рационального расходования бюджетных средств в </w:t>
      </w:r>
      <w:proofErr w:type="gramStart"/>
      <w:r w:rsidRPr="007634A6">
        <w:rPr>
          <w:rFonts w:ascii="Times New Roman" w:eastAsia="Times New Roman" w:hAnsi="Times New Roman" w:cs="Times New Roman"/>
          <w:sz w:val="28"/>
          <w:szCs w:val="28"/>
          <w:lang w:eastAsia="ar-SA"/>
        </w:rPr>
        <w:t>соответствии</w:t>
      </w:r>
      <w:proofErr w:type="gramEnd"/>
      <w:r w:rsidRPr="007634A6">
        <w:rPr>
          <w:rFonts w:ascii="Times New Roman" w:eastAsia="Times New Roman" w:hAnsi="Times New Roman" w:cs="Times New Roman"/>
          <w:sz w:val="28"/>
          <w:szCs w:val="28"/>
          <w:lang w:eastAsia="ar-SA"/>
        </w:rPr>
        <w:t xml:space="preserve"> с обозначенными в программе целями и задачами для достижения социально-значимых результатов.</w:t>
      </w:r>
    </w:p>
    <w:p w:rsidR="007634A6" w:rsidRPr="007634A6" w:rsidRDefault="007634A6" w:rsidP="007634A6">
      <w:pPr>
        <w:suppressAutoHyphens/>
        <w:spacing w:after="0" w:line="240" w:lineRule="auto"/>
        <w:ind w:firstLine="708"/>
        <w:jc w:val="both"/>
        <w:rPr>
          <w:rFonts w:ascii="Times New Roman" w:eastAsia="Times New Roman" w:hAnsi="Times New Roman" w:cs="Times New Roman"/>
          <w:b/>
          <w:bCs/>
          <w:sz w:val="28"/>
          <w:szCs w:val="28"/>
          <w:lang w:eastAsia="ar-SA"/>
        </w:rPr>
      </w:pPr>
      <w:r w:rsidRPr="007634A6">
        <w:rPr>
          <w:rFonts w:ascii="Times New Roman" w:eastAsia="Times New Roman" w:hAnsi="Times New Roman" w:cs="Times New Roman"/>
          <w:bCs/>
          <w:sz w:val="28"/>
          <w:szCs w:val="28"/>
          <w:lang w:eastAsia="ar-SA"/>
        </w:rPr>
        <w:t>Цель Программы: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приоритетными направлениями развития российского образования</w:t>
      </w:r>
    </w:p>
    <w:p w:rsidR="007634A6" w:rsidRPr="007634A6" w:rsidRDefault="007634A6" w:rsidP="007634A6">
      <w:pPr>
        <w:suppressAutoHyphens/>
        <w:spacing w:after="0" w:line="240" w:lineRule="auto"/>
        <w:ind w:firstLine="708"/>
        <w:jc w:val="both"/>
        <w:rPr>
          <w:rFonts w:ascii="Times New Roman" w:eastAsia="Times New Roman" w:hAnsi="Times New Roman" w:cs="Times New Roman"/>
          <w:bCs/>
          <w:sz w:val="28"/>
          <w:szCs w:val="28"/>
          <w:lang w:eastAsia="ar-SA"/>
        </w:rPr>
      </w:pPr>
      <w:r w:rsidRPr="007634A6">
        <w:rPr>
          <w:rFonts w:ascii="Times New Roman" w:eastAsia="Times New Roman" w:hAnsi="Times New Roman" w:cs="Times New Roman"/>
          <w:bCs/>
          <w:sz w:val="28"/>
          <w:szCs w:val="28"/>
          <w:lang w:eastAsia="ar-SA"/>
        </w:rPr>
        <w:t>Стратегия реализации Программы предполагает реализацию трех подпрограмм, для каждой из которых сформулированы цели, задачи, ожидаемые результаты и определен комплекс мероприятий:</w:t>
      </w:r>
    </w:p>
    <w:p w:rsidR="007634A6" w:rsidRPr="007634A6" w:rsidRDefault="007634A6" w:rsidP="007634A6">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proofErr w:type="gramStart"/>
      <w:r w:rsidRPr="007634A6">
        <w:rPr>
          <w:rFonts w:ascii="Times New Roman" w:eastAsia="Times New Roman" w:hAnsi="Times New Roman" w:cs="Times New Roman"/>
          <w:bCs/>
          <w:sz w:val="28"/>
          <w:szCs w:val="28"/>
          <w:lang w:eastAsia="ar-SA"/>
        </w:rPr>
        <w:t>Подпрограмма «Совершенствование материально-технической базы муниципальной системы образования  в  городском округе город Рыбинск»;</w:t>
      </w:r>
      <w:proofErr w:type="gramEnd"/>
    </w:p>
    <w:p w:rsidR="007634A6" w:rsidRPr="007634A6" w:rsidRDefault="007634A6" w:rsidP="007634A6">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7634A6">
        <w:rPr>
          <w:rFonts w:ascii="Times New Roman" w:eastAsia="Times New Roman" w:hAnsi="Times New Roman" w:cs="Times New Roman"/>
          <w:bCs/>
          <w:sz w:val="28"/>
          <w:szCs w:val="28"/>
          <w:lang w:eastAsia="ar-SA"/>
        </w:rPr>
        <w:t>Подпрограмма «Воспитание и развитие молодого гражданина Рыбинска в муниципальной системе образования»;</w:t>
      </w:r>
    </w:p>
    <w:p w:rsidR="007634A6" w:rsidRPr="007634A6" w:rsidRDefault="007634A6" w:rsidP="007634A6">
      <w:pPr>
        <w:numPr>
          <w:ilvl w:val="0"/>
          <w:numId w:val="1"/>
        </w:numPr>
        <w:suppressAutoHyphens/>
        <w:spacing w:after="0" w:line="240" w:lineRule="auto"/>
        <w:jc w:val="both"/>
        <w:rPr>
          <w:rFonts w:ascii="Times New Roman" w:eastAsia="Times New Roman" w:hAnsi="Times New Roman" w:cs="Times New Roman"/>
          <w:b/>
          <w:bCs/>
          <w:sz w:val="28"/>
          <w:szCs w:val="28"/>
          <w:lang w:eastAsia="ar-SA"/>
        </w:rPr>
      </w:pPr>
      <w:r w:rsidRPr="007634A6">
        <w:rPr>
          <w:rFonts w:ascii="Times New Roman" w:eastAsia="Times New Roman" w:hAnsi="Times New Roman" w:cs="Times New Roman"/>
          <w:bCs/>
          <w:sz w:val="28"/>
          <w:szCs w:val="28"/>
          <w:lang w:eastAsia="ar-SA"/>
        </w:rPr>
        <w:t>Ведомственная целевая программа функционирования отрасли «Образование».</w:t>
      </w:r>
    </w:p>
    <w:p w:rsidR="007634A6" w:rsidRPr="007634A6" w:rsidRDefault="007634A6" w:rsidP="007634A6">
      <w:pPr>
        <w:suppressAutoHyphens/>
        <w:spacing w:after="0" w:line="240" w:lineRule="auto"/>
        <w:jc w:val="both"/>
        <w:rPr>
          <w:rFonts w:ascii="Times New Roman" w:eastAsia="Times New Roman" w:hAnsi="Times New Roman" w:cs="Times New Roman"/>
          <w:bCs/>
          <w:sz w:val="28"/>
          <w:szCs w:val="28"/>
          <w:lang w:eastAsia="ar-SA"/>
        </w:rPr>
      </w:pPr>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7634A6">
        <w:rPr>
          <w:rFonts w:ascii="Times New Roman" w:eastAsia="Times New Roman" w:hAnsi="Times New Roman" w:cs="Times New Roman"/>
          <w:bCs/>
          <w:sz w:val="28"/>
          <w:szCs w:val="28"/>
          <w:lang w:eastAsia="ar-SA"/>
        </w:rPr>
        <w:t>Подпрограмма «Совершенствование материально-технической базы муниципальной системы образования в городском округе город Рыбинск».</w:t>
      </w:r>
      <w:proofErr w:type="gramEnd"/>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Цель подпрограммы: развитие инфраструктуры муниципальной системы образования для повышения качества образовательных услуг.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Задачи подпрограммы: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расширение сети дошкольных и общеобразовательных организаций за счёт введения новых объектов, реконструкции имеющихся;</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 осуществление необходимых работ по ремонту зданий, благоустройству территорий образовательных организаций в </w:t>
      </w:r>
      <w:proofErr w:type="gramStart"/>
      <w:r w:rsidRPr="007634A6">
        <w:rPr>
          <w:rFonts w:ascii="Times New Roman" w:eastAsia="Times New Roman" w:hAnsi="Times New Roman" w:cs="Times New Roman"/>
          <w:sz w:val="28"/>
          <w:szCs w:val="28"/>
          <w:lang w:eastAsia="ar-SA"/>
        </w:rPr>
        <w:t>соответствии</w:t>
      </w:r>
      <w:proofErr w:type="gramEnd"/>
      <w:r w:rsidRPr="007634A6">
        <w:rPr>
          <w:rFonts w:ascii="Times New Roman" w:eastAsia="Times New Roman" w:hAnsi="Times New Roman" w:cs="Times New Roman"/>
          <w:sz w:val="28"/>
          <w:szCs w:val="28"/>
          <w:lang w:eastAsia="ar-SA"/>
        </w:rPr>
        <w:t xml:space="preserve"> с современными требованиями;</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создание в каждой образовательной организации условий, максимально соответствующих требованиям безопасности образовательного процесса;</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продолжение работы по созданию воспитывающей  образовательной среды, способствующей повышению качества  образования, расширению спектра образовательных услуг;</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создание условий для выполнения Указов Президента Российской Федерации в рамках реализации государственной политики в области образования.</w:t>
      </w:r>
    </w:p>
    <w:p w:rsidR="007634A6" w:rsidRPr="007634A6" w:rsidRDefault="007634A6" w:rsidP="007634A6">
      <w:pPr>
        <w:suppressAutoHyphens/>
        <w:spacing w:after="0" w:line="240" w:lineRule="auto"/>
        <w:jc w:val="both"/>
        <w:rPr>
          <w:rFonts w:ascii="Times New Roman" w:eastAsia="Times New Roman" w:hAnsi="Times New Roman" w:cs="Times New Roman"/>
          <w:b/>
          <w:bCs/>
          <w:sz w:val="24"/>
          <w:szCs w:val="24"/>
          <w:lang w:eastAsia="ar-SA"/>
        </w:rPr>
      </w:pPr>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Подпрограмма «Воспитание и развитие молодого гражданина Рыбинска в муниципальной системе образования».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Цель подпрограммы: обеспечение целенаправленного образовательного процесса для воспитания и развития духовно-нравственной личности, отличающейся гражданской позицией и патриотизмом,  </w:t>
      </w:r>
      <w:r w:rsidRPr="007634A6">
        <w:rPr>
          <w:rFonts w:ascii="Times New Roman" w:eastAsia="Times New Roman" w:hAnsi="Times New Roman" w:cs="Times New Roman"/>
          <w:sz w:val="28"/>
          <w:szCs w:val="28"/>
          <w:lang w:eastAsia="ar-SA"/>
        </w:rPr>
        <w:lastRenderedPageBreak/>
        <w:t>стремящейся к самосовершенствованию и профессиональной самореализации.</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Задачи подпрограммы: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расширение спектра массовых образовательных мероприятий и проектов, направленных на формирование гражданско-патриотических ценностей среди молодежи;</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дальнейшее развитие системы работы с талантливыми детьми,  через реализацию образовательных услуг, удовлетворяющих индивидуально-созидательные запросы личности;</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 обеспечение  развития организационно-педагогических условий для профессионального самоопределения и успешной социализации обучающихся через развитие инфраструктуры </w:t>
      </w:r>
      <w:proofErr w:type="spellStart"/>
      <w:r w:rsidRPr="007634A6">
        <w:rPr>
          <w:rFonts w:ascii="Times New Roman" w:eastAsia="Times New Roman" w:hAnsi="Times New Roman" w:cs="Times New Roman"/>
          <w:sz w:val="28"/>
          <w:szCs w:val="28"/>
          <w:lang w:eastAsia="ar-SA"/>
        </w:rPr>
        <w:t>профориентационной</w:t>
      </w:r>
      <w:proofErr w:type="spellEnd"/>
      <w:r w:rsidRPr="007634A6">
        <w:rPr>
          <w:rFonts w:ascii="Times New Roman" w:eastAsia="Times New Roman" w:hAnsi="Times New Roman" w:cs="Times New Roman"/>
          <w:sz w:val="28"/>
          <w:szCs w:val="28"/>
          <w:lang w:eastAsia="ar-SA"/>
        </w:rPr>
        <w:t xml:space="preserve"> работы в системе образования городского округа город Рыбинск с учётом потребностей рынка труда;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b/>
          <w:bCs/>
          <w:sz w:val="24"/>
          <w:szCs w:val="24"/>
          <w:lang w:eastAsia="ar-SA"/>
        </w:rPr>
      </w:pPr>
      <w:r w:rsidRPr="007634A6">
        <w:rPr>
          <w:rFonts w:ascii="Times New Roman" w:eastAsia="Times New Roman" w:hAnsi="Times New Roman" w:cs="Times New Roman"/>
          <w:sz w:val="28"/>
          <w:szCs w:val="28"/>
          <w:lang w:eastAsia="ar-SA"/>
        </w:rPr>
        <w:t>– создание условий для выполнения Указов Президента Российской Федерации в рамках совершенствования государственной социальной политики в части поддержки юных талантов, развития математического образования, совершенствования военно-патриотического воспитания.</w:t>
      </w:r>
    </w:p>
    <w:p w:rsidR="007634A6" w:rsidRPr="007634A6" w:rsidRDefault="007634A6" w:rsidP="007634A6">
      <w:pPr>
        <w:suppressAutoHyphens/>
        <w:spacing w:after="0" w:line="240" w:lineRule="auto"/>
        <w:jc w:val="both"/>
        <w:rPr>
          <w:rFonts w:ascii="Times New Roman" w:eastAsia="Times New Roman" w:hAnsi="Times New Roman" w:cs="Times New Roman"/>
          <w:b/>
          <w:bCs/>
          <w:sz w:val="24"/>
          <w:szCs w:val="24"/>
          <w:lang w:eastAsia="ar-SA"/>
        </w:rPr>
      </w:pPr>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bCs/>
          <w:sz w:val="28"/>
          <w:szCs w:val="28"/>
          <w:lang w:eastAsia="ar-SA"/>
        </w:rPr>
        <w:t xml:space="preserve">Ведомственная целевая программа (ВЦП) функционирования отрасли «Образование».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Цель ВЦП: исполнение отдельных государственных полномочий Ярославской области в сфере организации общего образования на территории городского округа город Рыбинск.</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Задачи ВЦП:</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обеспечение государственных гарантий прав граждан на образование и социальную поддержку отдельных категорий обучающихся;</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осуществление на территории города Рыбинска в установленных пределах опеки и попечительства в отношении несовершеннолетних лиц;</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создание в муниципальной системе общего образования необходимых  финансовых, материально-технических, организационных, кадровых, научно-методических условий для эффективной реализации муниципальных образовательных услуг;</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 создание условий для выполнения Указов Президента Российской Федерации в рамках </w:t>
      </w:r>
      <w:r w:rsidRPr="007634A6">
        <w:rPr>
          <w:rFonts w:ascii="Times New Roman CYR" w:eastAsia="Times New Roman" w:hAnsi="Times New Roman CYR" w:cs="Times New Roman CYR"/>
          <w:sz w:val="28"/>
          <w:szCs w:val="28"/>
          <w:lang w:eastAsia="ar-SA"/>
        </w:rPr>
        <w:t>совершенствования государственной социальной политики в части повышения заработной платы работников сферы «образование», повышения профессионализма педагогов</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Достижение ожидаемых результатов реализации Программы свидетельствуют о максимальном приближении муниципальной системы  образования к созданию современных условий образования, что, в свою очередь, способствует воспитанию высокообразованного человека, обладающего высокими моральными качествами, мотивированного на самосовершенствование, профессиональное самоопределение.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Полнота и комплексность направлений развития и соответствующих мероприятий позволит быстро реагировать на вновь разрабатываемые </w:t>
      </w:r>
      <w:r w:rsidRPr="007634A6">
        <w:rPr>
          <w:rFonts w:ascii="Times New Roman" w:eastAsia="Times New Roman" w:hAnsi="Times New Roman" w:cs="Times New Roman"/>
          <w:sz w:val="28"/>
          <w:szCs w:val="28"/>
          <w:lang w:eastAsia="ar-SA"/>
        </w:rPr>
        <w:lastRenderedPageBreak/>
        <w:t xml:space="preserve">целевые инвестиционные проекты федерального, регионального и муниципального уровня. Без данного документа сложно эффективно распределять выделяемые средства местного бюджета, аргументировать  заявки на выделение средств из областного бюджета. При этом следует учитывать, что Программа предполагает внесение изменений, необходимость которых будет продиктована временем. </w:t>
      </w:r>
    </w:p>
    <w:p w:rsidR="007634A6" w:rsidRPr="007634A6" w:rsidRDefault="007634A6" w:rsidP="007634A6">
      <w:pPr>
        <w:suppressAutoHyphens/>
        <w:spacing w:after="0" w:line="240" w:lineRule="auto"/>
        <w:ind w:firstLine="709"/>
        <w:jc w:val="both"/>
        <w:rPr>
          <w:rFonts w:ascii="Times New Roman" w:eastAsia="Times New Roman" w:hAnsi="Times New Roman" w:cs="Times New Roman"/>
          <w:sz w:val="24"/>
          <w:szCs w:val="24"/>
          <w:lang w:eastAsia="ar-SA"/>
        </w:rPr>
      </w:pPr>
      <w:r w:rsidRPr="007634A6">
        <w:rPr>
          <w:rFonts w:ascii="Times New Roman" w:eastAsia="Times New Roman" w:hAnsi="Times New Roman" w:cs="Times New Roman"/>
          <w:sz w:val="28"/>
          <w:szCs w:val="28"/>
          <w:lang w:eastAsia="ar-SA"/>
        </w:rPr>
        <w:t xml:space="preserve">Создание современных условий образования и воспитания непосредственно </w:t>
      </w:r>
      <w:proofErr w:type="gramStart"/>
      <w:r w:rsidRPr="007634A6">
        <w:rPr>
          <w:rFonts w:ascii="Times New Roman" w:eastAsia="Times New Roman" w:hAnsi="Times New Roman" w:cs="Times New Roman"/>
          <w:sz w:val="28"/>
          <w:szCs w:val="28"/>
          <w:lang w:eastAsia="ar-SA"/>
        </w:rPr>
        <w:t>влияет на общий культурный уровень подрастающего поколения и влечет</w:t>
      </w:r>
      <w:proofErr w:type="gramEnd"/>
      <w:r w:rsidRPr="007634A6">
        <w:rPr>
          <w:rFonts w:ascii="Times New Roman" w:eastAsia="Times New Roman" w:hAnsi="Times New Roman" w:cs="Times New Roman"/>
          <w:sz w:val="28"/>
          <w:szCs w:val="28"/>
          <w:lang w:eastAsia="ar-SA"/>
        </w:rPr>
        <w:t xml:space="preserve"> за собой перспективы и возможности улучшать и улучшаться</w:t>
      </w:r>
      <w:r w:rsidRPr="007634A6">
        <w:rPr>
          <w:rFonts w:ascii="Times New Roman" w:eastAsia="Times New Roman" w:hAnsi="Times New Roman" w:cs="Times New Roman"/>
          <w:sz w:val="24"/>
          <w:szCs w:val="24"/>
          <w:lang w:eastAsia="ar-SA"/>
        </w:rPr>
        <w:t xml:space="preserve">.  </w:t>
      </w:r>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8"/>
          <w:szCs w:val="28"/>
          <w:lang w:eastAsia="ar-SA"/>
        </w:rPr>
      </w:pPr>
      <w:r w:rsidRPr="007634A6">
        <w:rPr>
          <w:rFonts w:ascii="Times New Roman" w:eastAsia="Times New Roman" w:hAnsi="Times New Roman" w:cs="Times New Roman"/>
          <w:sz w:val="28"/>
          <w:szCs w:val="28"/>
          <w:lang w:eastAsia="ar-SA"/>
        </w:rPr>
        <w:t xml:space="preserve">Новая редакция Программы отражает организационную основу муниципальной политики в сфере образования через определение стратегии совершенствования системы образования в соответствии с государственной политикой, обеспечивая удовлетворение потребностей населения и социально-экономической сферы города в получении качественного образования в условиях нового Федерального государственного образовательного стандарта. </w:t>
      </w:r>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8"/>
          <w:szCs w:val="28"/>
          <w:lang w:eastAsia="ar-SA"/>
        </w:rPr>
      </w:pPr>
    </w:p>
    <w:p w:rsidR="007634A6" w:rsidRPr="007634A6" w:rsidRDefault="007634A6" w:rsidP="007634A6">
      <w:pPr>
        <w:suppressAutoHyphens/>
        <w:spacing w:after="0" w:line="240" w:lineRule="auto"/>
        <w:ind w:firstLine="708"/>
        <w:jc w:val="both"/>
        <w:rPr>
          <w:rFonts w:ascii="Times New Roman" w:eastAsia="Times New Roman" w:hAnsi="Times New Roman" w:cs="Times New Roman"/>
          <w:sz w:val="28"/>
          <w:szCs w:val="28"/>
          <w:lang w:eastAsia="ar-SA"/>
        </w:rPr>
      </w:pPr>
    </w:p>
    <w:p w:rsidR="007634A6" w:rsidRPr="007634A6" w:rsidRDefault="007634A6" w:rsidP="007634A6">
      <w:pPr>
        <w:suppressAutoHyphens/>
        <w:spacing w:after="0" w:line="240" w:lineRule="auto"/>
        <w:rPr>
          <w:rFonts w:ascii="Times New Roman" w:eastAsia="Times New Roman" w:hAnsi="Times New Roman" w:cs="Times New Roman"/>
          <w:sz w:val="24"/>
          <w:szCs w:val="24"/>
          <w:lang w:eastAsia="ar-SA"/>
        </w:rPr>
      </w:pPr>
      <w:r w:rsidRPr="007634A6">
        <w:rPr>
          <w:rFonts w:ascii="Times New Roman" w:eastAsia="Times New Roman" w:hAnsi="Times New Roman" w:cs="Times New Roman"/>
          <w:sz w:val="28"/>
          <w:szCs w:val="28"/>
          <w:lang w:eastAsia="ar-SA"/>
        </w:rPr>
        <w:t>Директор Департамента                                                                    Р.А. Брядовая</w:t>
      </w:r>
    </w:p>
    <w:p w:rsidR="00107D3F" w:rsidRPr="00107D3F" w:rsidRDefault="00107D3F" w:rsidP="003D77BC">
      <w:pPr>
        <w:jc w:val="both"/>
        <w:rPr>
          <w:rFonts w:ascii="Times New Roman" w:hAnsi="Times New Roman" w:cs="Times New Roman"/>
          <w:b/>
          <w:sz w:val="28"/>
          <w:szCs w:val="28"/>
        </w:rPr>
      </w:pPr>
    </w:p>
    <w:p w:rsidR="003D77BC" w:rsidRPr="003D77BC" w:rsidRDefault="003D77BC" w:rsidP="003D77BC">
      <w:pPr>
        <w:jc w:val="both"/>
        <w:rPr>
          <w:rFonts w:ascii="Times New Roman" w:hAnsi="Times New Roman" w:cs="Times New Roman"/>
          <w:b/>
          <w:sz w:val="28"/>
          <w:szCs w:val="28"/>
        </w:rPr>
      </w:pPr>
    </w:p>
    <w:p w:rsidR="003D77BC" w:rsidRPr="003D77BC" w:rsidRDefault="003D77BC" w:rsidP="003D77BC">
      <w:pPr>
        <w:jc w:val="both"/>
        <w:rPr>
          <w:rFonts w:ascii="Times New Roman" w:hAnsi="Times New Roman" w:cs="Times New Roman"/>
          <w:b/>
          <w:sz w:val="28"/>
          <w:szCs w:val="28"/>
        </w:rPr>
      </w:pPr>
    </w:p>
    <w:sectPr w:rsidR="003D77BC" w:rsidRPr="003D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F6D538"/>
    <w:name w:val="WW8Num9"/>
    <w:lvl w:ilvl="0">
      <w:start w:val="1"/>
      <w:numFmt w:val="decimal"/>
      <w:lvlText w:val="%1."/>
      <w:lvlJc w:val="left"/>
      <w:pPr>
        <w:tabs>
          <w:tab w:val="num" w:pos="360"/>
        </w:tabs>
        <w:ind w:left="360" w:hanging="360"/>
      </w:pPr>
      <w:rPr>
        <w:rFonts w:ascii="Times New Roman" w:eastAsia="Times New Roman" w:hAnsi="Times New Roman" w:cs="Times New Roman"/>
        <w:b w:val="0"/>
        <w:bCs/>
        <w:sz w:val="28"/>
        <w:szCs w:val="28"/>
      </w:rPr>
    </w:lvl>
    <w:lvl w:ilvl="1">
      <w:start w:val="1"/>
      <w:numFmt w:val="decimal"/>
      <w:lvlText w:val="%1.%2."/>
      <w:lvlJc w:val="left"/>
      <w:pPr>
        <w:tabs>
          <w:tab w:val="num" w:pos="0"/>
        </w:tabs>
        <w:ind w:left="450" w:hanging="450"/>
      </w:pPr>
      <w:rPr>
        <w:rFonts w:cs="Times New Roman" w:hint="default"/>
        <w:b w:val="0"/>
        <w:bCs w:val="0"/>
        <w:sz w:val="28"/>
        <w:szCs w:val="28"/>
      </w:rPr>
    </w:lvl>
    <w:lvl w:ilvl="2">
      <w:start w:val="1"/>
      <w:numFmt w:val="decimal"/>
      <w:lvlText w:val="%1.%2.%3."/>
      <w:lvlJc w:val="left"/>
      <w:pPr>
        <w:tabs>
          <w:tab w:val="num" w:pos="0"/>
        </w:tabs>
        <w:ind w:left="720" w:hanging="720"/>
      </w:pPr>
      <w:rPr>
        <w:rFonts w:cs="Times New Roman" w:hint="default"/>
        <w:b w:val="0"/>
        <w:bCs w:val="0"/>
        <w:sz w:val="28"/>
        <w:szCs w:val="28"/>
      </w:rPr>
    </w:lvl>
    <w:lvl w:ilvl="3">
      <w:start w:val="1"/>
      <w:numFmt w:val="decimal"/>
      <w:lvlText w:val="%1.%2.%3.%4."/>
      <w:lvlJc w:val="left"/>
      <w:pPr>
        <w:tabs>
          <w:tab w:val="num" w:pos="0"/>
        </w:tabs>
        <w:ind w:left="720" w:hanging="720"/>
      </w:pPr>
      <w:rPr>
        <w:rFonts w:cs="Times New Roman" w:hint="default"/>
        <w:b w:val="0"/>
        <w:bCs w:val="0"/>
        <w:sz w:val="28"/>
        <w:szCs w:val="28"/>
      </w:rPr>
    </w:lvl>
    <w:lvl w:ilvl="4">
      <w:start w:val="1"/>
      <w:numFmt w:val="decimal"/>
      <w:lvlText w:val="%1.%2.%3.%4.%5."/>
      <w:lvlJc w:val="left"/>
      <w:pPr>
        <w:tabs>
          <w:tab w:val="num" w:pos="0"/>
        </w:tabs>
        <w:ind w:left="1080" w:hanging="1080"/>
      </w:pPr>
      <w:rPr>
        <w:rFonts w:cs="Times New Roman" w:hint="default"/>
        <w:b w:val="0"/>
        <w:bCs w:val="0"/>
        <w:sz w:val="28"/>
        <w:szCs w:val="28"/>
      </w:rPr>
    </w:lvl>
    <w:lvl w:ilvl="5">
      <w:start w:val="1"/>
      <w:numFmt w:val="decimal"/>
      <w:lvlText w:val="%1.%2.%3.%4.%5.%6."/>
      <w:lvlJc w:val="left"/>
      <w:pPr>
        <w:tabs>
          <w:tab w:val="num" w:pos="0"/>
        </w:tabs>
        <w:ind w:left="1080" w:hanging="1080"/>
      </w:pPr>
      <w:rPr>
        <w:rFonts w:cs="Times New Roman" w:hint="default"/>
        <w:b w:val="0"/>
        <w:bCs w:val="0"/>
        <w:sz w:val="28"/>
        <w:szCs w:val="28"/>
      </w:rPr>
    </w:lvl>
    <w:lvl w:ilvl="6">
      <w:start w:val="1"/>
      <w:numFmt w:val="decimal"/>
      <w:lvlText w:val="%1.%2.%3.%4.%5.%6.%7."/>
      <w:lvlJc w:val="left"/>
      <w:pPr>
        <w:tabs>
          <w:tab w:val="num" w:pos="0"/>
        </w:tabs>
        <w:ind w:left="1440" w:hanging="1440"/>
      </w:pPr>
      <w:rPr>
        <w:rFonts w:cs="Times New Roman" w:hint="default"/>
        <w:b w:val="0"/>
        <w:bCs w:val="0"/>
        <w:sz w:val="28"/>
        <w:szCs w:val="28"/>
      </w:rPr>
    </w:lvl>
    <w:lvl w:ilvl="7">
      <w:start w:val="1"/>
      <w:numFmt w:val="decimal"/>
      <w:lvlText w:val="%1.%2.%3.%4.%5.%6.%7.%8."/>
      <w:lvlJc w:val="left"/>
      <w:pPr>
        <w:tabs>
          <w:tab w:val="num" w:pos="0"/>
        </w:tabs>
        <w:ind w:left="1440" w:hanging="1440"/>
      </w:pPr>
      <w:rPr>
        <w:rFonts w:cs="Times New Roman" w:hint="default"/>
        <w:b w:val="0"/>
        <w:bCs w:val="0"/>
        <w:sz w:val="28"/>
        <w:szCs w:val="28"/>
      </w:rPr>
    </w:lvl>
    <w:lvl w:ilvl="8">
      <w:start w:val="1"/>
      <w:numFmt w:val="decimal"/>
      <w:lvlText w:val="%1.%2.%3.%4.%5.%6.%7.%8.%9."/>
      <w:lvlJc w:val="left"/>
      <w:pPr>
        <w:tabs>
          <w:tab w:val="num" w:pos="0"/>
        </w:tabs>
        <w:ind w:left="1800" w:hanging="1800"/>
      </w:pPr>
      <w:rPr>
        <w:rFonts w:cs="Times New Roman" w:hint="default"/>
        <w:b w:val="0"/>
        <w:bCs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BC"/>
    <w:rsid w:val="00107D3F"/>
    <w:rsid w:val="003D77BC"/>
    <w:rsid w:val="00627187"/>
    <w:rsid w:val="007634A6"/>
    <w:rsid w:val="008F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obr@ryb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Alena</cp:lastModifiedBy>
  <cp:revision>2</cp:revision>
  <dcterms:created xsi:type="dcterms:W3CDTF">2020-07-15T11:06:00Z</dcterms:created>
  <dcterms:modified xsi:type="dcterms:W3CDTF">2020-07-15T11:06:00Z</dcterms:modified>
</cp:coreProperties>
</file>