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0"/>
        <w:gridCol w:w="4478"/>
      </w:tblGrid>
      <w:tr w:rsidR="00F23348" w:rsidRPr="00F23348" w:rsidTr="00E70EE2">
        <w:trPr>
          <w:cantSplit/>
          <w:trHeight w:val="4110"/>
        </w:trPr>
        <w:tc>
          <w:tcPr>
            <w:tcW w:w="4820" w:type="dxa"/>
          </w:tcPr>
          <w:p w:rsidR="00F23348" w:rsidRDefault="00F23348"/>
        </w:tc>
        <w:tc>
          <w:tcPr>
            <w:tcW w:w="4478" w:type="dxa"/>
          </w:tcPr>
          <w:p w:rsidR="009B7F41" w:rsidRDefault="009B7F41">
            <w:pPr>
              <w:rPr>
                <w:lang w:val="en-US"/>
              </w:rPr>
            </w:pPr>
          </w:p>
          <w:p w:rsidR="009B7F41" w:rsidRDefault="009B7F41">
            <w:pPr>
              <w:rPr>
                <w:lang w:val="en-US"/>
              </w:rPr>
            </w:pPr>
          </w:p>
          <w:p w:rsidR="00F23348" w:rsidRDefault="00167C29">
            <w:pPr>
              <w:rPr>
                <w:lang w:val="en-US"/>
              </w:rPr>
            </w:pPr>
            <w:r>
              <w:t>По списку рассылки</w:t>
            </w:r>
          </w:p>
          <w:p w:rsidR="006A74E1" w:rsidRDefault="006A74E1">
            <w:pPr>
              <w:rPr>
                <w:lang w:val="en-US"/>
              </w:rPr>
            </w:pPr>
          </w:p>
          <w:p w:rsidR="00F23348" w:rsidRPr="00F23348" w:rsidRDefault="00F23348">
            <w:pPr>
              <w:rPr>
                <w:lang w:val="en-US"/>
              </w:rPr>
            </w:pP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253"/>
      </w:tblGrid>
      <w:tr w:rsidR="00FC6F70" w:rsidRPr="00167C29" w:rsidTr="009B7F41">
        <w:tc>
          <w:tcPr>
            <w:tcW w:w="4253" w:type="dxa"/>
          </w:tcPr>
          <w:p w:rsidR="00FC6F70" w:rsidRPr="00167C29" w:rsidRDefault="00890D96" w:rsidP="00E9164F">
            <w:pPr>
              <w:rPr>
                <w:sz w:val="24"/>
                <w:szCs w:val="24"/>
              </w:rPr>
            </w:pPr>
            <w:fldSimple w:instr=" DOCPROPERTY &quot;Заголовок&quot; \* MERGEFORMAT ">
              <w:r w:rsidR="00167C29" w:rsidRPr="00167C29">
                <w:rPr>
                  <w:sz w:val="24"/>
                  <w:szCs w:val="24"/>
                </w:rPr>
                <w:t>Об осуществлении закупок продукции, производимой учреждениями и предприятиями уголовно-исполнительной системы</w:t>
              </w:r>
            </w:fldSimple>
          </w:p>
        </w:tc>
      </w:tr>
    </w:tbl>
    <w:p w:rsidR="00180475" w:rsidRPr="009B7F41" w:rsidRDefault="00180475" w:rsidP="00E9164F">
      <w:pPr>
        <w:jc w:val="center"/>
      </w:pPr>
    </w:p>
    <w:p w:rsidR="00D00240" w:rsidRPr="009B7F41" w:rsidRDefault="00D00240" w:rsidP="00E9164F">
      <w:pPr>
        <w:tabs>
          <w:tab w:val="left" w:pos="2136"/>
        </w:tabs>
        <w:jc w:val="center"/>
        <w:rPr>
          <w:szCs w:val="28"/>
        </w:rPr>
      </w:pPr>
    </w:p>
    <w:p w:rsidR="00167C29" w:rsidRDefault="00167C29" w:rsidP="00167C29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167C29" w:rsidRDefault="00167C29" w:rsidP="00167C29">
      <w:pPr>
        <w:rPr>
          <w:szCs w:val="28"/>
        </w:rPr>
      </w:pPr>
    </w:p>
    <w:p w:rsidR="000C2F4E" w:rsidRDefault="000C2F4E" w:rsidP="00167C29">
      <w:pPr>
        <w:rPr>
          <w:szCs w:val="28"/>
        </w:rPr>
      </w:pPr>
    </w:p>
    <w:p w:rsidR="00167C29" w:rsidRPr="005D5E37" w:rsidRDefault="00167C29" w:rsidP="000C2F4E">
      <w:pPr>
        <w:ind w:firstLine="709"/>
        <w:jc w:val="both"/>
        <w:rPr>
          <w:color w:val="000001"/>
          <w:szCs w:val="28"/>
        </w:rPr>
      </w:pPr>
      <w:proofErr w:type="gramStart"/>
      <w:r w:rsidRPr="005D5E37">
        <w:rPr>
          <w:color w:val="000001"/>
          <w:szCs w:val="28"/>
        </w:rPr>
        <w:t>В соответствии с п</w:t>
      </w:r>
      <w:r>
        <w:rPr>
          <w:color w:val="000001"/>
          <w:szCs w:val="28"/>
        </w:rPr>
        <w:t>унктом</w:t>
      </w:r>
      <w:r w:rsidRPr="005D5E37">
        <w:rPr>
          <w:color w:val="000001"/>
          <w:szCs w:val="28"/>
        </w:rPr>
        <w:t xml:space="preserve"> 11 ч</w:t>
      </w:r>
      <w:r>
        <w:rPr>
          <w:color w:val="000001"/>
          <w:szCs w:val="28"/>
        </w:rPr>
        <w:t>асти</w:t>
      </w:r>
      <w:r w:rsidRPr="005D5E37">
        <w:rPr>
          <w:color w:val="000001"/>
          <w:szCs w:val="28"/>
        </w:rPr>
        <w:t xml:space="preserve"> 1 ст</w:t>
      </w:r>
      <w:r>
        <w:rPr>
          <w:color w:val="000001"/>
          <w:szCs w:val="28"/>
        </w:rPr>
        <w:t>атьи</w:t>
      </w:r>
      <w:r w:rsidRPr="005D5E37">
        <w:rPr>
          <w:color w:val="000001"/>
          <w:szCs w:val="28"/>
        </w:rPr>
        <w:t xml:space="preserve"> 93 Федерального закона </w:t>
      </w:r>
      <w:r w:rsidR="00614573">
        <w:rPr>
          <w:color w:val="000001"/>
          <w:szCs w:val="28"/>
        </w:rPr>
        <w:br/>
      </w:r>
      <w:r w:rsidRPr="005D5E37">
        <w:rPr>
          <w:color w:val="000001"/>
          <w:szCs w:val="28"/>
        </w:rPr>
        <w:t>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№ 44-ФЗ) закупка у единственного поставщика (подрядчика, исполнителя) может осуществляться заказчиком, в том числе, в случаях, если производство товара, выполнение работы, оказание услуги осуществляются учреждением и предприятием</w:t>
      </w:r>
      <w:proofErr w:type="gramEnd"/>
      <w:r w:rsidRPr="005D5E37">
        <w:rPr>
          <w:color w:val="000001"/>
          <w:szCs w:val="28"/>
        </w:rPr>
        <w:t xml:space="preserve"> уголовно-исполнительной системы в соответствии с </w:t>
      </w:r>
      <w:hyperlink r:id="rId8" w:history="1">
        <w:r w:rsidRPr="005D5E37">
          <w:rPr>
            <w:rStyle w:val="a4"/>
            <w:color w:val="000001"/>
            <w:szCs w:val="28"/>
            <w:u w:val="none"/>
          </w:rPr>
          <w:t>перечнем</w:t>
        </w:r>
      </w:hyperlink>
      <w:r w:rsidRPr="005D5E37">
        <w:rPr>
          <w:color w:val="000001"/>
          <w:szCs w:val="28"/>
        </w:rPr>
        <w:t xml:space="preserve"> товаров, работ, услуг, утвержденным Правительством Российской Федерации.</w:t>
      </w:r>
    </w:p>
    <w:p w:rsidR="00167C29" w:rsidRPr="005D5E37" w:rsidRDefault="00167C29" w:rsidP="000C2F4E">
      <w:pPr>
        <w:ind w:firstLine="709"/>
        <w:jc w:val="both"/>
        <w:rPr>
          <w:color w:val="000001"/>
          <w:szCs w:val="28"/>
        </w:rPr>
      </w:pPr>
      <w:r w:rsidRPr="005D5E37">
        <w:rPr>
          <w:color w:val="000001"/>
          <w:szCs w:val="28"/>
        </w:rPr>
        <w:t xml:space="preserve">Указанный перечень </w:t>
      </w:r>
      <w:r>
        <w:rPr>
          <w:color w:val="000001"/>
          <w:szCs w:val="28"/>
        </w:rPr>
        <w:t>установлен</w:t>
      </w:r>
      <w:r w:rsidRPr="005D5E37">
        <w:rPr>
          <w:color w:val="000001"/>
          <w:szCs w:val="28"/>
        </w:rPr>
        <w:t xml:space="preserve"> постановлением Правительства Р</w:t>
      </w:r>
      <w:r>
        <w:rPr>
          <w:color w:val="000001"/>
          <w:szCs w:val="28"/>
        </w:rPr>
        <w:t xml:space="preserve">оссийской </w:t>
      </w:r>
      <w:r w:rsidRPr="005D5E37">
        <w:rPr>
          <w:color w:val="000001"/>
          <w:szCs w:val="28"/>
        </w:rPr>
        <w:t>Ф</w:t>
      </w:r>
      <w:r>
        <w:rPr>
          <w:color w:val="000001"/>
          <w:szCs w:val="28"/>
        </w:rPr>
        <w:t>едерации</w:t>
      </w:r>
      <w:r w:rsidRPr="005D5E37">
        <w:rPr>
          <w:color w:val="000001"/>
          <w:szCs w:val="28"/>
        </w:rPr>
        <w:t xml:space="preserve"> от 26.12.2013 № 1292 «Об утверждении перечня товаров (работ, услуг), производимых (выполняемых, оказываемых) учреждениями и предприятиями уголовно-исполнительной системы, закупка которых может осуществляться заказчиком у единственного поставщика (подрядчика, исполнителя)».</w:t>
      </w:r>
    </w:p>
    <w:p w:rsidR="00167C29" w:rsidRDefault="00167C29" w:rsidP="000C2F4E">
      <w:pPr>
        <w:ind w:firstLine="709"/>
        <w:jc w:val="both"/>
        <w:rPr>
          <w:color w:val="000001"/>
          <w:szCs w:val="28"/>
        </w:rPr>
      </w:pPr>
      <w:r w:rsidRPr="005D5E37">
        <w:rPr>
          <w:color w:val="000001"/>
          <w:szCs w:val="28"/>
        </w:rPr>
        <w:t>Данный перечень содержит производимые</w:t>
      </w:r>
      <w:r>
        <w:rPr>
          <w:color w:val="000001"/>
          <w:szCs w:val="28"/>
        </w:rPr>
        <w:t>,</w:t>
      </w:r>
      <w:r w:rsidRPr="005D5E37">
        <w:rPr>
          <w:color w:val="000001"/>
          <w:szCs w:val="28"/>
        </w:rPr>
        <w:t xml:space="preserve"> </w:t>
      </w:r>
      <w:r>
        <w:rPr>
          <w:color w:val="000001"/>
          <w:szCs w:val="28"/>
        </w:rPr>
        <w:t xml:space="preserve">в том числе, </w:t>
      </w:r>
      <w:r w:rsidRPr="005D5E37">
        <w:rPr>
          <w:color w:val="000001"/>
          <w:szCs w:val="28"/>
        </w:rPr>
        <w:t xml:space="preserve">учреждениями и предприятиями уголовно-исполнительной системы Ярославской области товары, информация о </w:t>
      </w:r>
      <w:r>
        <w:rPr>
          <w:color w:val="000001"/>
          <w:szCs w:val="28"/>
        </w:rPr>
        <w:t>которых указана</w:t>
      </w:r>
      <w:r w:rsidRPr="005D5E37">
        <w:rPr>
          <w:color w:val="000001"/>
          <w:szCs w:val="28"/>
        </w:rPr>
        <w:t xml:space="preserve"> на сайте УФСИН России по Я</w:t>
      </w:r>
      <w:r>
        <w:rPr>
          <w:color w:val="000001"/>
          <w:szCs w:val="28"/>
        </w:rPr>
        <w:t>рославской области</w:t>
      </w:r>
      <w:r w:rsidRPr="005D5E37">
        <w:rPr>
          <w:color w:val="000001"/>
          <w:szCs w:val="28"/>
        </w:rPr>
        <w:t xml:space="preserve"> в информационно-телекоммуникационной сети «Интернет» </w:t>
      </w:r>
      <w:r w:rsidR="004707BE" w:rsidRPr="004707BE">
        <w:rPr>
          <w:szCs w:val="28"/>
          <w:lang w:val="en-US"/>
        </w:rPr>
        <w:t>www</w:t>
      </w:r>
      <w:r w:rsidR="004707BE" w:rsidRPr="004707BE">
        <w:rPr>
          <w:szCs w:val="28"/>
        </w:rPr>
        <w:t>.76.</w:t>
      </w:r>
      <w:proofErr w:type="spellStart"/>
      <w:r w:rsidR="004707BE" w:rsidRPr="004707BE">
        <w:rPr>
          <w:szCs w:val="28"/>
          <w:lang w:val="en-US"/>
        </w:rPr>
        <w:t>fsin</w:t>
      </w:r>
      <w:proofErr w:type="spellEnd"/>
      <w:r w:rsidR="004707BE" w:rsidRPr="004707BE">
        <w:rPr>
          <w:szCs w:val="28"/>
        </w:rPr>
        <w:t>.</w:t>
      </w:r>
      <w:proofErr w:type="spellStart"/>
      <w:r w:rsidR="004707BE" w:rsidRPr="004707BE">
        <w:rPr>
          <w:szCs w:val="28"/>
          <w:lang w:val="en-US"/>
        </w:rPr>
        <w:t>su</w:t>
      </w:r>
      <w:proofErr w:type="spellEnd"/>
      <w:r w:rsidRPr="005D5E37">
        <w:rPr>
          <w:color w:val="000001"/>
          <w:szCs w:val="28"/>
        </w:rPr>
        <w:t>.</w:t>
      </w:r>
    </w:p>
    <w:p w:rsidR="004707BE" w:rsidRPr="0077726B" w:rsidRDefault="004707BE" w:rsidP="000C2F4E">
      <w:pPr>
        <w:ind w:firstLine="709"/>
        <w:jc w:val="both"/>
        <w:rPr>
          <w:szCs w:val="28"/>
        </w:rPr>
      </w:pPr>
      <w:r>
        <w:rPr>
          <w:color w:val="000001"/>
          <w:szCs w:val="28"/>
        </w:rPr>
        <w:t xml:space="preserve">В частности, </w:t>
      </w:r>
      <w:r w:rsidRPr="0077726B">
        <w:rPr>
          <w:szCs w:val="28"/>
        </w:rPr>
        <w:t>ФКУ «Исправительная колония №</w:t>
      </w:r>
      <w:r>
        <w:rPr>
          <w:szCs w:val="28"/>
        </w:rPr>
        <w:t> </w:t>
      </w:r>
      <w:r w:rsidRPr="0077726B">
        <w:rPr>
          <w:szCs w:val="28"/>
        </w:rPr>
        <w:t xml:space="preserve">1» </w:t>
      </w:r>
      <w:r>
        <w:rPr>
          <w:szCs w:val="28"/>
        </w:rPr>
        <w:t>осуществляет</w:t>
      </w:r>
      <w:r w:rsidRPr="0077726B">
        <w:rPr>
          <w:szCs w:val="28"/>
        </w:rPr>
        <w:t xml:space="preserve"> производство </w:t>
      </w:r>
      <w:proofErr w:type="spellStart"/>
      <w:r w:rsidRPr="0077726B">
        <w:rPr>
          <w:szCs w:val="28"/>
        </w:rPr>
        <w:t>гофрокартона</w:t>
      </w:r>
      <w:proofErr w:type="spellEnd"/>
      <w:r w:rsidRPr="0077726B">
        <w:rPr>
          <w:szCs w:val="28"/>
        </w:rPr>
        <w:t xml:space="preserve"> и </w:t>
      </w:r>
      <w:proofErr w:type="spellStart"/>
      <w:r w:rsidRPr="0077726B">
        <w:rPr>
          <w:szCs w:val="28"/>
        </w:rPr>
        <w:t>гофротары</w:t>
      </w:r>
      <w:proofErr w:type="spellEnd"/>
      <w:r w:rsidRPr="0077726B">
        <w:rPr>
          <w:szCs w:val="28"/>
        </w:rPr>
        <w:t xml:space="preserve">, маскировочных радиопоглощающих комплектов, изготовление столярных изделий по заказам потребителей, в том числе срубов, корпусной мебели, изделий из </w:t>
      </w:r>
      <w:r w:rsidRPr="0077726B">
        <w:rPr>
          <w:szCs w:val="28"/>
        </w:rPr>
        <w:lastRenderedPageBreak/>
        <w:t xml:space="preserve">ламинированного и шлифованного ДСП, </w:t>
      </w:r>
      <w:proofErr w:type="spellStart"/>
      <w:r w:rsidRPr="0077726B">
        <w:rPr>
          <w:szCs w:val="28"/>
        </w:rPr>
        <w:t>профнастила</w:t>
      </w:r>
      <w:proofErr w:type="spellEnd"/>
      <w:r w:rsidRPr="0077726B">
        <w:rPr>
          <w:szCs w:val="28"/>
        </w:rPr>
        <w:t>, оконных и дверных блоков из ПВХ, любых видов изделий из металла.</w:t>
      </w:r>
    </w:p>
    <w:p w:rsidR="004707BE" w:rsidRPr="0077726B" w:rsidRDefault="004707BE" w:rsidP="000C2F4E">
      <w:pPr>
        <w:pStyle w:val="ac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726B">
        <w:rPr>
          <w:sz w:val="28"/>
          <w:szCs w:val="28"/>
        </w:rPr>
        <w:t>ФКУ «Исправительная колония №</w:t>
      </w:r>
      <w:r>
        <w:rPr>
          <w:sz w:val="28"/>
          <w:szCs w:val="28"/>
        </w:rPr>
        <w:t> </w:t>
      </w:r>
      <w:r w:rsidRPr="0077726B">
        <w:rPr>
          <w:sz w:val="28"/>
          <w:szCs w:val="28"/>
        </w:rPr>
        <w:t xml:space="preserve">2» </w:t>
      </w:r>
      <w:r>
        <w:rPr>
          <w:sz w:val="28"/>
          <w:szCs w:val="28"/>
        </w:rPr>
        <w:t>изготовляет</w:t>
      </w:r>
      <w:r w:rsidRPr="0077726B">
        <w:rPr>
          <w:sz w:val="28"/>
          <w:szCs w:val="28"/>
        </w:rPr>
        <w:t xml:space="preserve"> грузоподъемны</w:t>
      </w:r>
      <w:r>
        <w:rPr>
          <w:sz w:val="28"/>
          <w:szCs w:val="28"/>
        </w:rPr>
        <w:t>е</w:t>
      </w:r>
      <w:r w:rsidRPr="0077726B">
        <w:rPr>
          <w:sz w:val="28"/>
          <w:szCs w:val="28"/>
        </w:rPr>
        <w:t xml:space="preserve"> приспособлени</w:t>
      </w:r>
      <w:r>
        <w:rPr>
          <w:sz w:val="28"/>
          <w:szCs w:val="28"/>
        </w:rPr>
        <w:t>я</w:t>
      </w:r>
      <w:r w:rsidRPr="0077726B">
        <w:rPr>
          <w:sz w:val="28"/>
          <w:szCs w:val="28"/>
        </w:rPr>
        <w:t>, специальны</w:t>
      </w:r>
      <w:r>
        <w:rPr>
          <w:sz w:val="28"/>
          <w:szCs w:val="28"/>
        </w:rPr>
        <w:t>е</w:t>
      </w:r>
      <w:r w:rsidRPr="0077726B">
        <w:rPr>
          <w:sz w:val="28"/>
          <w:szCs w:val="28"/>
        </w:rPr>
        <w:t xml:space="preserve"> защитны</w:t>
      </w:r>
      <w:r>
        <w:rPr>
          <w:sz w:val="28"/>
          <w:szCs w:val="28"/>
        </w:rPr>
        <w:t>е</w:t>
      </w:r>
      <w:r w:rsidRPr="0077726B">
        <w:rPr>
          <w:sz w:val="28"/>
          <w:szCs w:val="28"/>
        </w:rPr>
        <w:t xml:space="preserve"> ограждени</w:t>
      </w:r>
      <w:r>
        <w:rPr>
          <w:sz w:val="28"/>
          <w:szCs w:val="28"/>
        </w:rPr>
        <w:t>я</w:t>
      </w:r>
      <w:r w:rsidRPr="0077726B">
        <w:rPr>
          <w:sz w:val="28"/>
          <w:szCs w:val="28"/>
        </w:rPr>
        <w:t>, скобяны</w:t>
      </w:r>
      <w:r>
        <w:rPr>
          <w:sz w:val="28"/>
          <w:szCs w:val="28"/>
        </w:rPr>
        <w:t>е</w:t>
      </w:r>
      <w:r w:rsidRPr="0077726B">
        <w:rPr>
          <w:sz w:val="28"/>
          <w:szCs w:val="28"/>
        </w:rPr>
        <w:t xml:space="preserve"> издели</w:t>
      </w:r>
      <w:r>
        <w:rPr>
          <w:sz w:val="28"/>
          <w:szCs w:val="28"/>
        </w:rPr>
        <w:t>я</w:t>
      </w:r>
      <w:r w:rsidRPr="0077726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осуществляет </w:t>
      </w:r>
      <w:r w:rsidRPr="0077726B">
        <w:rPr>
          <w:sz w:val="28"/>
          <w:szCs w:val="28"/>
        </w:rPr>
        <w:t>деревообработк</w:t>
      </w:r>
      <w:r>
        <w:rPr>
          <w:sz w:val="28"/>
          <w:szCs w:val="28"/>
        </w:rPr>
        <w:t>у</w:t>
      </w:r>
      <w:r w:rsidRPr="0077726B">
        <w:rPr>
          <w:sz w:val="28"/>
          <w:szCs w:val="28"/>
        </w:rPr>
        <w:t xml:space="preserve"> и распиловк</w:t>
      </w:r>
      <w:r>
        <w:rPr>
          <w:sz w:val="28"/>
          <w:szCs w:val="28"/>
        </w:rPr>
        <w:t>у</w:t>
      </w:r>
      <w:r w:rsidRPr="0077726B">
        <w:rPr>
          <w:sz w:val="28"/>
          <w:szCs w:val="28"/>
        </w:rPr>
        <w:t>, металлообработк</w:t>
      </w:r>
      <w:r>
        <w:rPr>
          <w:sz w:val="28"/>
          <w:szCs w:val="28"/>
        </w:rPr>
        <w:t>у</w:t>
      </w:r>
      <w:r w:rsidRPr="0077726B">
        <w:rPr>
          <w:sz w:val="28"/>
          <w:szCs w:val="28"/>
        </w:rPr>
        <w:t xml:space="preserve"> и производство металлоконструкций, швейное производство, изготовление объемных художественных изделий из дерева.</w:t>
      </w:r>
    </w:p>
    <w:p w:rsidR="004707BE" w:rsidRPr="0077726B" w:rsidRDefault="004707BE" w:rsidP="000C2F4E">
      <w:pPr>
        <w:pStyle w:val="ac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726B">
        <w:rPr>
          <w:sz w:val="28"/>
          <w:szCs w:val="28"/>
        </w:rPr>
        <w:t>ФКУ «Исправительная колония №</w:t>
      </w:r>
      <w:r>
        <w:rPr>
          <w:sz w:val="28"/>
          <w:szCs w:val="28"/>
        </w:rPr>
        <w:t> </w:t>
      </w:r>
      <w:r w:rsidRPr="0077726B">
        <w:rPr>
          <w:sz w:val="28"/>
          <w:szCs w:val="28"/>
        </w:rPr>
        <w:t>3» производ</w:t>
      </w:r>
      <w:r>
        <w:rPr>
          <w:sz w:val="28"/>
          <w:szCs w:val="28"/>
        </w:rPr>
        <w:t>ит</w:t>
      </w:r>
      <w:r w:rsidRPr="0077726B">
        <w:rPr>
          <w:sz w:val="28"/>
          <w:szCs w:val="28"/>
        </w:rPr>
        <w:t xml:space="preserve"> рабоч</w:t>
      </w:r>
      <w:r>
        <w:rPr>
          <w:sz w:val="28"/>
          <w:szCs w:val="28"/>
        </w:rPr>
        <w:t xml:space="preserve">ую </w:t>
      </w:r>
      <w:r w:rsidRPr="0077726B">
        <w:rPr>
          <w:sz w:val="28"/>
          <w:szCs w:val="28"/>
        </w:rPr>
        <w:t>и домашн</w:t>
      </w:r>
      <w:r>
        <w:rPr>
          <w:sz w:val="28"/>
          <w:szCs w:val="28"/>
        </w:rPr>
        <w:t>юю</w:t>
      </w:r>
      <w:r w:rsidRPr="0077726B">
        <w:rPr>
          <w:sz w:val="28"/>
          <w:szCs w:val="28"/>
        </w:rPr>
        <w:t xml:space="preserve"> обув</w:t>
      </w:r>
      <w:r>
        <w:rPr>
          <w:sz w:val="28"/>
          <w:szCs w:val="28"/>
        </w:rPr>
        <w:t>ь</w:t>
      </w:r>
      <w:r w:rsidRPr="0077726B">
        <w:rPr>
          <w:sz w:val="28"/>
          <w:szCs w:val="28"/>
        </w:rPr>
        <w:t>, различны</w:t>
      </w:r>
      <w:r>
        <w:rPr>
          <w:sz w:val="28"/>
          <w:szCs w:val="28"/>
        </w:rPr>
        <w:t>е</w:t>
      </w:r>
      <w:r w:rsidRPr="0077726B">
        <w:rPr>
          <w:sz w:val="28"/>
          <w:szCs w:val="28"/>
        </w:rPr>
        <w:t xml:space="preserve"> швейны</w:t>
      </w:r>
      <w:r>
        <w:rPr>
          <w:sz w:val="28"/>
          <w:szCs w:val="28"/>
        </w:rPr>
        <w:t>е</w:t>
      </w:r>
      <w:r w:rsidRPr="0077726B">
        <w:rPr>
          <w:sz w:val="28"/>
          <w:szCs w:val="28"/>
        </w:rPr>
        <w:t xml:space="preserve"> и галантерейны</w:t>
      </w:r>
      <w:r>
        <w:rPr>
          <w:sz w:val="28"/>
          <w:szCs w:val="28"/>
        </w:rPr>
        <w:t>е</w:t>
      </w:r>
      <w:r w:rsidRPr="0077726B">
        <w:rPr>
          <w:sz w:val="28"/>
          <w:szCs w:val="28"/>
        </w:rPr>
        <w:t xml:space="preserve"> издели</w:t>
      </w:r>
      <w:r>
        <w:rPr>
          <w:sz w:val="28"/>
          <w:szCs w:val="28"/>
        </w:rPr>
        <w:t>я</w:t>
      </w:r>
      <w:r w:rsidRPr="0077726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осуществляет </w:t>
      </w:r>
      <w:r w:rsidRPr="0077726B">
        <w:rPr>
          <w:sz w:val="28"/>
          <w:szCs w:val="28"/>
        </w:rPr>
        <w:t>деревообработк</w:t>
      </w:r>
      <w:r>
        <w:rPr>
          <w:sz w:val="28"/>
          <w:szCs w:val="28"/>
        </w:rPr>
        <w:t>у</w:t>
      </w:r>
      <w:r w:rsidRPr="0077726B">
        <w:rPr>
          <w:sz w:val="28"/>
          <w:szCs w:val="28"/>
        </w:rPr>
        <w:t>, производство срубов и корпусной мебели.</w:t>
      </w:r>
    </w:p>
    <w:p w:rsidR="004707BE" w:rsidRPr="0077726B" w:rsidRDefault="004707BE" w:rsidP="000C2F4E">
      <w:pPr>
        <w:pStyle w:val="ac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726B">
        <w:rPr>
          <w:sz w:val="28"/>
          <w:szCs w:val="28"/>
        </w:rPr>
        <w:t>ФКУ «Исправительная колония №</w:t>
      </w:r>
      <w:r>
        <w:rPr>
          <w:sz w:val="28"/>
          <w:szCs w:val="28"/>
        </w:rPr>
        <w:t> </w:t>
      </w:r>
      <w:r w:rsidRPr="0077726B">
        <w:rPr>
          <w:sz w:val="28"/>
          <w:szCs w:val="28"/>
        </w:rPr>
        <w:t xml:space="preserve">8» </w:t>
      </w:r>
      <w:r>
        <w:rPr>
          <w:sz w:val="28"/>
          <w:szCs w:val="28"/>
        </w:rPr>
        <w:t>осуществляет</w:t>
      </w:r>
      <w:r w:rsidRPr="0077726B">
        <w:rPr>
          <w:sz w:val="28"/>
          <w:szCs w:val="28"/>
        </w:rPr>
        <w:t xml:space="preserve"> швейное производство, включая изготовление постельных принадлежностей, нательного белья, трикотажа, чулочно-носочной продукции, одеял, подушек, матрацев, нанесение логотипов на изделия, изготовление брезентов, тентов и пологов из ПВХ, изготовление металлоконструкций, в том числе сварных и кованых изделий, светодиодных светильников</w:t>
      </w:r>
      <w:r>
        <w:rPr>
          <w:sz w:val="28"/>
          <w:szCs w:val="28"/>
        </w:rPr>
        <w:t>,</w:t>
      </w:r>
      <w:r w:rsidRPr="0077726B">
        <w:rPr>
          <w:sz w:val="28"/>
          <w:szCs w:val="28"/>
        </w:rPr>
        <w:t xml:space="preserve"> обработк</w:t>
      </w:r>
      <w:r>
        <w:rPr>
          <w:sz w:val="28"/>
          <w:szCs w:val="28"/>
        </w:rPr>
        <w:t>у</w:t>
      </w:r>
      <w:r w:rsidRPr="0077726B">
        <w:rPr>
          <w:sz w:val="28"/>
          <w:szCs w:val="28"/>
        </w:rPr>
        <w:t xml:space="preserve"> пиломатериалов и производство столярных изделий.</w:t>
      </w:r>
    </w:p>
    <w:p w:rsidR="004707BE" w:rsidRDefault="004707BE" w:rsidP="000C2F4E">
      <w:pPr>
        <w:ind w:firstLine="709"/>
        <w:jc w:val="both"/>
        <w:rPr>
          <w:color w:val="000001"/>
          <w:szCs w:val="28"/>
        </w:rPr>
      </w:pPr>
      <w:r w:rsidRPr="0077726B">
        <w:rPr>
          <w:szCs w:val="28"/>
        </w:rPr>
        <w:t>ФКУ «Исправительная колония №</w:t>
      </w:r>
      <w:r>
        <w:rPr>
          <w:szCs w:val="28"/>
        </w:rPr>
        <w:t> </w:t>
      </w:r>
      <w:r w:rsidRPr="0077726B">
        <w:rPr>
          <w:szCs w:val="28"/>
        </w:rPr>
        <w:t>12» производ</w:t>
      </w:r>
      <w:r>
        <w:rPr>
          <w:szCs w:val="28"/>
        </w:rPr>
        <w:t>ит</w:t>
      </w:r>
      <w:r w:rsidRPr="0077726B">
        <w:rPr>
          <w:szCs w:val="28"/>
        </w:rPr>
        <w:t xml:space="preserve"> комплектующи</w:t>
      </w:r>
      <w:r>
        <w:rPr>
          <w:szCs w:val="28"/>
        </w:rPr>
        <w:t>е</w:t>
      </w:r>
      <w:r w:rsidRPr="0077726B">
        <w:rPr>
          <w:szCs w:val="28"/>
        </w:rPr>
        <w:t xml:space="preserve"> к снегоходам, металлоконструкци</w:t>
      </w:r>
      <w:r>
        <w:rPr>
          <w:szCs w:val="28"/>
        </w:rPr>
        <w:t>и</w:t>
      </w:r>
      <w:r w:rsidRPr="0077726B">
        <w:rPr>
          <w:szCs w:val="28"/>
        </w:rPr>
        <w:t>, корпусн</w:t>
      </w:r>
      <w:r w:rsidR="00C23CCC">
        <w:rPr>
          <w:szCs w:val="28"/>
        </w:rPr>
        <w:t>ую</w:t>
      </w:r>
      <w:r w:rsidRPr="0077726B">
        <w:rPr>
          <w:szCs w:val="28"/>
        </w:rPr>
        <w:t xml:space="preserve"> мебел</w:t>
      </w:r>
      <w:r w:rsidR="00C23CCC">
        <w:rPr>
          <w:szCs w:val="28"/>
        </w:rPr>
        <w:t>ь</w:t>
      </w:r>
      <w:r w:rsidRPr="0077726B">
        <w:rPr>
          <w:szCs w:val="28"/>
        </w:rPr>
        <w:t>, тротуарн</w:t>
      </w:r>
      <w:r>
        <w:rPr>
          <w:szCs w:val="28"/>
        </w:rPr>
        <w:t>ую</w:t>
      </w:r>
      <w:r w:rsidRPr="0077726B">
        <w:rPr>
          <w:szCs w:val="28"/>
        </w:rPr>
        <w:t xml:space="preserve"> плитк</w:t>
      </w:r>
      <w:r>
        <w:rPr>
          <w:szCs w:val="28"/>
        </w:rPr>
        <w:t>у</w:t>
      </w:r>
      <w:r w:rsidRPr="0077726B">
        <w:rPr>
          <w:szCs w:val="28"/>
        </w:rPr>
        <w:t xml:space="preserve"> и бордюрн</w:t>
      </w:r>
      <w:r>
        <w:rPr>
          <w:szCs w:val="28"/>
        </w:rPr>
        <w:t>ый</w:t>
      </w:r>
      <w:r w:rsidRPr="0077726B">
        <w:rPr>
          <w:szCs w:val="28"/>
        </w:rPr>
        <w:t xml:space="preserve"> кам</w:t>
      </w:r>
      <w:r>
        <w:rPr>
          <w:szCs w:val="28"/>
        </w:rPr>
        <w:t>ень</w:t>
      </w:r>
      <w:r w:rsidRPr="0077726B">
        <w:rPr>
          <w:szCs w:val="28"/>
        </w:rPr>
        <w:t xml:space="preserve">, </w:t>
      </w:r>
      <w:r>
        <w:rPr>
          <w:szCs w:val="28"/>
        </w:rPr>
        <w:t xml:space="preserve">осуществляет </w:t>
      </w:r>
      <w:r w:rsidRPr="0077726B">
        <w:rPr>
          <w:szCs w:val="28"/>
        </w:rPr>
        <w:t>сборк</w:t>
      </w:r>
      <w:r>
        <w:rPr>
          <w:szCs w:val="28"/>
        </w:rPr>
        <w:t>у</w:t>
      </w:r>
      <w:r w:rsidRPr="0077726B">
        <w:rPr>
          <w:szCs w:val="28"/>
        </w:rPr>
        <w:t xml:space="preserve"> электросчетчиков, швейное производство.</w:t>
      </w:r>
    </w:p>
    <w:p w:rsidR="00167C29" w:rsidRDefault="00167C29" w:rsidP="000C2F4E">
      <w:pPr>
        <w:ind w:firstLine="709"/>
        <w:jc w:val="both"/>
        <w:rPr>
          <w:color w:val="000001"/>
          <w:szCs w:val="28"/>
        </w:rPr>
      </w:pPr>
      <w:r>
        <w:rPr>
          <w:color w:val="000001"/>
          <w:szCs w:val="28"/>
        </w:rPr>
        <w:t>При этом закупка товаров на основании пункта 11 части 1 статьи 93 Закона № 44-ФЗ может осуществляться заказчиками без ограничения цены контракта, что не повлечет за собой увеличения объема закупок по пунктам 4 и 5 части 1 статьи 93 Закона № 44-ФЗ.</w:t>
      </w:r>
    </w:p>
    <w:p w:rsidR="00167C29" w:rsidRDefault="00167C29" w:rsidP="000C2F4E">
      <w:pPr>
        <w:ind w:firstLine="709"/>
        <w:jc w:val="both"/>
        <w:rPr>
          <w:color w:val="000001"/>
          <w:szCs w:val="28"/>
        </w:rPr>
      </w:pPr>
      <w:r w:rsidRPr="00C83309">
        <w:rPr>
          <w:color w:val="000001"/>
          <w:szCs w:val="28"/>
        </w:rPr>
        <w:t>Однако существенной особенностью осуществления таких закупок является обязанность заказчика привлекать экспертов, экспертные организации к проведению экспертизы поставленного товара, выполненной работы или оказанной услуги.</w:t>
      </w:r>
    </w:p>
    <w:p w:rsidR="00614573" w:rsidRDefault="00614573" w:rsidP="000C2F4E">
      <w:pPr>
        <w:ind w:firstLine="709"/>
        <w:jc w:val="both"/>
        <w:rPr>
          <w:color w:val="000001"/>
          <w:szCs w:val="28"/>
        </w:rPr>
      </w:pPr>
      <w:r>
        <w:rPr>
          <w:color w:val="000001"/>
          <w:szCs w:val="28"/>
        </w:rPr>
        <w:t xml:space="preserve">В этой связи, обращаем внимание на возможность закупки отдельных видов товаров, работ и услуг, производимых (выполняемых, оказываемых) </w:t>
      </w:r>
      <w:r w:rsidRPr="005D5E37">
        <w:rPr>
          <w:color w:val="000001"/>
          <w:szCs w:val="28"/>
        </w:rPr>
        <w:t>учреждени</w:t>
      </w:r>
      <w:r>
        <w:rPr>
          <w:color w:val="000001"/>
          <w:szCs w:val="28"/>
        </w:rPr>
        <w:t>ями</w:t>
      </w:r>
      <w:r w:rsidRPr="005D5E37">
        <w:rPr>
          <w:color w:val="000001"/>
          <w:szCs w:val="28"/>
        </w:rPr>
        <w:t xml:space="preserve"> и предприяти</w:t>
      </w:r>
      <w:r>
        <w:rPr>
          <w:color w:val="000001"/>
          <w:szCs w:val="28"/>
        </w:rPr>
        <w:t>ями</w:t>
      </w:r>
      <w:r w:rsidRPr="005D5E37">
        <w:rPr>
          <w:color w:val="000001"/>
          <w:szCs w:val="28"/>
        </w:rPr>
        <w:t xml:space="preserve"> уголовно-исполнительной системы</w:t>
      </w:r>
      <w:r>
        <w:rPr>
          <w:color w:val="000001"/>
          <w:szCs w:val="28"/>
        </w:rPr>
        <w:t xml:space="preserve"> без проведения конкурентных процедур закупок.</w:t>
      </w:r>
    </w:p>
    <w:p w:rsidR="004707BE" w:rsidRPr="0077726B" w:rsidRDefault="00167C29" w:rsidP="000C2F4E">
      <w:pPr>
        <w:ind w:firstLine="709"/>
        <w:jc w:val="both"/>
        <w:rPr>
          <w:szCs w:val="28"/>
        </w:rPr>
      </w:pPr>
      <w:r>
        <w:rPr>
          <w:color w:val="000001"/>
          <w:szCs w:val="28"/>
        </w:rPr>
        <w:t>И</w:t>
      </w:r>
      <w:r w:rsidRPr="00C83309">
        <w:rPr>
          <w:color w:val="000001"/>
          <w:szCs w:val="28"/>
        </w:rPr>
        <w:t xml:space="preserve">нформация о производимых </w:t>
      </w:r>
      <w:r w:rsidRPr="005D5E37">
        <w:rPr>
          <w:color w:val="000001"/>
          <w:szCs w:val="28"/>
        </w:rPr>
        <w:t>учреждениями и предприятиями уголовно-исполнительной системы</w:t>
      </w:r>
      <w:r w:rsidRPr="00C83309">
        <w:rPr>
          <w:color w:val="000001"/>
          <w:szCs w:val="28"/>
        </w:rPr>
        <w:t xml:space="preserve"> Ярославской области товарах </w:t>
      </w:r>
      <w:r>
        <w:rPr>
          <w:color w:val="000001"/>
          <w:szCs w:val="28"/>
        </w:rPr>
        <w:t xml:space="preserve">также </w:t>
      </w:r>
      <w:r w:rsidRPr="00C83309">
        <w:rPr>
          <w:color w:val="000001"/>
          <w:szCs w:val="28"/>
        </w:rPr>
        <w:t>может использоваться заказчиками в целях получения ценовой информации для определения начальной (максимальной) цены контракта.</w:t>
      </w:r>
      <w:r w:rsidR="004707BE">
        <w:rPr>
          <w:color w:val="000001"/>
          <w:szCs w:val="28"/>
        </w:rPr>
        <w:t xml:space="preserve"> Таким образом, </w:t>
      </w:r>
      <w:r w:rsidR="004707BE" w:rsidRPr="0077726B">
        <w:rPr>
          <w:szCs w:val="28"/>
        </w:rPr>
        <w:t>при формировании начальной (максимальной) цены контракта, с применением метода сопоставимых рыночных цен (анализа рынка), в порядке, предусмотренном ст</w:t>
      </w:r>
      <w:r w:rsidR="004707BE">
        <w:rPr>
          <w:szCs w:val="28"/>
        </w:rPr>
        <w:t>атьей </w:t>
      </w:r>
      <w:r w:rsidR="004707BE" w:rsidRPr="0077726B">
        <w:rPr>
          <w:szCs w:val="28"/>
        </w:rPr>
        <w:t xml:space="preserve">22 Закона </w:t>
      </w:r>
      <w:r w:rsidR="004707BE">
        <w:rPr>
          <w:szCs w:val="28"/>
        </w:rPr>
        <w:t xml:space="preserve">№ </w:t>
      </w:r>
      <w:r w:rsidR="004707BE" w:rsidRPr="0077726B">
        <w:rPr>
          <w:szCs w:val="28"/>
        </w:rPr>
        <w:t xml:space="preserve">44-ФЗ, </w:t>
      </w:r>
      <w:bookmarkStart w:id="0" w:name="dst100220"/>
      <w:bookmarkEnd w:id="0"/>
      <w:r w:rsidR="004707BE" w:rsidRPr="0077726B">
        <w:rPr>
          <w:szCs w:val="28"/>
        </w:rPr>
        <w:t>целесообразно использовать предложения о цене товара, получаемые, в том числе и от указанных поставщиков</w:t>
      </w:r>
      <w:r w:rsidR="004707BE">
        <w:rPr>
          <w:szCs w:val="28"/>
        </w:rPr>
        <w:t xml:space="preserve"> товаров.</w:t>
      </w:r>
    </w:p>
    <w:p w:rsidR="00413EAE" w:rsidRPr="008A573F" w:rsidRDefault="00167C29" w:rsidP="000C2F4E">
      <w:pPr>
        <w:ind w:firstLine="709"/>
        <w:jc w:val="both"/>
        <w:rPr>
          <w:szCs w:val="28"/>
        </w:rPr>
      </w:pPr>
      <w:r>
        <w:rPr>
          <w:color w:val="000001"/>
          <w:szCs w:val="28"/>
        </w:rPr>
        <w:t>Просим довести указанную информацию до сведения подведомственных учреждений и предприятий.</w:t>
      </w:r>
    </w:p>
    <w:p w:rsidR="00E9164F" w:rsidRDefault="00E9164F" w:rsidP="000C2F4E">
      <w:pPr>
        <w:ind w:firstLine="709"/>
        <w:jc w:val="both"/>
        <w:rPr>
          <w:szCs w:val="28"/>
        </w:rPr>
      </w:pPr>
    </w:p>
    <w:p w:rsidR="00F714BC" w:rsidRPr="00167C29" w:rsidRDefault="00F714BC" w:rsidP="000C2F4E">
      <w:pPr>
        <w:ind w:firstLine="709"/>
        <w:jc w:val="both"/>
        <w:rPr>
          <w:szCs w:val="28"/>
        </w:rPr>
      </w:pPr>
      <w:bookmarkStart w:id="1" w:name="_GoBack"/>
      <w:bookmarkEnd w:id="1"/>
    </w:p>
    <w:p w:rsidR="006A74E1" w:rsidRPr="00167C29" w:rsidRDefault="006A74E1" w:rsidP="000C2F4E">
      <w:pPr>
        <w:ind w:firstLine="709"/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280"/>
        <w:gridCol w:w="5075"/>
      </w:tblGrid>
      <w:tr w:rsidR="004F500F" w:rsidTr="00167C29">
        <w:trPr>
          <w:trHeight w:val="399"/>
        </w:trPr>
        <w:tc>
          <w:tcPr>
            <w:tcW w:w="4258" w:type="dxa"/>
          </w:tcPr>
          <w:p w:rsidR="004F500F" w:rsidRPr="00167C29" w:rsidRDefault="00167C29">
            <w:pPr>
              <w:rPr>
                <w:szCs w:val="28"/>
              </w:rPr>
            </w:pPr>
            <w:r>
              <w:rPr>
                <w:szCs w:val="28"/>
              </w:rPr>
              <w:t>Заместитель Председателя Правительства области - директор департамента экономики и стратегического планирования Ярославской области</w:t>
            </w:r>
          </w:p>
          <w:p w:rsidR="004F500F" w:rsidRPr="00167C29" w:rsidRDefault="004F500F">
            <w:pPr>
              <w:jc w:val="both"/>
              <w:rPr>
                <w:szCs w:val="28"/>
              </w:rPr>
            </w:pPr>
          </w:p>
        </w:tc>
        <w:tc>
          <w:tcPr>
            <w:tcW w:w="5050" w:type="dxa"/>
            <w:vAlign w:val="bottom"/>
          </w:tcPr>
          <w:p w:rsidR="004F500F" w:rsidRDefault="00167C29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t>Е.Н. Троицкая</w:t>
            </w:r>
          </w:p>
          <w:p w:rsidR="004F500F" w:rsidRDefault="004F500F">
            <w:pPr>
              <w:jc w:val="right"/>
              <w:rPr>
                <w:szCs w:val="28"/>
                <w:lang w:val="en-US"/>
              </w:rPr>
            </w:pPr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  <w:bookmarkStart w:id="2" w:name="DigSignature"/>
      <w:bookmarkEnd w:id="2"/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167C29" w:rsidRDefault="00167C29" w:rsidP="00095DA7">
      <w:pPr>
        <w:jc w:val="both"/>
        <w:rPr>
          <w:szCs w:val="28"/>
        </w:rPr>
      </w:pPr>
    </w:p>
    <w:p w:rsidR="00167C29" w:rsidRDefault="00167C29" w:rsidP="00095DA7">
      <w:pPr>
        <w:jc w:val="both"/>
        <w:rPr>
          <w:szCs w:val="28"/>
        </w:rPr>
      </w:pPr>
    </w:p>
    <w:p w:rsidR="00167C29" w:rsidRDefault="00167C29" w:rsidP="00095DA7">
      <w:pPr>
        <w:jc w:val="both"/>
        <w:rPr>
          <w:szCs w:val="28"/>
        </w:rPr>
      </w:pPr>
    </w:p>
    <w:p w:rsidR="00167C29" w:rsidRDefault="00167C29" w:rsidP="00095DA7">
      <w:pPr>
        <w:jc w:val="both"/>
        <w:rPr>
          <w:szCs w:val="28"/>
        </w:rPr>
      </w:pPr>
    </w:p>
    <w:p w:rsidR="00167C29" w:rsidRDefault="00167C29" w:rsidP="00095DA7">
      <w:pPr>
        <w:jc w:val="both"/>
        <w:rPr>
          <w:szCs w:val="28"/>
        </w:rPr>
      </w:pPr>
    </w:p>
    <w:p w:rsidR="00167C29" w:rsidRDefault="00167C29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0C2F4E" w:rsidRDefault="000C2F4E" w:rsidP="00095DA7">
      <w:pPr>
        <w:jc w:val="both"/>
        <w:rPr>
          <w:szCs w:val="28"/>
        </w:rPr>
      </w:pPr>
    </w:p>
    <w:p w:rsidR="000C2F4E" w:rsidRDefault="000C2F4E" w:rsidP="00095DA7">
      <w:pPr>
        <w:jc w:val="both"/>
        <w:rPr>
          <w:szCs w:val="28"/>
        </w:rPr>
      </w:pPr>
    </w:p>
    <w:p w:rsidR="000C2F4E" w:rsidRDefault="000C2F4E" w:rsidP="00095DA7">
      <w:pPr>
        <w:jc w:val="both"/>
        <w:rPr>
          <w:szCs w:val="28"/>
        </w:rPr>
      </w:pPr>
    </w:p>
    <w:p w:rsidR="000C2F4E" w:rsidRDefault="000C2F4E" w:rsidP="00095DA7">
      <w:pPr>
        <w:jc w:val="both"/>
        <w:rPr>
          <w:szCs w:val="28"/>
        </w:rPr>
      </w:pPr>
    </w:p>
    <w:p w:rsidR="000C2F4E" w:rsidRDefault="000C2F4E" w:rsidP="00095DA7">
      <w:pPr>
        <w:jc w:val="both"/>
        <w:rPr>
          <w:szCs w:val="28"/>
        </w:rPr>
      </w:pPr>
    </w:p>
    <w:p w:rsidR="000C2F4E" w:rsidRDefault="000C2F4E" w:rsidP="00095DA7">
      <w:pPr>
        <w:jc w:val="both"/>
        <w:rPr>
          <w:szCs w:val="28"/>
        </w:rPr>
      </w:pPr>
    </w:p>
    <w:p w:rsidR="000C2F4E" w:rsidRDefault="000C2F4E" w:rsidP="00095DA7">
      <w:pPr>
        <w:jc w:val="both"/>
        <w:rPr>
          <w:szCs w:val="28"/>
        </w:rPr>
      </w:pPr>
    </w:p>
    <w:p w:rsidR="000C2F4E" w:rsidRDefault="000C2F4E" w:rsidP="00095DA7">
      <w:pPr>
        <w:jc w:val="both"/>
        <w:rPr>
          <w:szCs w:val="28"/>
        </w:rPr>
      </w:pPr>
    </w:p>
    <w:p w:rsidR="000C2F4E" w:rsidRDefault="000C2F4E" w:rsidP="00095DA7">
      <w:pPr>
        <w:jc w:val="both"/>
        <w:rPr>
          <w:szCs w:val="28"/>
        </w:rPr>
      </w:pPr>
    </w:p>
    <w:p w:rsidR="000C2F4E" w:rsidRDefault="000C2F4E" w:rsidP="00095DA7">
      <w:pPr>
        <w:jc w:val="both"/>
        <w:rPr>
          <w:szCs w:val="28"/>
        </w:rPr>
      </w:pPr>
    </w:p>
    <w:p w:rsidR="00B62A0F" w:rsidRDefault="00B62A0F" w:rsidP="00095DA7">
      <w:pPr>
        <w:jc w:val="both"/>
        <w:rPr>
          <w:szCs w:val="28"/>
        </w:rPr>
      </w:pPr>
    </w:p>
    <w:p w:rsidR="000C2F4E" w:rsidRDefault="000C2F4E" w:rsidP="00095DA7">
      <w:pPr>
        <w:jc w:val="both"/>
        <w:rPr>
          <w:szCs w:val="28"/>
        </w:rPr>
      </w:pPr>
    </w:p>
    <w:p w:rsidR="000C2F4E" w:rsidRDefault="000C2F4E" w:rsidP="00095DA7">
      <w:pPr>
        <w:jc w:val="both"/>
        <w:rPr>
          <w:szCs w:val="28"/>
        </w:rPr>
      </w:pPr>
    </w:p>
    <w:p w:rsidR="000C2F4E" w:rsidRDefault="000C2F4E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  <w:lang w:val="en-US"/>
        </w:rPr>
      </w:pPr>
    </w:p>
    <w:p w:rsidR="00352147" w:rsidRDefault="00352147" w:rsidP="00095DA7">
      <w:pPr>
        <w:jc w:val="both"/>
        <w:rPr>
          <w:szCs w:val="28"/>
          <w:lang w:val="en-US"/>
        </w:rPr>
      </w:pPr>
    </w:p>
    <w:p w:rsidR="009B7F41" w:rsidRDefault="009B7F41" w:rsidP="00095DA7">
      <w:pPr>
        <w:jc w:val="both"/>
        <w:rPr>
          <w:szCs w:val="28"/>
          <w:lang w:val="en-US"/>
        </w:rPr>
      </w:pPr>
    </w:p>
    <w:p w:rsidR="009B7F41" w:rsidRDefault="009B7F41" w:rsidP="00095DA7">
      <w:pPr>
        <w:jc w:val="both"/>
        <w:rPr>
          <w:szCs w:val="28"/>
          <w:lang w:val="en-US"/>
        </w:rPr>
      </w:pPr>
    </w:p>
    <w:p w:rsidR="009B7F41" w:rsidRDefault="009B7F41" w:rsidP="00095DA7">
      <w:pPr>
        <w:jc w:val="both"/>
        <w:rPr>
          <w:szCs w:val="28"/>
          <w:lang w:val="en-US"/>
        </w:rPr>
      </w:pPr>
    </w:p>
    <w:p w:rsidR="009B7F41" w:rsidRPr="00352147" w:rsidRDefault="009B7F41" w:rsidP="00095DA7">
      <w:pPr>
        <w:jc w:val="both"/>
        <w:rPr>
          <w:szCs w:val="28"/>
          <w:lang w:val="en-US"/>
        </w:rPr>
      </w:pPr>
    </w:p>
    <w:p w:rsidR="00167C29" w:rsidRDefault="00167C29" w:rsidP="00167C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Афонин Андрей Дмитриевич </w:t>
      </w:r>
    </w:p>
    <w:p w:rsidR="00287CA2" w:rsidRDefault="00167C29" w:rsidP="00167C29">
      <w:pPr>
        <w:jc w:val="both"/>
        <w:rPr>
          <w:sz w:val="24"/>
          <w:szCs w:val="24"/>
        </w:rPr>
      </w:pPr>
      <w:r>
        <w:rPr>
          <w:sz w:val="23"/>
          <w:szCs w:val="23"/>
        </w:rPr>
        <w:t>(4852) 78-62-62</w:t>
      </w:r>
    </w:p>
    <w:sectPr w:rsidR="00287CA2" w:rsidSect="00B62A0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1134" w:left="1985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4C7" w:rsidRDefault="00FE44C7">
      <w:r>
        <w:separator/>
      </w:r>
    </w:p>
  </w:endnote>
  <w:endnote w:type="continuationSeparator" w:id="0">
    <w:p w:rsidR="00FE44C7" w:rsidRDefault="00FE4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890D96" w:rsidP="00352147">
    <w:pPr>
      <w:pStyle w:val="a8"/>
      <w:rPr>
        <w:sz w:val="16"/>
        <w:lang w:val="en-US"/>
      </w:rPr>
    </w:pPr>
    <w:fldSimple w:instr=" DOCPROPERTY &quot;ИД&quot; \* MERGEFORMAT ">
      <w:r w:rsidR="00E70EE2" w:rsidRPr="00E70EE2">
        <w:rPr>
          <w:sz w:val="16"/>
        </w:rPr>
        <w:t>359448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AD42F9">
        <w:rPr>
          <w:sz w:val="16"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890D96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E70EE2">
        <w:rPr>
          <w:sz w:val="18"/>
          <w:szCs w:val="18"/>
        </w:rPr>
        <w:t>359448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AD42F9" w:rsidRPr="005936EB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4C7" w:rsidRDefault="00FE44C7">
      <w:r>
        <w:separator/>
      </w:r>
    </w:p>
  </w:footnote>
  <w:footnote w:type="continuationSeparator" w:id="0">
    <w:p w:rsidR="00FE44C7" w:rsidRDefault="00FE44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890D96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Pr="00287CA2" w:rsidRDefault="00890D96" w:rsidP="00287CA2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287CA2">
      <w:rPr>
        <w:rStyle w:val="a6"/>
        <w:sz w:val="24"/>
      </w:rPr>
      <w:fldChar w:fldCharType="begin"/>
    </w:r>
    <w:r w:rsidR="00D7160D" w:rsidRPr="00287CA2">
      <w:rPr>
        <w:rStyle w:val="a6"/>
        <w:sz w:val="24"/>
      </w:rPr>
      <w:instrText xml:space="preserve">PAGE  </w:instrText>
    </w:r>
    <w:r w:rsidRPr="00287CA2">
      <w:rPr>
        <w:rStyle w:val="a6"/>
        <w:sz w:val="24"/>
      </w:rPr>
      <w:fldChar w:fldCharType="separate"/>
    </w:r>
    <w:r w:rsidR="009D2975">
      <w:rPr>
        <w:rStyle w:val="a6"/>
        <w:noProof/>
        <w:sz w:val="24"/>
      </w:rPr>
      <w:t>2</w:t>
    </w:r>
    <w:r w:rsidRPr="00287CA2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8C78F8">
    <w:pPr>
      <w:pStyle w:val="a5"/>
      <w:tabs>
        <w:tab w:val="clear" w:pos="4677"/>
        <w:tab w:val="clear" w:pos="9355"/>
        <w:tab w:val="left" w:pos="2339"/>
      </w:tabs>
      <w:ind w:left="198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D157A"/>
    <w:multiLevelType w:val="hybridMultilevel"/>
    <w:tmpl w:val="37C841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67A7"/>
    <w:rsid w:val="00057B1B"/>
    <w:rsid w:val="000663B2"/>
    <w:rsid w:val="00095DA7"/>
    <w:rsid w:val="000C2F4E"/>
    <w:rsid w:val="000C4C30"/>
    <w:rsid w:val="000E3D8C"/>
    <w:rsid w:val="00102136"/>
    <w:rsid w:val="001412D6"/>
    <w:rsid w:val="00143CA1"/>
    <w:rsid w:val="00143E74"/>
    <w:rsid w:val="00166D24"/>
    <w:rsid w:val="00167C29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5394A"/>
    <w:rsid w:val="00267EF0"/>
    <w:rsid w:val="0028500D"/>
    <w:rsid w:val="00287CA2"/>
    <w:rsid w:val="00294E51"/>
    <w:rsid w:val="0029507F"/>
    <w:rsid w:val="00297EE9"/>
    <w:rsid w:val="002E71DD"/>
    <w:rsid w:val="0032234F"/>
    <w:rsid w:val="00352147"/>
    <w:rsid w:val="0035432A"/>
    <w:rsid w:val="0035489C"/>
    <w:rsid w:val="00360FDC"/>
    <w:rsid w:val="00376845"/>
    <w:rsid w:val="003773FA"/>
    <w:rsid w:val="003B6922"/>
    <w:rsid w:val="003C447A"/>
    <w:rsid w:val="003E34C5"/>
    <w:rsid w:val="003F158E"/>
    <w:rsid w:val="00413EAE"/>
    <w:rsid w:val="00440606"/>
    <w:rsid w:val="00440D77"/>
    <w:rsid w:val="0045667C"/>
    <w:rsid w:val="00456E9A"/>
    <w:rsid w:val="004707BE"/>
    <w:rsid w:val="00484214"/>
    <w:rsid w:val="004849D2"/>
    <w:rsid w:val="004A0D47"/>
    <w:rsid w:val="004B513D"/>
    <w:rsid w:val="004B5388"/>
    <w:rsid w:val="004C1667"/>
    <w:rsid w:val="004E2E9C"/>
    <w:rsid w:val="004F0BA6"/>
    <w:rsid w:val="004F500F"/>
    <w:rsid w:val="005153A9"/>
    <w:rsid w:val="00515841"/>
    <w:rsid w:val="00516303"/>
    <w:rsid w:val="00517029"/>
    <w:rsid w:val="00523688"/>
    <w:rsid w:val="005448B5"/>
    <w:rsid w:val="00544B58"/>
    <w:rsid w:val="005507A1"/>
    <w:rsid w:val="0056426B"/>
    <w:rsid w:val="00565617"/>
    <w:rsid w:val="005674E6"/>
    <w:rsid w:val="0058529C"/>
    <w:rsid w:val="005912B6"/>
    <w:rsid w:val="005936EB"/>
    <w:rsid w:val="00595FF8"/>
    <w:rsid w:val="005A376F"/>
    <w:rsid w:val="005C3BA8"/>
    <w:rsid w:val="005C463A"/>
    <w:rsid w:val="005C4D12"/>
    <w:rsid w:val="005D1AA0"/>
    <w:rsid w:val="005D3E47"/>
    <w:rsid w:val="005D4F89"/>
    <w:rsid w:val="005E25BE"/>
    <w:rsid w:val="005E719A"/>
    <w:rsid w:val="005F7339"/>
    <w:rsid w:val="0061137B"/>
    <w:rsid w:val="00613792"/>
    <w:rsid w:val="00614573"/>
    <w:rsid w:val="00616E1B"/>
    <w:rsid w:val="006342D8"/>
    <w:rsid w:val="00643CED"/>
    <w:rsid w:val="0064710D"/>
    <w:rsid w:val="0069635A"/>
    <w:rsid w:val="006A0365"/>
    <w:rsid w:val="006A74E1"/>
    <w:rsid w:val="006C3294"/>
    <w:rsid w:val="006E2583"/>
    <w:rsid w:val="00761EB2"/>
    <w:rsid w:val="00772602"/>
    <w:rsid w:val="00791794"/>
    <w:rsid w:val="007A6943"/>
    <w:rsid w:val="007A6D1A"/>
    <w:rsid w:val="007A6E55"/>
    <w:rsid w:val="007B3F54"/>
    <w:rsid w:val="007D39B3"/>
    <w:rsid w:val="007F5A97"/>
    <w:rsid w:val="008225B3"/>
    <w:rsid w:val="00824D97"/>
    <w:rsid w:val="00830C0C"/>
    <w:rsid w:val="0084708D"/>
    <w:rsid w:val="00850FEF"/>
    <w:rsid w:val="00865E19"/>
    <w:rsid w:val="008823A1"/>
    <w:rsid w:val="00890D96"/>
    <w:rsid w:val="0089152B"/>
    <w:rsid w:val="00892CB1"/>
    <w:rsid w:val="008A5169"/>
    <w:rsid w:val="008A573F"/>
    <w:rsid w:val="008B50A1"/>
    <w:rsid w:val="008C4FF6"/>
    <w:rsid w:val="008C78F8"/>
    <w:rsid w:val="008E2E14"/>
    <w:rsid w:val="008F6CA4"/>
    <w:rsid w:val="00901F12"/>
    <w:rsid w:val="00906205"/>
    <w:rsid w:val="00910985"/>
    <w:rsid w:val="0091505A"/>
    <w:rsid w:val="00945529"/>
    <w:rsid w:val="00963C4B"/>
    <w:rsid w:val="00974374"/>
    <w:rsid w:val="0097763B"/>
    <w:rsid w:val="009949AE"/>
    <w:rsid w:val="009B469B"/>
    <w:rsid w:val="009B7F41"/>
    <w:rsid w:val="009D2975"/>
    <w:rsid w:val="009F3F0C"/>
    <w:rsid w:val="00A02A1D"/>
    <w:rsid w:val="00A2387A"/>
    <w:rsid w:val="00A3171A"/>
    <w:rsid w:val="00A32EDE"/>
    <w:rsid w:val="00A33B5F"/>
    <w:rsid w:val="00A55D70"/>
    <w:rsid w:val="00A7501C"/>
    <w:rsid w:val="00A820B0"/>
    <w:rsid w:val="00A92E6B"/>
    <w:rsid w:val="00AA04EA"/>
    <w:rsid w:val="00AA41A4"/>
    <w:rsid w:val="00AA6761"/>
    <w:rsid w:val="00AB3C32"/>
    <w:rsid w:val="00AC3A45"/>
    <w:rsid w:val="00AC7169"/>
    <w:rsid w:val="00AC7CC1"/>
    <w:rsid w:val="00AD42F9"/>
    <w:rsid w:val="00AD734F"/>
    <w:rsid w:val="00AE1CCA"/>
    <w:rsid w:val="00AF025D"/>
    <w:rsid w:val="00AF7478"/>
    <w:rsid w:val="00B13658"/>
    <w:rsid w:val="00B179A6"/>
    <w:rsid w:val="00B268B9"/>
    <w:rsid w:val="00B3710A"/>
    <w:rsid w:val="00B45C06"/>
    <w:rsid w:val="00B5176A"/>
    <w:rsid w:val="00B51F7E"/>
    <w:rsid w:val="00B526D3"/>
    <w:rsid w:val="00B62A0F"/>
    <w:rsid w:val="00B71884"/>
    <w:rsid w:val="00BA52D1"/>
    <w:rsid w:val="00BA5972"/>
    <w:rsid w:val="00BA6922"/>
    <w:rsid w:val="00BB4F38"/>
    <w:rsid w:val="00BB69E8"/>
    <w:rsid w:val="00BC5B33"/>
    <w:rsid w:val="00BD0BFE"/>
    <w:rsid w:val="00BF4148"/>
    <w:rsid w:val="00C0762E"/>
    <w:rsid w:val="00C23CCC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21EA1"/>
    <w:rsid w:val="00D259A6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E23E8E"/>
    <w:rsid w:val="00E24CE3"/>
    <w:rsid w:val="00E55F5E"/>
    <w:rsid w:val="00E67B15"/>
    <w:rsid w:val="00E70EE2"/>
    <w:rsid w:val="00E9164F"/>
    <w:rsid w:val="00EA11FE"/>
    <w:rsid w:val="00EA27FF"/>
    <w:rsid w:val="00EB0237"/>
    <w:rsid w:val="00EB3469"/>
    <w:rsid w:val="00EB5250"/>
    <w:rsid w:val="00ED7F0D"/>
    <w:rsid w:val="00EE2206"/>
    <w:rsid w:val="00EF6631"/>
    <w:rsid w:val="00EF7B42"/>
    <w:rsid w:val="00F23348"/>
    <w:rsid w:val="00F431FB"/>
    <w:rsid w:val="00F629F1"/>
    <w:rsid w:val="00F714BC"/>
    <w:rsid w:val="00F81637"/>
    <w:rsid w:val="00F857B0"/>
    <w:rsid w:val="00F93CAA"/>
    <w:rsid w:val="00F96592"/>
    <w:rsid w:val="00FA5911"/>
    <w:rsid w:val="00FB6CA2"/>
    <w:rsid w:val="00FC6F70"/>
    <w:rsid w:val="00FE4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9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F23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7C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4707B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F2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C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4707B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6AA585508D4F3B6D96CAB3B1F41FD296B569E287573B5C1D318D55EDAE2C09CA17C8F72837E14Es7nC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06506-E42F-4368-8045-FAE60EFC5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Еремина Ксения Владимировна</cp:lastModifiedBy>
  <cp:revision>2</cp:revision>
  <cp:lastPrinted>2011-05-31T14:02:00Z</cp:lastPrinted>
  <dcterms:created xsi:type="dcterms:W3CDTF">2017-12-01T10:29:00Z</dcterms:created>
  <dcterms:modified xsi:type="dcterms:W3CDTF">2017-12-01T10:29:00Z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[Должность]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[ИОФамилия]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[Телефон]</vt:lpwstr>
  </property>
  <property fmtid="{D5CDD505-2E9C-101B-9397-08002B2CF9AE}" pid="7" name="Заголовок">
    <vt:lpwstr>[Заголовок]</vt:lpwstr>
  </property>
  <property fmtid="{D5CDD505-2E9C-101B-9397-08002B2CF9AE}" pid="8" name="На №">
    <vt:lpwstr>[На №]</vt:lpwstr>
  </property>
  <property fmtid="{D5CDD505-2E9C-101B-9397-08002B2CF9AE}" pid="9" name="от">
    <vt:lpwstr>[от]</vt:lpwstr>
  </property>
  <property fmtid="{D5CDD505-2E9C-101B-9397-08002B2CF9AE}" pid="10" name="Р*Исполнитель...*Фамилия И.О.">
    <vt:lpwstr>[Фамилия И.О.]</vt:lpwstr>
  </property>
  <property fmtid="{D5CDD505-2E9C-101B-9397-08002B2CF9AE}" pid="11" name="Номер версии">
    <vt:lpwstr>1</vt:lpwstr>
  </property>
  <property fmtid="{D5CDD505-2E9C-101B-9397-08002B2CF9AE}" pid="12" name="ИД">
    <vt:lpwstr>359448</vt:lpwstr>
  </property>
</Properties>
</file>