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17" w:rsidRPr="00A663B4" w:rsidRDefault="006A5017" w:rsidP="00667517">
      <w:pPr>
        <w:ind w:firstLine="709"/>
        <w:jc w:val="center"/>
        <w:rPr>
          <w:sz w:val="24"/>
          <w:szCs w:val="24"/>
        </w:rPr>
      </w:pPr>
      <w:r w:rsidRPr="00A663B4">
        <w:rPr>
          <w:sz w:val="24"/>
          <w:szCs w:val="24"/>
        </w:rPr>
        <w:t xml:space="preserve">Разъяснения Минтруда России от 17 июля </w:t>
      </w:r>
      <w:smartTag w:uri="urn:schemas-microsoft-com:office:smarttags" w:element="metricconverter">
        <w:smartTagPr>
          <w:attr w:name="ProductID" w:val="2013 г"/>
        </w:smartTagPr>
        <w:r w:rsidRPr="00A663B4">
          <w:rPr>
            <w:sz w:val="24"/>
            <w:szCs w:val="24"/>
          </w:rPr>
          <w:t>2013 г</w:t>
        </w:r>
      </w:smartTag>
      <w:r w:rsidRPr="00A663B4">
        <w:rPr>
          <w:sz w:val="24"/>
          <w:szCs w:val="24"/>
        </w:rPr>
        <w:t>.</w:t>
      </w:r>
    </w:p>
    <w:p w:rsidR="006A5017" w:rsidRPr="00A663B4" w:rsidRDefault="006A5017" w:rsidP="00667517">
      <w:pPr>
        <w:ind w:firstLine="709"/>
        <w:jc w:val="both"/>
        <w:rPr>
          <w:sz w:val="32"/>
          <w:szCs w:val="32"/>
        </w:rPr>
      </w:pPr>
    </w:p>
    <w:p w:rsidR="006A5017" w:rsidRPr="00A663B4" w:rsidRDefault="006A5017" w:rsidP="00667517">
      <w:pPr>
        <w:ind w:firstLine="709"/>
        <w:jc w:val="center"/>
        <w:rPr>
          <w:b/>
          <w:sz w:val="32"/>
          <w:szCs w:val="32"/>
        </w:rPr>
      </w:pPr>
      <w:r w:rsidRPr="00A663B4">
        <w:rPr>
          <w:b/>
          <w:sz w:val="32"/>
          <w:szCs w:val="32"/>
        </w:rPr>
        <w:t xml:space="preserve">По применению Федерального закона от 3 декабря </w:t>
      </w:r>
      <w:smartTag w:uri="urn:schemas-microsoft-com:office:smarttags" w:element="metricconverter">
        <w:smartTagPr>
          <w:attr w:name="ProductID" w:val="2012 г"/>
        </w:smartTagPr>
        <w:r w:rsidRPr="00A663B4">
          <w:rPr>
            <w:b/>
            <w:sz w:val="32"/>
            <w:szCs w:val="32"/>
          </w:rPr>
          <w:t>2012 г</w:t>
        </w:r>
      </w:smartTag>
      <w:r w:rsidRPr="00A663B4">
        <w:rPr>
          <w:b/>
          <w:sz w:val="32"/>
          <w:szCs w:val="32"/>
        </w:rPr>
        <w:t>.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6A5017" w:rsidRPr="00A663B4" w:rsidRDefault="006A5017" w:rsidP="00667517">
      <w:pPr>
        <w:ind w:firstLine="709"/>
        <w:jc w:val="both"/>
        <w:rPr>
          <w:sz w:val="24"/>
          <w:szCs w:val="24"/>
        </w:rPr>
      </w:pPr>
    </w:p>
    <w:p w:rsidR="006A5017" w:rsidRPr="00A663B4" w:rsidRDefault="006A5017" w:rsidP="00667517">
      <w:pPr>
        <w:jc w:val="both"/>
        <w:rPr>
          <w:sz w:val="24"/>
          <w:szCs w:val="24"/>
        </w:rPr>
      </w:pPr>
    </w:p>
    <w:p w:rsidR="006A5017" w:rsidRPr="00A663B4" w:rsidRDefault="006A5017" w:rsidP="00667517">
      <w:pPr>
        <w:ind w:firstLine="709"/>
        <w:jc w:val="both"/>
        <w:rPr>
          <w:sz w:val="24"/>
          <w:szCs w:val="24"/>
        </w:rPr>
      </w:pPr>
      <w:r w:rsidRPr="00A663B4">
        <w:rPr>
          <w:sz w:val="24"/>
          <w:szCs w:val="24"/>
        </w:rPr>
        <w:t>I.О представлении сведений о расходах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 xml:space="preserve">В соответствии с частью 1 статьи 3 Федерального закона от 3 декабря </w:t>
      </w:r>
      <w:smartTag w:uri="urn:schemas-microsoft-com:office:smarttags" w:element="metricconverter">
        <w:smartTagPr>
          <w:attr w:name="ProductID" w:val="2012 г"/>
        </w:smartTagPr>
        <w:r w:rsidRPr="00A663B4">
          <w:rPr>
            <w:sz w:val="24"/>
            <w:szCs w:val="24"/>
          </w:rPr>
          <w:t>2012 г</w:t>
        </w:r>
      </w:smartTag>
      <w:r w:rsidRPr="00A663B4">
        <w:rPr>
          <w:sz w:val="24"/>
          <w:szCs w:val="24"/>
        </w:rPr>
        <w:t>.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p>
    <w:p w:rsidR="006A5017" w:rsidRPr="00A663B4" w:rsidRDefault="006A5017" w:rsidP="00667517">
      <w:pPr>
        <w:ind w:firstLine="709"/>
        <w:jc w:val="both"/>
        <w:rPr>
          <w:sz w:val="24"/>
          <w:szCs w:val="24"/>
        </w:rPr>
      </w:pPr>
      <w:r w:rsidRPr="00A663B4">
        <w:rPr>
          <w:sz w:val="24"/>
          <w:szCs w:val="24"/>
        </w:rPr>
        <w:t xml:space="preserve">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1. Лица, обязанные представлять сведения о расходах.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2. Сведения о расходах представляются в случае, если: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 xml:space="preserve">сделка совершена в отчетный период с 1 января </w:t>
      </w:r>
      <w:smartTag w:uri="urn:schemas-microsoft-com:office:smarttags" w:element="metricconverter">
        <w:smartTagPr>
          <w:attr w:name="ProductID" w:val="2012 г"/>
        </w:smartTagPr>
        <w:r w:rsidRPr="00A663B4">
          <w:rPr>
            <w:sz w:val="24"/>
            <w:szCs w:val="24"/>
          </w:rPr>
          <w:t>2012 г</w:t>
        </w:r>
      </w:smartTag>
      <w:r w:rsidRPr="00A663B4">
        <w:rPr>
          <w:sz w:val="24"/>
          <w:szCs w:val="24"/>
        </w:rPr>
        <w:t xml:space="preserve">. по 31 декабря </w:t>
      </w:r>
      <w:smartTag w:uri="urn:schemas-microsoft-com:office:smarttags" w:element="metricconverter">
        <w:smartTagPr>
          <w:attr w:name="ProductID" w:val="2012 г"/>
        </w:smartTagPr>
        <w:r w:rsidRPr="00A663B4">
          <w:rPr>
            <w:sz w:val="24"/>
            <w:szCs w:val="24"/>
          </w:rPr>
          <w:t>2012 г</w:t>
        </w:r>
      </w:smartTag>
      <w:r w:rsidRPr="00A663B4">
        <w:rPr>
          <w:sz w:val="24"/>
          <w:szCs w:val="24"/>
        </w:rPr>
        <w:t xml:space="preserve">. либо в последующие отчетные периоды (с 1 января </w:t>
      </w:r>
      <w:smartTag w:uri="urn:schemas-microsoft-com:office:smarttags" w:element="metricconverter">
        <w:smartTagPr>
          <w:attr w:name="ProductID" w:val="2013 г"/>
        </w:smartTagPr>
        <w:r w:rsidRPr="00A663B4">
          <w:rPr>
            <w:sz w:val="24"/>
            <w:szCs w:val="24"/>
          </w:rPr>
          <w:t>2013 г</w:t>
        </w:r>
      </w:smartTag>
      <w:r w:rsidRPr="00A663B4">
        <w:rPr>
          <w:sz w:val="24"/>
          <w:szCs w:val="24"/>
        </w:rPr>
        <w:t xml:space="preserve">. по 31 декабря </w:t>
      </w:r>
      <w:smartTag w:uri="urn:schemas-microsoft-com:office:smarttags" w:element="metricconverter">
        <w:smartTagPr>
          <w:attr w:name="ProductID" w:val="2013 г"/>
        </w:smartTagPr>
        <w:r w:rsidRPr="00A663B4">
          <w:rPr>
            <w:sz w:val="24"/>
            <w:szCs w:val="24"/>
          </w:rPr>
          <w:t>2013 г</w:t>
        </w:r>
      </w:smartTag>
      <w:r w:rsidRPr="00A663B4">
        <w:rPr>
          <w:sz w:val="24"/>
          <w:szCs w:val="24"/>
        </w:rPr>
        <w:t>. и т.д.). При совершении сделок в 2011 году или ранее, сведения о расходах не представляются;</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3. Порядок представления сведений о расходах.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Сведения о расходах представляются:</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 xml:space="preserve">посредством заполнения соответствующей справки (далее – справка о расходах), форма которой утверждена Указом Президента Российской Федерации от 2 апреля </w:t>
      </w:r>
      <w:smartTag w:uri="urn:schemas-microsoft-com:office:smarttags" w:element="metricconverter">
        <w:smartTagPr>
          <w:attr w:name="ProductID" w:val="2013 г"/>
        </w:smartTagPr>
        <w:r w:rsidRPr="00A663B4">
          <w:rPr>
            <w:sz w:val="24"/>
            <w:szCs w:val="24"/>
          </w:rPr>
          <w:t>2013 г</w:t>
        </w:r>
      </w:smartTag>
      <w:r w:rsidRPr="00A663B4">
        <w:rPr>
          <w:sz w:val="24"/>
          <w:szCs w:val="24"/>
        </w:rPr>
        <w:t>.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одновременно со сведениями о доходах;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к справке о расходах прилагается копия договора или иного документа о приобретении права собственности.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 xml:space="preserve">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«а1»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A663B4">
          <w:rPr>
            <w:sz w:val="24"/>
            <w:szCs w:val="24"/>
          </w:rPr>
          <w:t>2009 г</w:t>
        </w:r>
      </w:smartTag>
      <w:r w:rsidRPr="00A663B4">
        <w:rPr>
          <w:sz w:val="24"/>
          <w:szCs w:val="24"/>
        </w:rPr>
        <w:t>. № 1065).</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4. Срок представления сведений о расходах: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 xml:space="preserve">при совершении сделки в </w:t>
      </w:r>
      <w:smartTag w:uri="urn:schemas-microsoft-com:office:smarttags" w:element="metricconverter">
        <w:smartTagPr>
          <w:attr w:name="ProductID" w:val="2012 г"/>
        </w:smartTagPr>
        <w:r w:rsidRPr="00A663B4">
          <w:rPr>
            <w:sz w:val="24"/>
            <w:szCs w:val="24"/>
          </w:rPr>
          <w:t>2012 г</w:t>
        </w:r>
      </w:smartTag>
      <w:r w:rsidRPr="00A663B4">
        <w:rPr>
          <w:sz w:val="24"/>
          <w:szCs w:val="24"/>
        </w:rPr>
        <w:t xml:space="preserve">. - до 1 июля </w:t>
      </w:r>
      <w:smartTag w:uri="urn:schemas-microsoft-com:office:smarttags" w:element="metricconverter">
        <w:smartTagPr>
          <w:attr w:name="ProductID" w:val="2013 г"/>
        </w:smartTagPr>
        <w:r w:rsidRPr="00A663B4">
          <w:rPr>
            <w:sz w:val="24"/>
            <w:szCs w:val="24"/>
          </w:rPr>
          <w:t>2013 г</w:t>
        </w:r>
      </w:smartTag>
      <w:r w:rsidRPr="00A663B4">
        <w:rPr>
          <w:sz w:val="24"/>
          <w:szCs w:val="24"/>
        </w:rPr>
        <w:t>.;</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 xml:space="preserve">при совершении сделки в </w:t>
      </w:r>
      <w:smartTag w:uri="urn:schemas-microsoft-com:office:smarttags" w:element="metricconverter">
        <w:smartTagPr>
          <w:attr w:name="ProductID" w:val="2013 г"/>
        </w:smartTagPr>
        <w:r w:rsidRPr="00A663B4">
          <w:rPr>
            <w:sz w:val="24"/>
            <w:szCs w:val="24"/>
          </w:rPr>
          <w:t>2013 г</w:t>
        </w:r>
      </w:smartTag>
      <w:r w:rsidRPr="00A663B4">
        <w:rPr>
          <w:sz w:val="24"/>
          <w:szCs w:val="24"/>
        </w:rPr>
        <w:t xml:space="preserve">.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w:t>
      </w:r>
      <w:smartTag w:uri="urn:schemas-microsoft-com:office:smarttags" w:element="metricconverter">
        <w:smartTagPr>
          <w:attr w:name="ProductID" w:val="2014 г"/>
        </w:smartTagPr>
        <w:r w:rsidRPr="00A663B4">
          <w:rPr>
            <w:sz w:val="24"/>
            <w:szCs w:val="24"/>
          </w:rPr>
          <w:t>2014 г</w:t>
        </w:r>
      </w:smartTag>
      <w:r w:rsidRPr="00A663B4">
        <w:rPr>
          <w:sz w:val="24"/>
          <w:szCs w:val="24"/>
        </w:rPr>
        <w:t>.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5. Период, за который учитываются доходы лица и его супруги (супруга) для определения их общего дохода.</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6. Порядок заполнения справки о расходах.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II. О контроле за соответствием расходов доходам</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1. Контроль за расходами осуществляется при наличии оснований и принятии соответствующего решения (статья 4 Федерального закона № 230-ФЗ).</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2. В рамках контроля за расходами у лица могут быть истребованы:</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сведения, подтверждающие источники получения средств, за счет которых совершена сделка.</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4. 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IV. О применении статьи 12 Федерального закона от 25 декабря 2008 г. № 273-ФЗ «О противодействии коррупции»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заключения гражданско-правового договора о выполнении работ, оказании услуг стоимостью менее 100 тыс. руб. в месяц.</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2. 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3. Представление сведений о доходах, об имуществе и обязательствах имущественного характера работниками организаций и их проверка.</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VI. Иные вопросы</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1. Критерии уважительности причин непредставления сведений о доходах супруга (супруги) или несовершеннолетнего ребенка.</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2. Представление сведений о доходах в случае отстранения от должности.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 xml:space="preserve">3. Применение взысканий за коррупционные правонарушения. </w:t>
      </w:r>
    </w:p>
    <w:p w:rsidR="006A5017" w:rsidRPr="00A663B4" w:rsidRDefault="006A5017" w:rsidP="00667517">
      <w:pPr>
        <w:ind w:firstLine="709"/>
        <w:jc w:val="both"/>
        <w:rPr>
          <w:sz w:val="24"/>
          <w:szCs w:val="24"/>
        </w:rPr>
      </w:pPr>
    </w:p>
    <w:p w:rsidR="006A5017" w:rsidRPr="00A663B4" w:rsidRDefault="006A5017" w:rsidP="00667517">
      <w:pPr>
        <w:ind w:firstLine="709"/>
        <w:jc w:val="both"/>
        <w:rPr>
          <w:sz w:val="24"/>
          <w:szCs w:val="24"/>
        </w:rPr>
      </w:pPr>
      <w:r w:rsidRPr="00A663B4">
        <w:rPr>
          <w:sz w:val="24"/>
          <w:szCs w:val="24"/>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о представлении служащим недостоверных или неполных сведений, предусмотренных подпунктом «а» пункта 1 Положения о проверке;</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о несоблюдении служащим требований к служебному поведению и (или) требований об урегулировании конфликта интересов.</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6A5017" w:rsidRPr="00A663B4" w:rsidRDefault="006A5017" w:rsidP="00667517">
      <w:pPr>
        <w:ind w:firstLine="709"/>
        <w:jc w:val="both"/>
        <w:rPr>
          <w:sz w:val="24"/>
          <w:szCs w:val="24"/>
        </w:rPr>
      </w:pPr>
      <w:r w:rsidRPr="00A663B4">
        <w:rPr>
          <w:sz w:val="24"/>
          <w:szCs w:val="24"/>
        </w:rPr>
        <w:t xml:space="preserve"> </w:t>
      </w:r>
    </w:p>
    <w:p w:rsidR="006A5017" w:rsidRPr="00A663B4" w:rsidRDefault="006A5017" w:rsidP="00667517">
      <w:pPr>
        <w:ind w:firstLine="709"/>
        <w:jc w:val="both"/>
        <w:rPr>
          <w:sz w:val="24"/>
          <w:szCs w:val="24"/>
        </w:rPr>
      </w:pPr>
      <w:r w:rsidRPr="00A663B4">
        <w:rPr>
          <w:sz w:val="24"/>
          <w:szCs w:val="24"/>
        </w:rPr>
        <w:t>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w:t>
      </w:r>
    </w:p>
    <w:p w:rsidR="006A5017" w:rsidRPr="00A663B4" w:rsidRDefault="006A5017" w:rsidP="00667517">
      <w:pPr>
        <w:ind w:firstLine="709"/>
        <w:jc w:val="both"/>
        <w:rPr>
          <w:sz w:val="24"/>
          <w:szCs w:val="24"/>
        </w:rPr>
      </w:pPr>
    </w:p>
    <w:p w:rsidR="006A5017" w:rsidRPr="00A663B4" w:rsidRDefault="006A5017" w:rsidP="00667517">
      <w:pPr>
        <w:ind w:firstLine="709"/>
        <w:jc w:val="both"/>
        <w:rPr>
          <w:sz w:val="24"/>
          <w:szCs w:val="24"/>
        </w:rPr>
      </w:pPr>
    </w:p>
    <w:p w:rsidR="006A5017" w:rsidRPr="00A663B4" w:rsidRDefault="006A5017" w:rsidP="00667517">
      <w:pPr>
        <w:ind w:firstLine="709"/>
        <w:jc w:val="both"/>
        <w:rPr>
          <w:sz w:val="24"/>
          <w:szCs w:val="24"/>
        </w:rPr>
      </w:pPr>
    </w:p>
    <w:p w:rsidR="006A5017" w:rsidRPr="00A663B4" w:rsidRDefault="006A5017" w:rsidP="00667517">
      <w:pPr>
        <w:ind w:firstLine="709"/>
        <w:jc w:val="both"/>
        <w:rPr>
          <w:sz w:val="24"/>
          <w:szCs w:val="24"/>
        </w:rPr>
      </w:pPr>
    </w:p>
    <w:p w:rsidR="006A5017" w:rsidRPr="00A663B4" w:rsidRDefault="006A5017" w:rsidP="00667517">
      <w:pPr>
        <w:ind w:firstLine="709"/>
        <w:jc w:val="both"/>
        <w:rPr>
          <w:sz w:val="24"/>
          <w:szCs w:val="24"/>
        </w:rPr>
      </w:pPr>
    </w:p>
    <w:p w:rsidR="006A5017" w:rsidRPr="00A663B4" w:rsidRDefault="006A5017" w:rsidP="00667517">
      <w:pPr>
        <w:ind w:firstLine="709"/>
        <w:jc w:val="both"/>
        <w:rPr>
          <w:sz w:val="24"/>
          <w:szCs w:val="24"/>
        </w:rPr>
      </w:pPr>
    </w:p>
    <w:p w:rsidR="006A5017" w:rsidRPr="00A663B4" w:rsidRDefault="006A5017" w:rsidP="00667517">
      <w:pPr>
        <w:ind w:firstLine="709"/>
        <w:jc w:val="both"/>
        <w:rPr>
          <w:sz w:val="24"/>
          <w:szCs w:val="24"/>
        </w:rPr>
      </w:pPr>
    </w:p>
    <w:p w:rsidR="006A5017" w:rsidRPr="00667517" w:rsidRDefault="006A5017" w:rsidP="00667517">
      <w:pPr>
        <w:jc w:val="both"/>
        <w:rPr>
          <w:sz w:val="24"/>
          <w:szCs w:val="24"/>
        </w:rPr>
      </w:pPr>
    </w:p>
    <w:sectPr w:rsidR="006A5017" w:rsidRPr="00667517" w:rsidSect="00DE621D">
      <w:headerReference w:type="even" r:id="rId7"/>
      <w:headerReference w:type="default" r:id="rId8"/>
      <w:footerReference w:type="default" r:id="rId9"/>
      <w:headerReference w:type="first" r:id="rId10"/>
      <w:footerReference w:type="first" r:id="rId11"/>
      <w:pgSz w:w="11907" w:h="16840" w:code="9"/>
      <w:pgMar w:top="1134" w:right="624" w:bottom="993" w:left="1843"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17" w:rsidRDefault="006A5017">
      <w:r>
        <w:separator/>
      </w:r>
    </w:p>
  </w:endnote>
  <w:endnote w:type="continuationSeparator" w:id="1">
    <w:p w:rsidR="006A5017" w:rsidRDefault="006A5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17" w:rsidRPr="00A33B5F" w:rsidRDefault="006A5017" w:rsidP="00352147">
    <w:pPr>
      <w:pStyle w:val="Footer"/>
      <w:rPr>
        <w:sz w:val="16"/>
        <w:lang w:val="en-US"/>
      </w:rPr>
    </w:pPr>
    <w:fldSimple w:instr=" DOCPROPERTY &quot;ИД&quot; \* MERGEFORMAT ">
      <w:r w:rsidRPr="00737FD9">
        <w:rPr>
          <w:sz w:val="16"/>
        </w:rPr>
        <w:t>2396170</w:t>
      </w:r>
    </w:fldSimple>
    <w:r w:rsidRPr="00A33B5F">
      <w:rPr>
        <w:sz w:val="16"/>
      </w:rPr>
      <w:t xml:space="preserve"> </w:t>
    </w:r>
    <w:r w:rsidRPr="00A33B5F">
      <w:rPr>
        <w:sz w:val="16"/>
        <w:lang w:val="en-US"/>
      </w:rPr>
      <w:t>v</w:t>
    </w:r>
    <w:fldSimple w:instr=" DOCPROPERTY &quot;Номер версии&quot; \* MERGEFORMAT ">
      <w:r w:rsidRPr="00737FD9">
        <w:rPr>
          <w:sz w:val="16"/>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17" w:rsidRPr="005936EB" w:rsidRDefault="006A5017" w:rsidP="00A33B5F">
    <w:pPr>
      <w:pStyle w:val="Footer"/>
      <w:rPr>
        <w:sz w:val="18"/>
        <w:szCs w:val="18"/>
        <w:lang w:val="en-US"/>
      </w:rPr>
    </w:pPr>
    <w:fldSimple w:instr=" DOCPROPERTY &quot;ИД&quot; \* MERGEFORMAT ">
      <w:r w:rsidRPr="00737FD9">
        <w:rPr>
          <w:sz w:val="18"/>
          <w:szCs w:val="18"/>
        </w:rPr>
        <w:t>2396170</w:t>
      </w:r>
    </w:fldSimple>
    <w:r w:rsidRPr="005936EB">
      <w:rPr>
        <w:sz w:val="18"/>
        <w:szCs w:val="18"/>
      </w:rPr>
      <w:t xml:space="preserve"> </w:t>
    </w:r>
    <w:r w:rsidRPr="005936EB">
      <w:rPr>
        <w:sz w:val="18"/>
        <w:szCs w:val="18"/>
        <w:lang w:val="en-US"/>
      </w:rPr>
      <w:t>v</w:t>
    </w:r>
    <w:fldSimple w:instr=" DOCPROPERTY &quot;Номер версии&quot; \* MERGEFORMAT ">
      <w:r w:rsidRPr="00737FD9">
        <w:rPr>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17" w:rsidRDefault="006A5017">
      <w:r>
        <w:separator/>
      </w:r>
    </w:p>
  </w:footnote>
  <w:footnote w:type="continuationSeparator" w:id="1">
    <w:p w:rsidR="006A5017" w:rsidRDefault="006A5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17" w:rsidRDefault="006A5017" w:rsidP="008823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017" w:rsidRDefault="006A50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17" w:rsidRDefault="006A5017" w:rsidP="002973B0">
    <w:pPr>
      <w:pStyle w:val="Header"/>
      <w:framePr w:wrap="around" w:vAnchor="text" w:hAnchor="margin" w:xAlign="center" w:y="1"/>
      <w:jc w:val="center"/>
      <w:rPr>
        <w:rStyle w:val="PageNumber"/>
        <w:sz w:val="24"/>
        <w:lang w:val="en-US"/>
      </w:rPr>
    </w:pPr>
  </w:p>
  <w:p w:rsidR="006A5017" w:rsidRPr="002973B0" w:rsidRDefault="006A5017" w:rsidP="002973B0">
    <w:pPr>
      <w:pStyle w:val="Header"/>
      <w:framePr w:wrap="around" w:vAnchor="text" w:hAnchor="margin" w:xAlign="center" w:y="1"/>
      <w:jc w:val="center"/>
      <w:rPr>
        <w:rStyle w:val="PageNumber"/>
        <w:sz w:val="24"/>
      </w:rPr>
    </w:pPr>
    <w:r w:rsidRPr="002973B0">
      <w:rPr>
        <w:rStyle w:val="PageNumber"/>
        <w:sz w:val="24"/>
      </w:rPr>
      <w:fldChar w:fldCharType="begin"/>
    </w:r>
    <w:r w:rsidRPr="002973B0">
      <w:rPr>
        <w:rStyle w:val="PageNumber"/>
        <w:sz w:val="24"/>
      </w:rPr>
      <w:instrText xml:space="preserve">PAGE  </w:instrText>
    </w:r>
    <w:r w:rsidRPr="002973B0">
      <w:rPr>
        <w:rStyle w:val="PageNumber"/>
        <w:sz w:val="24"/>
      </w:rPr>
      <w:fldChar w:fldCharType="separate"/>
    </w:r>
    <w:r>
      <w:rPr>
        <w:rStyle w:val="PageNumber"/>
        <w:noProof/>
        <w:sz w:val="24"/>
      </w:rPr>
      <w:t>7</w:t>
    </w:r>
    <w:r w:rsidRPr="002973B0">
      <w:rPr>
        <w:rStyle w:val="PageNumber"/>
        <w:sz w:val="24"/>
      </w:rPr>
      <w:fldChar w:fldCharType="end"/>
    </w:r>
  </w:p>
  <w:p w:rsidR="006A5017" w:rsidRDefault="006A50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17" w:rsidRPr="00352147" w:rsidRDefault="006A5017" w:rsidP="002973B0">
    <w:pPr>
      <w:pStyle w:val="Header"/>
      <w:tabs>
        <w:tab w:val="clear" w:pos="4677"/>
        <w:tab w:val="clear" w:pos="9355"/>
        <w:tab w:val="left" w:pos="2339"/>
      </w:tabs>
      <w:ind w:left="181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E12"/>
    <w:multiLevelType w:val="multilevel"/>
    <w:tmpl w:val="2A5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31B40"/>
    <w:multiLevelType w:val="multilevel"/>
    <w:tmpl w:val="1856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92532"/>
    <w:multiLevelType w:val="multilevel"/>
    <w:tmpl w:val="5A92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76166"/>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
    <w:nsid w:val="602E1BE6"/>
    <w:multiLevelType w:val="multilevel"/>
    <w:tmpl w:val="1EF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5035A"/>
    <w:multiLevelType w:val="multilevel"/>
    <w:tmpl w:val="66F0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62847"/>
    <w:multiLevelType w:val="multilevel"/>
    <w:tmpl w:val="F284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F785B"/>
    <w:multiLevelType w:val="multilevel"/>
    <w:tmpl w:val="338E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1"/>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475"/>
    <w:rsid w:val="000044B7"/>
    <w:rsid w:val="000134B2"/>
    <w:rsid w:val="0001445B"/>
    <w:rsid w:val="00020697"/>
    <w:rsid w:val="00033AF8"/>
    <w:rsid w:val="0005079F"/>
    <w:rsid w:val="00051078"/>
    <w:rsid w:val="00051983"/>
    <w:rsid w:val="00056F98"/>
    <w:rsid w:val="00057B1B"/>
    <w:rsid w:val="000663B2"/>
    <w:rsid w:val="000859AA"/>
    <w:rsid w:val="00093ADC"/>
    <w:rsid w:val="00095DA7"/>
    <w:rsid w:val="000C4C30"/>
    <w:rsid w:val="000E3D8C"/>
    <w:rsid w:val="000F0E16"/>
    <w:rsid w:val="00102136"/>
    <w:rsid w:val="001412D6"/>
    <w:rsid w:val="00143CA1"/>
    <w:rsid w:val="00143E74"/>
    <w:rsid w:val="00153EC4"/>
    <w:rsid w:val="00166D24"/>
    <w:rsid w:val="00175F02"/>
    <w:rsid w:val="00180475"/>
    <w:rsid w:val="0018119F"/>
    <w:rsid w:val="001827CE"/>
    <w:rsid w:val="001A6543"/>
    <w:rsid w:val="001C560D"/>
    <w:rsid w:val="001D1D4E"/>
    <w:rsid w:val="001D7C14"/>
    <w:rsid w:val="001F14D1"/>
    <w:rsid w:val="00210AE7"/>
    <w:rsid w:val="0022272F"/>
    <w:rsid w:val="002321FE"/>
    <w:rsid w:val="00247871"/>
    <w:rsid w:val="00247B75"/>
    <w:rsid w:val="00261FDC"/>
    <w:rsid w:val="00267EF0"/>
    <w:rsid w:val="0028500D"/>
    <w:rsid w:val="0029507F"/>
    <w:rsid w:val="002973B0"/>
    <w:rsid w:val="002E71DD"/>
    <w:rsid w:val="0032234F"/>
    <w:rsid w:val="003453EC"/>
    <w:rsid w:val="00352147"/>
    <w:rsid w:val="0035432A"/>
    <w:rsid w:val="0035489C"/>
    <w:rsid w:val="00360FDC"/>
    <w:rsid w:val="00376845"/>
    <w:rsid w:val="003773FA"/>
    <w:rsid w:val="0037768A"/>
    <w:rsid w:val="00391FB6"/>
    <w:rsid w:val="003B57DF"/>
    <w:rsid w:val="003B6922"/>
    <w:rsid w:val="003C447A"/>
    <w:rsid w:val="003E31D0"/>
    <w:rsid w:val="003E34C5"/>
    <w:rsid w:val="003E64C2"/>
    <w:rsid w:val="003F158E"/>
    <w:rsid w:val="00413EAE"/>
    <w:rsid w:val="0042585A"/>
    <w:rsid w:val="00440606"/>
    <w:rsid w:val="004530C8"/>
    <w:rsid w:val="00456E9A"/>
    <w:rsid w:val="004664CC"/>
    <w:rsid w:val="0047192E"/>
    <w:rsid w:val="00484214"/>
    <w:rsid w:val="004849D2"/>
    <w:rsid w:val="004A0D47"/>
    <w:rsid w:val="004B513D"/>
    <w:rsid w:val="004D181C"/>
    <w:rsid w:val="004E4EAC"/>
    <w:rsid w:val="004F0BA6"/>
    <w:rsid w:val="005036F7"/>
    <w:rsid w:val="005153A9"/>
    <w:rsid w:val="00516303"/>
    <w:rsid w:val="00517029"/>
    <w:rsid w:val="00523688"/>
    <w:rsid w:val="005448B5"/>
    <w:rsid w:val="005507A1"/>
    <w:rsid w:val="0056426B"/>
    <w:rsid w:val="00565617"/>
    <w:rsid w:val="005674E6"/>
    <w:rsid w:val="0058529C"/>
    <w:rsid w:val="005936EB"/>
    <w:rsid w:val="005A376F"/>
    <w:rsid w:val="005C3BA8"/>
    <w:rsid w:val="005C4D12"/>
    <w:rsid w:val="005D1AA0"/>
    <w:rsid w:val="005E719A"/>
    <w:rsid w:val="005F7339"/>
    <w:rsid w:val="0060610F"/>
    <w:rsid w:val="0061137B"/>
    <w:rsid w:val="00616E1B"/>
    <w:rsid w:val="00621C1E"/>
    <w:rsid w:val="0062420C"/>
    <w:rsid w:val="006342D8"/>
    <w:rsid w:val="00646FBD"/>
    <w:rsid w:val="00667517"/>
    <w:rsid w:val="0069635A"/>
    <w:rsid w:val="006A0365"/>
    <w:rsid w:val="006A5017"/>
    <w:rsid w:val="006C3294"/>
    <w:rsid w:val="006E2583"/>
    <w:rsid w:val="00737FD9"/>
    <w:rsid w:val="00761EB2"/>
    <w:rsid w:val="007662D8"/>
    <w:rsid w:val="00772602"/>
    <w:rsid w:val="00791794"/>
    <w:rsid w:val="007A6943"/>
    <w:rsid w:val="007A6E55"/>
    <w:rsid w:val="007B3F54"/>
    <w:rsid w:val="007C4A82"/>
    <w:rsid w:val="007D39B3"/>
    <w:rsid w:val="007D3D24"/>
    <w:rsid w:val="007F5A97"/>
    <w:rsid w:val="008225B3"/>
    <w:rsid w:val="00824D97"/>
    <w:rsid w:val="0084708D"/>
    <w:rsid w:val="00865E19"/>
    <w:rsid w:val="008823A1"/>
    <w:rsid w:val="0089152B"/>
    <w:rsid w:val="00891A8B"/>
    <w:rsid w:val="008A5169"/>
    <w:rsid w:val="008A573F"/>
    <w:rsid w:val="008B50A1"/>
    <w:rsid w:val="008C4FF6"/>
    <w:rsid w:val="008C78F8"/>
    <w:rsid w:val="008E2E14"/>
    <w:rsid w:val="008F6CA4"/>
    <w:rsid w:val="00901F12"/>
    <w:rsid w:val="00906205"/>
    <w:rsid w:val="00910985"/>
    <w:rsid w:val="0091505A"/>
    <w:rsid w:val="00931F7B"/>
    <w:rsid w:val="00942B5A"/>
    <w:rsid w:val="00945529"/>
    <w:rsid w:val="00963C4B"/>
    <w:rsid w:val="00974374"/>
    <w:rsid w:val="0097763B"/>
    <w:rsid w:val="0099048B"/>
    <w:rsid w:val="009949AE"/>
    <w:rsid w:val="00A02A1D"/>
    <w:rsid w:val="00A2387A"/>
    <w:rsid w:val="00A3171A"/>
    <w:rsid w:val="00A32EDE"/>
    <w:rsid w:val="00A33B5F"/>
    <w:rsid w:val="00A55D70"/>
    <w:rsid w:val="00A663B4"/>
    <w:rsid w:val="00A7501C"/>
    <w:rsid w:val="00A820B0"/>
    <w:rsid w:val="00A92E6B"/>
    <w:rsid w:val="00A95229"/>
    <w:rsid w:val="00AA04EA"/>
    <w:rsid w:val="00AA41A4"/>
    <w:rsid w:val="00AA6761"/>
    <w:rsid w:val="00AB3C32"/>
    <w:rsid w:val="00AB6707"/>
    <w:rsid w:val="00AC3A45"/>
    <w:rsid w:val="00AC684C"/>
    <w:rsid w:val="00AC7169"/>
    <w:rsid w:val="00AD42F9"/>
    <w:rsid w:val="00AD734F"/>
    <w:rsid w:val="00AF025D"/>
    <w:rsid w:val="00AF7478"/>
    <w:rsid w:val="00B268B9"/>
    <w:rsid w:val="00B3710A"/>
    <w:rsid w:val="00B5176A"/>
    <w:rsid w:val="00B51F7E"/>
    <w:rsid w:val="00B526D3"/>
    <w:rsid w:val="00B71884"/>
    <w:rsid w:val="00BA3652"/>
    <w:rsid w:val="00BA52D1"/>
    <w:rsid w:val="00BA5972"/>
    <w:rsid w:val="00BA6922"/>
    <w:rsid w:val="00BB69E8"/>
    <w:rsid w:val="00BC5B33"/>
    <w:rsid w:val="00BD0BFE"/>
    <w:rsid w:val="00BF4148"/>
    <w:rsid w:val="00C3328E"/>
    <w:rsid w:val="00C44F8D"/>
    <w:rsid w:val="00C461D1"/>
    <w:rsid w:val="00C5025A"/>
    <w:rsid w:val="00C5140E"/>
    <w:rsid w:val="00C516AF"/>
    <w:rsid w:val="00C619EB"/>
    <w:rsid w:val="00C728A6"/>
    <w:rsid w:val="00C97291"/>
    <w:rsid w:val="00CA2B1F"/>
    <w:rsid w:val="00CD430D"/>
    <w:rsid w:val="00CE1CDA"/>
    <w:rsid w:val="00CF659C"/>
    <w:rsid w:val="00CF7925"/>
    <w:rsid w:val="00D00240"/>
    <w:rsid w:val="00D00A35"/>
    <w:rsid w:val="00D21EA1"/>
    <w:rsid w:val="00D259A6"/>
    <w:rsid w:val="00D42F9E"/>
    <w:rsid w:val="00D7160D"/>
    <w:rsid w:val="00D73612"/>
    <w:rsid w:val="00D85E62"/>
    <w:rsid w:val="00D871C5"/>
    <w:rsid w:val="00D87611"/>
    <w:rsid w:val="00D93F47"/>
    <w:rsid w:val="00D941E8"/>
    <w:rsid w:val="00D96489"/>
    <w:rsid w:val="00DB57BB"/>
    <w:rsid w:val="00DE1C2A"/>
    <w:rsid w:val="00DE621D"/>
    <w:rsid w:val="00E05922"/>
    <w:rsid w:val="00E1710D"/>
    <w:rsid w:val="00E174A6"/>
    <w:rsid w:val="00E22D53"/>
    <w:rsid w:val="00E23E8E"/>
    <w:rsid w:val="00E24CE3"/>
    <w:rsid w:val="00E40702"/>
    <w:rsid w:val="00E55F5E"/>
    <w:rsid w:val="00E67B15"/>
    <w:rsid w:val="00E67C4D"/>
    <w:rsid w:val="00E904CE"/>
    <w:rsid w:val="00E9164F"/>
    <w:rsid w:val="00EA11FE"/>
    <w:rsid w:val="00EB0237"/>
    <w:rsid w:val="00EB3469"/>
    <w:rsid w:val="00EB5250"/>
    <w:rsid w:val="00ED4D84"/>
    <w:rsid w:val="00ED642C"/>
    <w:rsid w:val="00ED7F0D"/>
    <w:rsid w:val="00EF6631"/>
    <w:rsid w:val="00F004EF"/>
    <w:rsid w:val="00F21A6A"/>
    <w:rsid w:val="00F431FB"/>
    <w:rsid w:val="00F51ABF"/>
    <w:rsid w:val="00F629F1"/>
    <w:rsid w:val="00F81637"/>
    <w:rsid w:val="00F857B0"/>
    <w:rsid w:val="00F93CAA"/>
    <w:rsid w:val="00F96592"/>
    <w:rsid w:val="00FA5911"/>
    <w:rsid w:val="00FB17AA"/>
    <w:rsid w:val="00FC6F70"/>
    <w:rsid w:val="00FE63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2E"/>
    <w:pPr>
      <w:overflowPunct w:val="0"/>
      <w:autoSpaceDE w:val="0"/>
      <w:autoSpaceDN w:val="0"/>
      <w:adjustRightInd w:val="0"/>
      <w:textAlignment w:val="baseline"/>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27CE"/>
    <w:rPr>
      <w:rFonts w:ascii="Tahoma" w:hAnsi="Tahoma" w:cs="Tahoma"/>
      <w:sz w:val="16"/>
      <w:szCs w:val="16"/>
    </w:rPr>
  </w:style>
  <w:style w:type="character" w:customStyle="1" w:styleId="BalloonTextChar">
    <w:name w:val="Balloon Text Char"/>
    <w:basedOn w:val="DefaultParagraphFont"/>
    <w:link w:val="BalloonText"/>
    <w:uiPriority w:val="99"/>
    <w:semiHidden/>
    <w:rsid w:val="00BA134B"/>
    <w:rPr>
      <w:rFonts w:ascii="Times New Roman" w:hAnsi="Times New Roman"/>
      <w:sz w:val="0"/>
      <w:szCs w:val="0"/>
    </w:rPr>
  </w:style>
  <w:style w:type="character" w:styleId="Hyperlink">
    <w:name w:val="Hyperlink"/>
    <w:basedOn w:val="DefaultParagraphFont"/>
    <w:uiPriority w:val="99"/>
    <w:rsid w:val="00901F12"/>
    <w:rPr>
      <w:rFonts w:cs="Times New Roman"/>
      <w:color w:val="0000FF"/>
      <w:u w:val="single"/>
    </w:rPr>
  </w:style>
  <w:style w:type="paragraph" w:styleId="Header">
    <w:name w:val="header"/>
    <w:basedOn w:val="Normal"/>
    <w:link w:val="HeaderChar"/>
    <w:uiPriority w:val="99"/>
    <w:rsid w:val="00CF659C"/>
    <w:pPr>
      <w:tabs>
        <w:tab w:val="center" w:pos="4677"/>
        <w:tab w:val="right" w:pos="9355"/>
      </w:tabs>
    </w:pPr>
  </w:style>
  <w:style w:type="character" w:customStyle="1" w:styleId="HeaderChar">
    <w:name w:val="Header Char"/>
    <w:basedOn w:val="DefaultParagraphFont"/>
    <w:link w:val="Header"/>
    <w:uiPriority w:val="99"/>
    <w:semiHidden/>
    <w:rsid w:val="00BA134B"/>
    <w:rPr>
      <w:rFonts w:ascii="Times New Roman" w:hAnsi="Times New Roman"/>
      <w:sz w:val="28"/>
      <w:szCs w:val="20"/>
    </w:rPr>
  </w:style>
  <w:style w:type="character" w:styleId="PageNumber">
    <w:name w:val="page number"/>
    <w:basedOn w:val="DefaultParagraphFont"/>
    <w:uiPriority w:val="99"/>
    <w:rsid w:val="00CF659C"/>
    <w:rPr>
      <w:rFonts w:cs="Times New Roman"/>
    </w:rPr>
  </w:style>
  <w:style w:type="character" w:styleId="FollowedHyperlink">
    <w:name w:val="FollowedHyperlink"/>
    <w:basedOn w:val="DefaultParagraphFont"/>
    <w:uiPriority w:val="99"/>
    <w:rsid w:val="000663B2"/>
    <w:rPr>
      <w:rFonts w:cs="Times New Roman"/>
      <w:color w:val="800080"/>
      <w:u w:val="single"/>
    </w:rPr>
  </w:style>
  <w:style w:type="paragraph" w:styleId="Footer">
    <w:name w:val="footer"/>
    <w:basedOn w:val="Normal"/>
    <w:link w:val="FooterChar"/>
    <w:uiPriority w:val="99"/>
    <w:rsid w:val="00CD430D"/>
    <w:pPr>
      <w:tabs>
        <w:tab w:val="center" w:pos="4677"/>
        <w:tab w:val="right" w:pos="9355"/>
      </w:tabs>
    </w:pPr>
  </w:style>
  <w:style w:type="character" w:customStyle="1" w:styleId="FooterChar">
    <w:name w:val="Footer Char"/>
    <w:basedOn w:val="DefaultParagraphFont"/>
    <w:link w:val="Footer"/>
    <w:uiPriority w:val="99"/>
    <w:locked/>
    <w:rsid w:val="005F7339"/>
    <w:rPr>
      <w:rFonts w:ascii="Times New Roman" w:hAnsi="Times New Roman"/>
      <w:sz w:val="28"/>
    </w:rPr>
  </w:style>
  <w:style w:type="paragraph" w:styleId="ListParagraph">
    <w:name w:val="List Paragraph"/>
    <w:basedOn w:val="Normal"/>
    <w:uiPriority w:val="99"/>
    <w:qFormat/>
    <w:rsid w:val="00DB57BB"/>
    <w:pPr>
      <w:overflowPunct/>
      <w:autoSpaceDE/>
      <w:autoSpaceDN/>
      <w:adjustRightInd/>
      <w:ind w:left="720"/>
      <w:contextualSpacing/>
      <w:textAlignment w:val="auto"/>
    </w:pPr>
    <w:rPr>
      <w:szCs w:val="22"/>
      <w:lang w:eastAsia="en-US"/>
    </w:rPr>
  </w:style>
</w:styles>
</file>

<file path=word/webSettings.xml><?xml version="1.0" encoding="utf-8"?>
<w:webSettings xmlns:r="http://schemas.openxmlformats.org/officeDocument/2006/relationships" xmlns:w="http://schemas.openxmlformats.org/wordprocessingml/2006/main">
  <w:divs>
    <w:div w:id="1296328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3</TotalTime>
  <Pages>9</Pages>
  <Words>3759</Words>
  <Characters>21429</Characters>
  <Application>Microsoft Office Outlook</Application>
  <DocSecurity>0</DocSecurity>
  <Lines>0</Lines>
  <Paragraphs>0</Paragraphs>
  <ScaleCrop>false</ScaleCrop>
  <Manager>Иванов Г.В.</Manager>
  <Company>Департамент по управлению госимущества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keywords/>
  <dc:description/>
  <cp:lastModifiedBy>habarina</cp:lastModifiedBy>
  <cp:revision>3</cp:revision>
  <cp:lastPrinted>2013-07-30T04:18:00Z</cp:lastPrinted>
  <dcterms:created xsi:type="dcterms:W3CDTF">2013-09-27T07:42:00Z</dcterms:created>
  <dcterms:modified xsi:type="dcterms:W3CDTF">2013-09-27T07:43:00Z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Начальник управления</vt:lpwstr>
  </property>
  <property fmtid="{D5CDD505-2E9C-101B-9397-08002B2CF9AE}" pid="3" name="SYS_CODE_DIRECTUM">
    <vt:lpwstr>DIRECTUM</vt:lpwstr>
  </property>
  <property fmtid="{D5CDD505-2E9C-101B-9397-08002B2CF9AE}" pid="4" name="Р*Подписант...*ИОФамилия">
    <vt:lpwstr>И.И. Спирина</vt:lpwstr>
  </property>
  <property fmtid="{D5CDD505-2E9C-101B-9397-08002B2CF9AE}" pid="5" name="Р*Исполнитель...*ИОФамилия">
    <vt:lpwstr>[ИОФамилия]</vt:lpwstr>
  </property>
  <property fmtid="{D5CDD505-2E9C-101B-9397-08002B2CF9AE}" pid="6" name="Р*Исполнитель...*Телефон">
    <vt:lpwstr>401-561</vt:lpwstr>
  </property>
  <property fmtid="{D5CDD505-2E9C-101B-9397-08002B2CF9AE}" pid="7" name="Заголовок">
    <vt:lpwstr>О рекомендациях Минтруда России</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Евстратова Евгения Николаевна</vt:lpwstr>
  </property>
  <property fmtid="{D5CDD505-2E9C-101B-9397-08002B2CF9AE}" pid="11" name="Номер версии">
    <vt:lpwstr>1</vt:lpwstr>
  </property>
  <property fmtid="{D5CDD505-2E9C-101B-9397-08002B2CF9AE}" pid="12" name="ИД">
    <vt:lpwstr>2396170</vt:lpwstr>
  </property>
  <property fmtid="{D5CDD505-2E9C-101B-9397-08002B2CF9AE}" pid="13" name="ContentTypeId">
    <vt:lpwstr>0x010100DDAE7C60F7CAAB4F900350D7D997C22F</vt:lpwstr>
  </property>
  <property fmtid="{D5CDD505-2E9C-101B-9397-08002B2CF9AE}" pid="14" name="EmailTo">
    <vt:lpwstr/>
  </property>
  <property fmtid="{D5CDD505-2E9C-101B-9397-08002B2CF9AE}" pid="15" name="EmailSender">
    <vt:lpwstr/>
  </property>
  <property fmtid="{D5CDD505-2E9C-101B-9397-08002B2CF9AE}" pid="16" name="EmailFrom">
    <vt:lpwstr/>
  </property>
  <property fmtid="{D5CDD505-2E9C-101B-9397-08002B2CF9AE}" pid="17" name="EmailSubject">
    <vt:lpwstr/>
  </property>
  <property fmtid="{D5CDD505-2E9C-101B-9397-08002B2CF9AE}" pid="18" name="EmailCc">
    <vt:lpwstr/>
  </property>
</Properties>
</file>