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45" w:rsidRPr="001D4B32" w:rsidRDefault="003F4DC2" w:rsidP="009314A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D4B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Реквизиты государственной пошлины за </w:t>
      </w:r>
      <w:r w:rsidR="00CC3545" w:rsidRPr="001D4B32">
        <w:rPr>
          <w:rFonts w:ascii="Times New Roman" w:hAnsi="Times New Roman" w:cs="Times New Roman"/>
          <w:noProof/>
          <w:sz w:val="28"/>
          <w:szCs w:val="28"/>
          <w:lang w:eastAsia="ru-RU"/>
        </w:rPr>
        <w:t>государственную регистрацию</w:t>
      </w:r>
    </w:p>
    <w:p w:rsidR="003F4DC2" w:rsidRPr="001D4B32" w:rsidRDefault="00CC3545" w:rsidP="009314A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D4B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E6D28" w:rsidRPr="001D4B32">
        <w:rPr>
          <w:rFonts w:ascii="Times New Roman" w:hAnsi="Times New Roman" w:cs="Times New Roman"/>
          <w:noProof/>
          <w:sz w:val="28"/>
          <w:szCs w:val="28"/>
          <w:lang w:eastAsia="ru-RU"/>
        </w:rPr>
        <w:t>расторжения</w:t>
      </w:r>
      <w:r w:rsidRPr="001D4B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брака</w:t>
      </w:r>
    </w:p>
    <w:p w:rsidR="003F4DC2" w:rsidRDefault="003F4DC2">
      <w:pPr>
        <w:rPr>
          <w:noProof/>
          <w:lang w:eastAsia="ru-RU"/>
        </w:rPr>
      </w:pPr>
    </w:p>
    <w:tbl>
      <w:tblPr>
        <w:tblW w:w="0" w:type="auto"/>
        <w:jc w:val="center"/>
        <w:tblLook w:val="04A0"/>
      </w:tblPr>
      <w:tblGrid>
        <w:gridCol w:w="9571"/>
      </w:tblGrid>
      <w:tr w:rsidR="00B16C93" w:rsidRPr="00B16C93" w:rsidTr="00B16C93">
        <w:trPr>
          <w:jc w:val="center"/>
        </w:trPr>
        <w:tc>
          <w:tcPr>
            <w:tcW w:w="9571" w:type="dxa"/>
          </w:tcPr>
          <w:p w:rsidR="00B16C93" w:rsidRPr="00B16C93" w:rsidRDefault="00B16C93" w:rsidP="00B1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государственную регистрацию расторжения брака, включая выдачу свидетельства:</w:t>
            </w:r>
          </w:p>
        </w:tc>
      </w:tr>
      <w:tr w:rsidR="00B16C93" w:rsidRPr="00B16C93" w:rsidTr="00B16C93">
        <w:trPr>
          <w:jc w:val="center"/>
        </w:trPr>
        <w:tc>
          <w:tcPr>
            <w:tcW w:w="9571" w:type="dxa"/>
          </w:tcPr>
          <w:p w:rsidR="00B16C93" w:rsidRPr="00B16C93" w:rsidRDefault="00B16C93" w:rsidP="00B1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при взаимном согласии супругов, не имеющих общих несовершеннолетних детей – </w:t>
            </w:r>
          </w:p>
          <w:p w:rsidR="00B16C93" w:rsidRPr="00B16C93" w:rsidRDefault="00B16C93" w:rsidP="00B1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каждого из супругов (650 рублей);</w:t>
            </w:r>
          </w:p>
        </w:tc>
      </w:tr>
      <w:tr w:rsidR="00B16C93" w:rsidRPr="00B16C93" w:rsidTr="00B16C93">
        <w:trPr>
          <w:jc w:val="center"/>
        </w:trPr>
        <w:tc>
          <w:tcPr>
            <w:tcW w:w="9571" w:type="dxa"/>
          </w:tcPr>
          <w:p w:rsidR="00B16C93" w:rsidRPr="00B16C93" w:rsidRDefault="00C310F0" w:rsidP="00B1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B16C93" w:rsidRPr="00B16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расторжении брака в судебном порядке - с каждого из супругов (650 рублей).</w:t>
            </w:r>
          </w:p>
        </w:tc>
      </w:tr>
    </w:tbl>
    <w:p w:rsidR="00B16C93" w:rsidRDefault="00B16C93">
      <w:pPr>
        <w:rPr>
          <w:noProof/>
          <w:lang w:eastAsia="ru-RU"/>
        </w:rPr>
      </w:pPr>
    </w:p>
    <w:p w:rsidR="00641EC6" w:rsidRDefault="001A7FCA">
      <w:r>
        <w:rPr>
          <w:noProof/>
          <w:lang w:eastAsia="ru-RU"/>
        </w:rPr>
      </w:r>
      <w:r>
        <w:pict>
          <v:group id="_x0000_s1028" editas="canvas" style="width:520.5pt;height:188.95pt;mso-position-horizontal-relative:char;mso-position-vertical-relative:line" coordsize="10410,37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410;height:3779" o:preferrelative="f">
              <v:fill o:detectmouseclick="t"/>
              <v:path o:extrusionok="t" o:connecttype="none"/>
              <o:lock v:ext="edit" text="t"/>
            </v:shape>
            <v:line id="_x0000_s1029" style="position:absolute" from="2670,225" to="2745,226" strokecolor="green" strokeweight="0"/>
            <v:rect id="_x0000_s1030" style="position:absolute;left:2670;top:225;width:75;height:15" fillcolor="green" stroked="f"/>
            <v:line id="_x0000_s1031" style="position:absolute" from="2670,240" to="2730,241" strokecolor="green" strokeweight="0"/>
            <v:rect id="_x0000_s1032" style="position:absolute;left:2670;top:240;width:60;height:15" fillcolor="green" stroked="f"/>
            <v:line id="_x0000_s1033" style="position:absolute" from="2670,255" to="2715,256" strokecolor="green" strokeweight="0"/>
            <v:rect id="_x0000_s1034" style="position:absolute;left:2670;top:255;width:45;height:15" fillcolor="green" stroked="f"/>
            <v:line id="_x0000_s1035" style="position:absolute" from="2670,270" to="2700,271" strokecolor="green" strokeweight="0"/>
            <v:rect id="_x0000_s1036" style="position:absolute;left:2670;top:270;width:30;height:15" fillcolor="green" stroked="f"/>
            <v:line id="_x0000_s1037" style="position:absolute" from="2670,285" to="2685,286" strokecolor="green" strokeweight="0"/>
            <v:rect id="_x0000_s1038" style="position:absolute;left:2670;top:285;width:15;height:15" fillcolor="green" stroked="f"/>
            <v:rect id="_x0000_s1039" style="position:absolute;left:2685;top:30;width:5712;height:359;mso-wrap-style:none" filled="f" stroked="f">
              <v:textbox style="mso-fit-shape-to-text:t" inset="0,0,0,0">
                <w:txbxContent>
                  <w:p w:rsidR="001A7FCA" w:rsidRDefault="001A7FCA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ПАО СБЕРБАНК                                                                                                                     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Форма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№ПД-4</w:t>
                    </w:r>
                  </w:p>
                </w:txbxContent>
              </v:textbox>
            </v:rect>
            <v:rect id="_x0000_s1040" style="position:absolute;left:975;top:255;width:983;height:464;mso-wrap-style:none" filled="f" stroked="f">
              <v:textbox style="mso-fit-shape-to-text:t" inset="0,0,0,0">
                <w:txbxContent>
                  <w:p w:rsidR="001A7FCA" w:rsidRDefault="001A7FCA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Квитанция</w:t>
                    </w:r>
                    <w:proofErr w:type="spellEnd"/>
                  </w:p>
                </w:txbxContent>
              </v:textbox>
            </v:rect>
            <v:rect id="_x0000_s1041" style="position:absolute;left:3345;top:270;width:6163;height:438;mso-wrap-style:none" filled="f" stroked="f">
              <v:textbox style="mso-fit-shape-to-text:t" inset="0,0,0,0">
                <w:txbxContent>
                  <w:p w:rsidR="001A7FCA" w:rsidRDefault="001A7FCA">
                    <w:r w:rsidRPr="001A7FCA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УФК ПО ЯР</w:t>
                    </w:r>
                    <w:proofErr w:type="gramStart"/>
                    <w:r w:rsidRPr="001A7FCA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.О</w:t>
                    </w:r>
                    <w:proofErr w:type="gramEnd"/>
                    <w:r w:rsidRPr="001A7FCA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БЛ.(Управление Минюста России по Ярославской области)</w:t>
                    </w:r>
                  </w:p>
                </w:txbxContent>
              </v:textbox>
            </v:rect>
            <v:rect id="_x0000_s1042" style="position:absolute;left:5475;top:540;width:2078;height:359;mso-wrap-style:none" filled="f" stroked="f">
              <v:textbox style="mso-fit-shape-to-text:t" inset="0,0,0,0">
                <w:txbxContent>
                  <w:p w:rsidR="001A7FCA" w:rsidRDefault="001A7FCA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наименование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получателя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3" style="position:absolute;left:2700;top:735;width:5474;height:412;mso-wrap-style:none" filled="f" stroked="f">
              <v:textbox style="mso-fit-shape-to-text:t" inset="0,0,0,0">
                <w:txbxContent>
                  <w:p w:rsidR="001A7FCA" w:rsidRPr="001A7FCA" w:rsidRDefault="001A7FCA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 ИНН 7604138660 КПП 760401001                        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03100643000000017100</w:t>
                    </w:r>
                  </w:p>
                </w:txbxContent>
              </v:textbox>
            </v:rect>
            <v:rect id="_x0000_s1044" style="position:absolute;left:2685;top:990;width:5357;height:359;mso-wrap-style:none" filled="f" stroked="f">
              <v:textbox style="mso-fit-shape-to-text:t" inset="0,0,0,0">
                <w:txbxContent>
                  <w:p w:rsidR="001A7FCA" w:rsidRDefault="001A7FCA">
                    <w:r w:rsidRPr="001A7FCA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(</w:t>
                    </w:r>
                    <w:proofErr w:type="spellStart"/>
                    <w:r w:rsidRPr="001A7FCA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инн</w:t>
                    </w:r>
                    <w:proofErr w:type="spellEnd"/>
                    <w:r w:rsidRPr="001A7FCA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получателя платежа)                                                        (номер счёта получателя платежа)</w:t>
                    </w:r>
                  </w:p>
                </w:txbxContent>
              </v:textbox>
            </v:rect>
            <v:rect id="_x0000_s1045" style="position:absolute;left:3195;top:1170;width:6302;height:412;mso-wrap-style:none" filled="f" stroked="f">
              <v:textbox style="mso-fit-shape-to-text:t" inset="0,0,0,0">
                <w:txbxContent>
                  <w:p w:rsidR="001A7FCA" w:rsidRDefault="001A7FCA">
                    <w:proofErr w:type="gramStart"/>
                    <w:r w:rsidRPr="001A7FCA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БИК 017888102 (Отделение Ярославль Банка России//УФК по Ярославской области </w:t>
                    </w:r>
                    <w:proofErr w:type="gramEnd"/>
                  </w:p>
                </w:txbxContent>
              </v:textbox>
            </v:rect>
            <v:rect id="_x0000_s1046" style="position:absolute;left:5940;top:1395;width:974;height:412;mso-wrap-style:none" filled="f" stroked="f">
              <v:textbox style="mso-fit-shape-to-text:t" inset="0,0,0,0">
                <w:txbxContent>
                  <w:p w:rsidR="001A7FCA" w:rsidRDefault="001A7FCA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г.Ярославль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7" style="position:absolute;left:5280;top:1650;width:2466;height:359;mso-wrap-style:none" filled="f" stroked="f">
              <v:textbox style="mso-fit-shape-to-text:t" inset="0,0,0,0">
                <w:txbxContent>
                  <w:p w:rsidR="001A7FCA" w:rsidRDefault="001A7FCA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наименование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банка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получателя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8" style="position:absolute;left:2715;top:1830;width:7388;height:438;mso-wrap-style:none" filled="f" stroked="f">
              <v:textbox style="mso-fit-shape-to-text:t" inset="0,0,0,0">
                <w:txbxContent>
                  <w:p w:rsidR="001A7FCA" w:rsidRDefault="001A7FCA">
                    <w:r w:rsidRPr="001A7FCA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Назначение: госпошлина в ЗАГС за государственную регистрацию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расторжения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брака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; </w:t>
                    </w:r>
                  </w:p>
                </w:txbxContent>
              </v:textbox>
            </v:rect>
            <v:rect id="_x0000_s1049" style="position:absolute;left:4380;top:2070;width:4321;height:438" filled="f" stroked="f">
              <v:textbox style="mso-fit-shape-to-text:t" inset="0,0,0,0">
                <w:txbxContent>
                  <w:p w:rsidR="001A7FCA" w:rsidRDefault="001A7FCA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КБК: 31810805000010001110; ОКТМО: 78701000</w:t>
                    </w:r>
                  </w:p>
                </w:txbxContent>
              </v:textbox>
            </v:rect>
            <v:rect id="_x0000_s1050" style="position:absolute;left:5865;top:2340;width:1235;height:359;mso-wrap-style:none" filled="f" stroked="f">
              <v:textbox style="mso-fit-shape-to-text:t" inset="0,0,0,0">
                <w:txbxContent>
                  <w:p w:rsidR="001A7FCA" w:rsidRDefault="001A7FCA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назначение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51" style="position:absolute;left:5550;top:2580;width:1767;height:412;mso-wrap-style:none" filled="f" stroked="f">
              <v:textbox style="mso-fit-shape-to-text:t" inset="0,0,0,0">
                <w:txbxContent>
                  <w:p w:rsidR="001A7FCA" w:rsidRDefault="001A7FCA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: 650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руб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.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00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коп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52" style="position:absolute;left:6000;top:2835;width:936;height:359;mso-wrap-style:none" filled="f" stroked="f">
              <v:textbox style="mso-fit-shape-to-text:t" inset="0,0,0,0">
                <w:txbxContent>
                  <w:p w:rsidR="001A7FCA" w:rsidRDefault="001A7FCA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сумма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53" style="position:absolute;left:2685;top:3105;width:6016;height:359;mso-wrap-style:none" filled="f" stroked="f">
              <v:textbox style="mso-fit-shape-to-text:t" inset="0,0,0,0">
                <w:txbxContent>
                  <w:p w:rsidR="001A7FCA" w:rsidRDefault="001A7FCA">
                    <w:r w:rsidRPr="001A7FCA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С условиями приёма указанной в платёжном документе суммы, в т.ч. с суммой взимаемой платы за услуги  </w:t>
                    </w:r>
                  </w:p>
                </w:txbxContent>
              </v:textbox>
            </v:rect>
            <v:rect id="_x0000_s1054" style="position:absolute;left:2685;top:3420;width:3634;height:359;mso-wrap-style:none" filled="f" stroked="f">
              <v:textbox style="mso-fit-shape-to-text:t" inset="0,0,0,0">
                <w:txbxContent>
                  <w:p w:rsidR="001A7FCA" w:rsidRDefault="001A7FCA">
                    <w:r w:rsidRPr="001A7FCA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банка, </w:t>
                    </w:r>
                    <w:proofErr w:type="gramStart"/>
                    <w:r w:rsidRPr="001A7FCA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ознакомлен</w:t>
                    </w:r>
                    <w:proofErr w:type="gramEnd"/>
                    <w:r w:rsidRPr="001A7FCA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и согласен.                    Подпись плательщика </w:t>
                    </w:r>
                  </w:p>
                </w:txbxContent>
              </v:textbox>
            </v:rect>
            <v:rect id="_x0000_s1055" style="position:absolute;left:6195;top:3420;width:1334;height:359;mso-wrap-style:none" filled="f" stroked="f">
              <v:textbox style="mso-fit-shape-to-text:t" inset="0,0,0,0">
                <w:txbxContent>
                  <w:p w:rsidR="001A7FCA" w:rsidRDefault="001A7FCA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                                      \</w:t>
                    </w:r>
                  </w:p>
                </w:txbxContent>
              </v:textbox>
            </v:rect>
            <v:rect id="_x0000_s1056" style="position:absolute;left:6195;top:3555;width:1200;height:15" fillcolor="black" stroked="f"/>
            <v:rect id="_x0000_s1057" style="position:absolute;left:225;width:15;height:1" fillcolor="#dadcdd" stroked="f"/>
            <v:line id="_x0000_s1058" style="position:absolute" from="15,0" to="10260,1" strokeweight="0"/>
            <v:rect id="_x0000_s1059" style="position:absolute;left:15;width:10245;height:15" fillcolor="black" stroked="f"/>
            <v:line id="_x0000_s1060" style="position:absolute" from="15,210" to="2655,211" strokecolor="#dadcdd" strokeweight="0"/>
            <v:rect id="_x0000_s1061" style="position:absolute;left:15;top:210;width:2640;height:15" fillcolor="#dadcdd" stroked="f"/>
            <v:line id="_x0000_s1062" style="position:absolute" from="2670,210" to="10245,211" strokecolor="#dadcdd" strokeweight="0"/>
            <v:rect id="_x0000_s1063" style="position:absolute;left:2670;top:210;width:7575;height:15" fillcolor="#dadcdd" stroked="f"/>
            <v:line id="_x0000_s1064" style="position:absolute" from="15,525" to="2655,526" strokecolor="#dadcdd" strokeweight="0"/>
            <v:rect id="_x0000_s1065" style="position:absolute;left:15;top:525;width:2640;height:15" fillcolor="#dadcdd" stroked="f"/>
            <v:line id="_x0000_s1066" style="position:absolute" from="2670,525" to="10260,526" strokeweight="0"/>
            <v:rect id="_x0000_s1067" style="position:absolute;left:2670;top:525;width:7590;height:15" fillcolor="black" stroked="f"/>
            <v:line id="_x0000_s1068" style="position:absolute" from="15,690" to="2655,691" strokecolor="#dadcdd" strokeweight="0"/>
            <v:rect id="_x0000_s1069" style="position:absolute;left:15;top:690;width:2640;height:15" fillcolor="#dadcdd" stroked="f"/>
            <v:line id="_x0000_s1070" style="position:absolute" from="2670,690" to="10245,691" strokecolor="#dadcdd" strokeweight="0"/>
            <v:rect id="_x0000_s1071" style="position:absolute;left:2670;top:690;width:7575;height:15" fillcolor="#dadcdd" stroked="f"/>
            <v:line id="_x0000_s1072" style="position:absolute" from="15,975" to="2655,976" strokecolor="#dadcdd" strokeweight="0"/>
            <v:rect id="_x0000_s1073" style="position:absolute;left:15;top:975;width:2640;height:15" fillcolor="#dadcdd" stroked="f"/>
            <v:line id="_x0000_s1074" style="position:absolute" from="2670,975" to="10260,976" strokeweight="0"/>
            <v:rect id="_x0000_s1075" style="position:absolute;left:2670;top:975;width:7590;height:15" fillcolor="black" stroked="f"/>
            <v:line id="_x0000_s1076" style="position:absolute" from="15,1170" to="2655,1171" strokecolor="#dadcdd" strokeweight="0"/>
            <v:rect id="_x0000_s1077" style="position:absolute;left:15;top:1170;width:2640;height:15" fillcolor="#dadcdd" stroked="f"/>
            <v:line id="_x0000_s1078" style="position:absolute" from="2670,1170" to="10245,1171" strokecolor="#dadcdd" strokeweight="0"/>
            <v:rect id="_x0000_s1079" style="position:absolute;left:2670;top:1170;width:7575;height:15" fillcolor="#dadcdd" stroked="f"/>
            <v:line id="_x0000_s1080" style="position:absolute" from="15,1635" to="2655,1636" strokecolor="#dadcdd" strokeweight="0"/>
            <v:rect id="_x0000_s1081" style="position:absolute;left:15;top:1635;width:2640;height:15" fillcolor="#dadcdd" stroked="f"/>
            <v:line id="_x0000_s1082" style="position:absolute" from="2670,1635" to="10260,1636" strokeweight="0"/>
            <v:rect id="_x0000_s1083" style="position:absolute;left:2670;top:1635;width:7590;height:15" fillcolor="black" stroked="f"/>
            <v:line id="_x0000_s1084" style="position:absolute" from="15,1800" to="2655,1801" strokecolor="#dadcdd" strokeweight="0"/>
            <v:rect id="_x0000_s1085" style="position:absolute;left:15;top:1800;width:2640;height:15" fillcolor="#dadcdd" stroked="f"/>
            <v:line id="_x0000_s1086" style="position:absolute" from="2670,1800" to="10245,1801" strokecolor="#dadcdd" strokeweight="0"/>
            <v:rect id="_x0000_s1087" style="position:absolute;left:2670;top:1800;width:7575;height:15" fillcolor="#dadcdd" stroked="f"/>
            <v:line id="_x0000_s1088" style="position:absolute" from="15,2325" to="2655,2326" strokecolor="#dadcdd" strokeweight="0"/>
            <v:rect id="_x0000_s1089" style="position:absolute;left:15;top:2325;width:2640;height:15" fillcolor="#dadcdd" stroked="f"/>
            <v:line id="_x0000_s1090" style="position:absolute" from="2670,2325" to="10260,2326" strokeweight="0"/>
            <v:rect id="_x0000_s1091" style="position:absolute;left:2670;top:2325;width:7590;height:15" fillcolor="black" stroked="f"/>
            <v:line id="_x0000_s1092" style="position:absolute" from="15,2505" to="2655,2506" strokecolor="#dadcdd" strokeweight="0"/>
            <v:rect id="_x0000_s1093" style="position:absolute;left:15;top:2505;width:2640;height:15" fillcolor="#dadcdd" stroked="f"/>
            <v:line id="_x0000_s1094" style="position:absolute" from="2670,2505" to="10245,2506" strokecolor="#dadcdd" strokeweight="0"/>
            <v:rect id="_x0000_s1095" style="position:absolute;left:2670;top:2505;width:7575;height:15" fillcolor="#dadcdd" stroked="f"/>
            <v:line id="_x0000_s1096" style="position:absolute" from="15,2820" to="2655,2821" strokecolor="#dadcdd" strokeweight="0"/>
            <v:rect id="_x0000_s1097" style="position:absolute;left:15;top:2820;width:2640;height:15" fillcolor="#dadcdd" stroked="f"/>
            <v:line id="_x0000_s1098" style="position:absolute" from="2670,2820" to="10260,2821" strokeweight="0"/>
            <v:rect id="_x0000_s1099" style="position:absolute;left:2670;top:2820;width:7590;height:15" fillcolor="black" stroked="f"/>
            <v:line id="_x0000_s1100" style="position:absolute" from="15,3000" to="2655,3001" strokecolor="#dadcdd" strokeweight="0"/>
            <v:rect id="_x0000_s1101" style="position:absolute;left:15;top:3000;width:2640;height:15" fillcolor="#dadcdd" stroked="f"/>
            <v:line id="_x0000_s1102" style="position:absolute" from="2670,3000" to="10245,3001" strokecolor="#dadcdd" strokeweight="0"/>
            <v:rect id="_x0000_s1103" style="position:absolute;left:2670;top:3000;width:7575;height:15" fillcolor="#dadcdd" stroked="f"/>
            <v:line id="_x0000_s1104" style="position:absolute" from="15,3315" to="2655,3316" strokecolor="#dadcdd" strokeweight="0"/>
            <v:rect id="_x0000_s1105" style="position:absolute;left:15;top:3315;width:2640;height:15" fillcolor="#dadcdd" stroked="f"/>
            <v:line id="_x0000_s1106" style="position:absolute" from="2670,3315" to="10245,3316" strokecolor="#dadcdd" strokeweight="0"/>
            <v:rect id="_x0000_s1107" style="position:absolute;left:2670;top:3315;width:7575;height:15" fillcolor="#dadcdd" stroked="f"/>
            <v:line id="_x0000_s1108" style="position:absolute" from="0,0" to="1,3645" strokeweight="0"/>
            <v:rect id="_x0000_s1109" style="position:absolute;width:15;height:3645" fillcolor="black" stroked="f"/>
            <v:line id="_x0000_s1110" style="position:absolute" from="15,3630" to="10260,3631" strokeweight="0"/>
            <v:rect id="_x0000_s1111" style="position:absolute;left:15;top:3630;width:10245;height:15" fillcolor="black" stroked="f"/>
            <v:line id="_x0000_s1112" style="position:absolute" from="10245,0" to="10246,3645" strokeweight="0"/>
            <v:rect id="_x0000_s1113" style="position:absolute;left:10245;width:15;height:3645" fillcolor="black" stroked="f"/>
            <v:line id="_x0000_s1114" style="position:absolute" from="0,3645" to="1,3646" strokecolor="#dadcdd" strokeweight="0"/>
            <v:rect id="_x0000_s1115" style="position:absolute;top:3645;width:15;height:15" fillcolor="#dadcdd" stroked="f"/>
            <v:line id="_x0000_s1116" style="position:absolute" from="225,15" to="226,3630" strokecolor="#dadcdd" strokeweight="0"/>
            <v:rect id="_x0000_s1117" style="position:absolute;left:225;top:15;width:15;height:3615" fillcolor="#dadcdd" stroked="f"/>
            <v:line id="_x0000_s1118" style="position:absolute" from="2655,0" to="2656,3645" strokeweight="0"/>
            <v:rect id="_x0000_s1119" style="position:absolute;left:2655;width:15;height:3645" fillcolor="black" stroked="f"/>
            <v:line id="_x0000_s1120" style="position:absolute" from="10245,3645" to="10246,3646" strokecolor="#dadcdd" strokeweight="0"/>
            <v:rect id="_x0000_s1121" style="position:absolute;left:10245;top:3645;width:15;height:15" fillcolor="#dadcdd" stroked="f"/>
            <v:line id="_x0000_s1122" style="position:absolute" from="10260,0" to="10261,1" strokecolor="#dadcdd" strokeweight="0"/>
            <v:rect id="_x0000_s1123" style="position:absolute;left:10260;width:15;height:15" fillcolor="#dadcdd" stroked="f"/>
            <v:line id="_x0000_s1124" style="position:absolute" from="10260,210" to="10261,211" strokecolor="#dadcdd" strokeweight="0"/>
            <v:rect id="_x0000_s1125" style="position:absolute;left:10260;top:210;width:15;height:15" fillcolor="#dadcdd" stroked="f"/>
            <v:line id="_x0000_s1126" style="position:absolute" from="10260,525" to="10261,526" strokecolor="#dadcdd" strokeweight="0"/>
            <v:rect id="_x0000_s1127" style="position:absolute;left:10260;top:525;width:15;height:15" fillcolor="#dadcdd" stroked="f"/>
            <v:line id="_x0000_s1128" style="position:absolute" from="10260,690" to="10261,691" strokecolor="#dadcdd" strokeweight="0"/>
            <v:rect id="_x0000_s1129" style="position:absolute;left:10260;top:690;width:15;height:15" fillcolor="#dadcdd" stroked="f"/>
            <v:line id="_x0000_s1130" style="position:absolute" from="10260,975" to="10261,976" strokecolor="#dadcdd" strokeweight="0"/>
            <v:rect id="_x0000_s1131" style="position:absolute;left:10260;top:975;width:15;height:15" fillcolor="#dadcdd" stroked="f"/>
            <v:line id="_x0000_s1132" style="position:absolute" from="10260,1170" to="10261,1171" strokecolor="#dadcdd" strokeweight="0"/>
            <v:rect id="_x0000_s1133" style="position:absolute;left:10260;top:1170;width:15;height:15" fillcolor="#dadcdd" stroked="f"/>
            <v:line id="_x0000_s1134" style="position:absolute" from="10260,1635" to="10261,1636" strokecolor="#dadcdd" strokeweight="0"/>
            <v:rect id="_x0000_s1135" style="position:absolute;left:10260;top:1635;width:15;height:15" fillcolor="#dadcdd" stroked="f"/>
            <v:line id="_x0000_s1136" style="position:absolute" from="10260,1800" to="10261,1801" strokecolor="#dadcdd" strokeweight="0"/>
            <v:rect id="_x0000_s1137" style="position:absolute;left:10260;top:1800;width:15;height:15" fillcolor="#dadcdd" stroked="f"/>
            <v:line id="_x0000_s1138" style="position:absolute" from="10260,2325" to="10261,2326" strokecolor="#dadcdd" strokeweight="0"/>
            <v:rect id="_x0000_s1139" style="position:absolute;left:10260;top:2325;width:15;height:15" fillcolor="#dadcdd" stroked="f"/>
            <v:line id="_x0000_s1140" style="position:absolute" from="10260,2505" to="10261,2506" strokecolor="#dadcdd" strokeweight="0"/>
            <v:rect id="_x0000_s1141" style="position:absolute;left:10260;top:2505;width:15;height:15" fillcolor="#dadcdd" stroked="f"/>
            <v:line id="_x0000_s1142" style="position:absolute" from="10260,2820" to="10261,2821" strokecolor="#dadcdd" strokeweight="0"/>
            <v:rect id="_x0000_s1143" style="position:absolute;left:10260;top:2820;width:15;height:15" fillcolor="#dadcdd" stroked="f"/>
            <v:line id="_x0000_s1144" style="position:absolute" from="10260,3000" to="10261,3001" strokecolor="#dadcdd" strokeweight="0"/>
            <v:rect id="_x0000_s1145" style="position:absolute;left:10260;top:3000;width:15;height:15" fillcolor="#dadcdd" stroked="f"/>
            <v:line id="_x0000_s1146" style="position:absolute" from="10260,3315" to="10261,3316" strokecolor="#dadcdd" strokeweight="0"/>
            <v:rect id="_x0000_s1147" style="position:absolute;left:10260;top:3315;width:15;height:15" fillcolor="#dadcdd" stroked="f"/>
            <v:line id="_x0000_s1148" style="position:absolute" from="10260,3630" to="10261,3631" strokecolor="#dadcdd" strokeweight="0"/>
            <v:rect id="_x0000_s1149" style="position:absolute;left:10260;top:3630;width:15;height:15" fillcolor="#dadcdd" stroked="f"/>
            <v:shape id="_x0000_s1150" type="#_x0000_t75" style="position:absolute;left:225;top:690;width:2295;height:2295">
              <v:imagedata r:id="rId7" o:title=""/>
            </v:shape>
            <w10:wrap type="none"/>
            <w10:anchorlock/>
          </v:group>
        </w:pict>
      </w:r>
    </w:p>
    <w:p w:rsidR="00B16C93" w:rsidRDefault="00B16C93" w:rsidP="00B16C93">
      <w:r>
        <w:t>_______________________________________________________________________________________________</w:t>
      </w:r>
    </w:p>
    <w:tbl>
      <w:tblPr>
        <w:tblW w:w="0" w:type="auto"/>
        <w:jc w:val="center"/>
        <w:tblLook w:val="04A0"/>
      </w:tblPr>
      <w:tblGrid>
        <w:gridCol w:w="9571"/>
      </w:tblGrid>
      <w:tr w:rsidR="00B16C93" w:rsidRPr="00B16C93" w:rsidTr="00B16C93">
        <w:trPr>
          <w:jc w:val="center"/>
        </w:trPr>
        <w:tc>
          <w:tcPr>
            <w:tcW w:w="9571" w:type="dxa"/>
          </w:tcPr>
          <w:p w:rsidR="00B16C93" w:rsidRPr="00B16C93" w:rsidRDefault="00B16C93" w:rsidP="00B1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государственную регистрацию расторжения брака, включая выдачу свидетельства:</w:t>
            </w:r>
          </w:p>
          <w:p w:rsidR="00B16C93" w:rsidRPr="00B16C93" w:rsidRDefault="00B16C93" w:rsidP="00B1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B16C93" w:rsidRPr="00B16C93" w:rsidTr="00B16C93">
        <w:trPr>
          <w:trHeight w:val="965"/>
          <w:jc w:val="center"/>
        </w:trPr>
        <w:tc>
          <w:tcPr>
            <w:tcW w:w="9571" w:type="dxa"/>
          </w:tcPr>
          <w:p w:rsidR="00B16C93" w:rsidRPr="00B16C93" w:rsidRDefault="00B16C93" w:rsidP="00B1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на срок более трех лет (350 рублей).</w:t>
            </w:r>
          </w:p>
          <w:p w:rsidR="00B16C93" w:rsidRPr="00B16C93" w:rsidRDefault="00B16C93" w:rsidP="00B1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16C93" w:rsidRDefault="00E91B63">
      <w:r>
        <w:rPr>
          <w:noProof/>
          <w:lang w:eastAsia="ru-RU"/>
        </w:rPr>
      </w:r>
      <w:r>
        <w:pict>
          <v:group id="_x0000_s1153" editas="canvas" style="width:520.5pt;height:188.95pt;mso-position-horizontal-relative:char;mso-position-vertical-relative:line" coordsize="10410,3779">
            <o:lock v:ext="edit" aspectratio="t"/>
            <v:shape id="_x0000_s1152" type="#_x0000_t75" style="position:absolute;width:10410;height:3779" o:preferrelative="f">
              <v:fill o:detectmouseclick="t"/>
              <v:path o:extrusionok="t" o:connecttype="none"/>
              <o:lock v:ext="edit" text="t"/>
            </v:shape>
            <v:line id="_x0000_s1154" style="position:absolute" from="2670,225" to="2745,226" strokecolor="green" strokeweight="0"/>
            <v:rect id="_x0000_s1155" style="position:absolute;left:2670;top:225;width:75;height:15" fillcolor="green" stroked="f"/>
            <v:line id="_x0000_s1156" style="position:absolute" from="2670,240" to="2730,241" strokecolor="green" strokeweight="0"/>
            <v:rect id="_x0000_s1157" style="position:absolute;left:2670;top:240;width:60;height:15" fillcolor="green" stroked="f"/>
            <v:line id="_x0000_s1158" style="position:absolute" from="2670,255" to="2715,256" strokecolor="green" strokeweight="0"/>
            <v:rect id="_x0000_s1159" style="position:absolute;left:2670;top:255;width:45;height:15" fillcolor="green" stroked="f"/>
            <v:line id="_x0000_s1160" style="position:absolute" from="2670,270" to="2700,271" strokecolor="green" strokeweight="0"/>
            <v:rect id="_x0000_s1161" style="position:absolute;left:2670;top:270;width:30;height:15" fillcolor="green" stroked="f"/>
            <v:line id="_x0000_s1162" style="position:absolute" from="2670,285" to="2685,286" strokecolor="green" strokeweight="0"/>
            <v:rect id="_x0000_s1163" style="position:absolute;left:2670;top:285;width:15;height:15" fillcolor="green" stroked="f"/>
            <v:rect id="_x0000_s1164" style="position:absolute;left:2685;top:30;width:5712;height:359;mso-wrap-style:none" filled="f" stroked="f">
              <v:textbox style="mso-fit-shape-to-text:t" inset="0,0,0,0">
                <w:txbxContent>
                  <w:p w:rsidR="00E91B63" w:rsidRDefault="00E91B63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ПАО СБЕРБАНК                                                                                                                     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Форма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№ПД-4</w:t>
                    </w:r>
                  </w:p>
                </w:txbxContent>
              </v:textbox>
            </v:rect>
            <v:rect id="_x0000_s1165" style="position:absolute;left:975;top:255;width:983;height:464;mso-wrap-style:none" filled="f" stroked="f">
              <v:textbox style="mso-fit-shape-to-text:t" inset="0,0,0,0">
                <w:txbxContent>
                  <w:p w:rsidR="00E91B63" w:rsidRDefault="00E91B63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Квитанция</w:t>
                    </w:r>
                    <w:proofErr w:type="spellEnd"/>
                  </w:p>
                </w:txbxContent>
              </v:textbox>
            </v:rect>
            <v:rect id="_x0000_s1166" style="position:absolute;left:3345;top:270;width:6163;height:438;mso-wrap-style:none" filled="f" stroked="f">
              <v:textbox style="mso-fit-shape-to-text:t" inset="0,0,0,0">
                <w:txbxContent>
                  <w:p w:rsidR="00E91B63" w:rsidRDefault="00E91B63">
                    <w:r w:rsidRPr="00E91B63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УФК ПО ЯР</w:t>
                    </w:r>
                    <w:proofErr w:type="gramStart"/>
                    <w:r w:rsidRPr="00E91B63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.О</w:t>
                    </w:r>
                    <w:proofErr w:type="gramEnd"/>
                    <w:r w:rsidRPr="00E91B63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БЛ.(Управление Минюста России по Ярославской области)</w:t>
                    </w:r>
                  </w:p>
                </w:txbxContent>
              </v:textbox>
            </v:rect>
            <v:rect id="_x0000_s1167" style="position:absolute;left:5475;top:540;width:2078;height:359;mso-wrap-style:none" filled="f" stroked="f">
              <v:textbox style="mso-fit-shape-to-text:t" inset="0,0,0,0">
                <w:txbxContent>
                  <w:p w:rsidR="00E91B63" w:rsidRDefault="00E91B63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наименование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получателя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68" style="position:absolute;left:2700;top:735;width:5901;height:412" filled="f" stroked="f">
              <v:textbox style="mso-fit-shape-to-text:t" inset="0,0,0,0">
                <w:txbxContent>
                  <w:p w:rsidR="00E91B63" w:rsidRPr="00E91B63" w:rsidRDefault="00E91B63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 ИНН 7604138660 КПП 760401001                        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031006430000000171100</w:t>
                    </w:r>
                  </w:p>
                </w:txbxContent>
              </v:textbox>
            </v:rect>
            <v:rect id="_x0000_s1169" style="position:absolute;left:2685;top:990;width:5357;height:359;mso-wrap-style:none" filled="f" stroked="f">
              <v:textbox style="mso-fit-shape-to-text:t" inset="0,0,0,0">
                <w:txbxContent>
                  <w:p w:rsidR="00E91B63" w:rsidRDefault="00E91B63">
                    <w:r w:rsidRPr="00E91B63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(</w:t>
                    </w:r>
                    <w:proofErr w:type="spellStart"/>
                    <w:r w:rsidRPr="00E91B63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инн</w:t>
                    </w:r>
                    <w:proofErr w:type="spellEnd"/>
                    <w:r w:rsidRPr="00E91B63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получателя платежа)                                                        (номер счёта получателя платежа)</w:t>
                    </w:r>
                  </w:p>
                </w:txbxContent>
              </v:textbox>
            </v:rect>
            <v:rect id="_x0000_s1170" style="position:absolute;left:3195;top:1170;width:6302;height:412;mso-wrap-style:none" filled="f" stroked="f">
              <v:textbox style="mso-fit-shape-to-text:t" inset="0,0,0,0">
                <w:txbxContent>
                  <w:p w:rsidR="00E91B63" w:rsidRDefault="00E91B63">
                    <w:proofErr w:type="gramStart"/>
                    <w:r w:rsidRPr="00E91B6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БИК 017888102 (Отделение Ярославль Банка России//УФК по Ярославской области </w:t>
                    </w:r>
                    <w:proofErr w:type="gramEnd"/>
                  </w:p>
                </w:txbxContent>
              </v:textbox>
            </v:rect>
            <v:rect id="_x0000_s1171" style="position:absolute;left:5940;top:1395;width:974;height:412;mso-wrap-style:none" filled="f" stroked="f">
              <v:textbox style="mso-fit-shape-to-text:t" inset="0,0,0,0">
                <w:txbxContent>
                  <w:p w:rsidR="00E91B63" w:rsidRDefault="00E91B63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г.Ярославль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72" style="position:absolute;left:5280;top:1650;width:2466;height:359;mso-wrap-style:none" filled="f" stroked="f">
              <v:textbox style="mso-fit-shape-to-text:t" inset="0,0,0,0">
                <w:txbxContent>
                  <w:p w:rsidR="00E91B63" w:rsidRDefault="00E91B63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наименование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банка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получателя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73" style="position:absolute;left:2715;top:1830;width:7388;height:438;mso-wrap-style:none" filled="f" stroked="f">
              <v:textbox style="mso-fit-shape-to-text:t" inset="0,0,0,0">
                <w:txbxContent>
                  <w:p w:rsidR="00E91B63" w:rsidRDefault="00E91B63">
                    <w:r w:rsidRPr="00E91B63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Назначение: госпошлина в ЗАГС за государственную регистрацию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расторжения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брака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; </w:t>
                    </w:r>
                  </w:p>
                </w:txbxContent>
              </v:textbox>
            </v:rect>
            <v:rect id="_x0000_s1174" style="position:absolute;left:4380;top:2070;width:4461;height:438" filled="f" stroked="f">
              <v:textbox style="mso-fit-shape-to-text:t" inset="0,0,0,0">
                <w:txbxContent>
                  <w:p w:rsidR="00E91B63" w:rsidRDefault="00E91B63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КБК: 31810805000010001110; ОКТМО: 78701000</w:t>
                    </w:r>
                  </w:p>
                </w:txbxContent>
              </v:textbox>
            </v:rect>
            <v:rect id="_x0000_s1175" style="position:absolute;left:5865;top:2340;width:1235;height:359;mso-wrap-style:none" filled="f" stroked="f">
              <v:textbox style="mso-fit-shape-to-text:t" inset="0,0,0,0">
                <w:txbxContent>
                  <w:p w:rsidR="00E91B63" w:rsidRDefault="00E91B63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назначение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76" style="position:absolute;left:5550;top:2580;width:1767;height:412;mso-wrap-style:none" filled="f" stroked="f">
              <v:textbox style="mso-fit-shape-to-text:t" inset="0,0,0,0">
                <w:txbxContent>
                  <w:p w:rsidR="00E91B63" w:rsidRDefault="00E91B63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: 350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руб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.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00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коп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177" style="position:absolute;left:6000;top:2835;width:936;height:359;mso-wrap-style:none" filled="f" stroked="f">
              <v:textbox style="mso-fit-shape-to-text:t" inset="0,0,0,0">
                <w:txbxContent>
                  <w:p w:rsidR="00E91B63" w:rsidRDefault="00E91B63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сумма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78" style="position:absolute;left:2685;top:3105;width:6016;height:359;mso-wrap-style:none" filled="f" stroked="f">
              <v:textbox style="mso-fit-shape-to-text:t" inset="0,0,0,0">
                <w:txbxContent>
                  <w:p w:rsidR="00E91B63" w:rsidRDefault="00E91B63">
                    <w:r w:rsidRPr="00E91B63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С условиями приёма указанной в платёжном документе суммы, в т.ч. с суммой взимаемой платы за услуги  </w:t>
                    </w:r>
                  </w:p>
                </w:txbxContent>
              </v:textbox>
            </v:rect>
            <v:rect id="_x0000_s1179" style="position:absolute;left:2685;top:3420;width:3634;height:359;mso-wrap-style:none" filled="f" stroked="f">
              <v:textbox style="mso-fit-shape-to-text:t" inset="0,0,0,0">
                <w:txbxContent>
                  <w:p w:rsidR="00E91B63" w:rsidRDefault="00E91B63">
                    <w:r w:rsidRPr="00E91B63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банка, </w:t>
                    </w:r>
                    <w:proofErr w:type="gramStart"/>
                    <w:r w:rsidRPr="00E91B63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ознакомлен</w:t>
                    </w:r>
                    <w:proofErr w:type="gramEnd"/>
                    <w:r w:rsidRPr="00E91B63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и согласен.                    Подпись плательщика </w:t>
                    </w:r>
                  </w:p>
                </w:txbxContent>
              </v:textbox>
            </v:rect>
            <v:rect id="_x0000_s1180" style="position:absolute;left:6195;top:3420;width:1334;height:359;mso-wrap-style:none" filled="f" stroked="f">
              <v:textbox style="mso-fit-shape-to-text:t" inset="0,0,0,0">
                <w:txbxContent>
                  <w:p w:rsidR="00E91B63" w:rsidRDefault="00E91B63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                                      \</w:t>
                    </w:r>
                  </w:p>
                </w:txbxContent>
              </v:textbox>
            </v:rect>
            <v:rect id="_x0000_s1181" style="position:absolute;left:6195;top:3555;width:1200;height:15" fillcolor="black" stroked="f"/>
            <v:rect id="_x0000_s1182" style="position:absolute;left:225;width:15;height:1" fillcolor="#dadcdd" stroked="f"/>
            <v:line id="_x0000_s1183" style="position:absolute" from="15,0" to="10260,1" strokeweight="0"/>
            <v:rect id="_x0000_s1184" style="position:absolute;left:15;width:10245;height:15" fillcolor="black" stroked="f"/>
            <v:line id="_x0000_s1185" style="position:absolute" from="15,210" to="2655,211" strokecolor="#dadcdd" strokeweight="0"/>
            <v:rect id="_x0000_s1186" style="position:absolute;left:15;top:210;width:2640;height:15" fillcolor="#dadcdd" stroked="f"/>
            <v:line id="_x0000_s1187" style="position:absolute" from="2670,210" to="10245,211" strokecolor="#dadcdd" strokeweight="0"/>
            <v:rect id="_x0000_s1188" style="position:absolute;left:2670;top:210;width:7575;height:15" fillcolor="#dadcdd" stroked="f"/>
            <v:line id="_x0000_s1189" style="position:absolute" from="15,525" to="2655,526" strokecolor="#dadcdd" strokeweight="0"/>
            <v:rect id="_x0000_s1190" style="position:absolute;left:15;top:525;width:2640;height:15" fillcolor="#dadcdd" stroked="f"/>
            <v:line id="_x0000_s1191" style="position:absolute" from="2670,525" to="10260,526" strokeweight="0"/>
            <v:rect id="_x0000_s1192" style="position:absolute;left:2670;top:525;width:7590;height:15" fillcolor="black" stroked="f"/>
            <v:line id="_x0000_s1193" style="position:absolute" from="15,690" to="2655,691" strokecolor="#dadcdd" strokeweight="0"/>
            <v:rect id="_x0000_s1194" style="position:absolute;left:15;top:690;width:2640;height:15" fillcolor="#dadcdd" stroked="f"/>
            <v:line id="_x0000_s1195" style="position:absolute" from="2670,690" to="10245,691" strokecolor="#dadcdd" strokeweight="0"/>
            <v:rect id="_x0000_s1196" style="position:absolute;left:2670;top:690;width:7575;height:15" fillcolor="#dadcdd" stroked="f"/>
            <v:line id="_x0000_s1197" style="position:absolute" from="15,975" to="2655,976" strokecolor="#dadcdd" strokeweight="0"/>
            <v:rect id="_x0000_s1198" style="position:absolute;left:15;top:975;width:2640;height:15" fillcolor="#dadcdd" stroked="f"/>
            <v:line id="_x0000_s1199" style="position:absolute" from="2670,975" to="10260,976" strokeweight="0"/>
            <v:rect id="_x0000_s1200" style="position:absolute;left:2670;top:975;width:7590;height:15" fillcolor="black" stroked="f"/>
            <v:line id="_x0000_s1201" style="position:absolute" from="15,1170" to="2655,1171" strokecolor="#dadcdd" strokeweight="0"/>
            <v:rect id="_x0000_s1202" style="position:absolute;left:15;top:1170;width:2640;height:15" fillcolor="#dadcdd" stroked="f"/>
            <v:line id="_x0000_s1203" style="position:absolute" from="2670,1170" to="10245,1171" strokecolor="#dadcdd" strokeweight="0"/>
            <v:rect id="_x0000_s1204" style="position:absolute;left:2670;top:1170;width:7575;height:15" fillcolor="#dadcdd" stroked="f"/>
            <v:line id="_x0000_s1205" style="position:absolute" from="15,1635" to="2655,1636" strokecolor="#dadcdd" strokeweight="0"/>
            <v:rect id="_x0000_s1206" style="position:absolute;left:15;top:1635;width:2640;height:15" fillcolor="#dadcdd" stroked="f"/>
            <v:line id="_x0000_s1207" style="position:absolute" from="2670,1635" to="10260,1636" strokeweight="0"/>
            <v:rect id="_x0000_s1208" style="position:absolute;left:2670;top:1635;width:7590;height:15" fillcolor="black" stroked="f"/>
            <v:line id="_x0000_s1209" style="position:absolute" from="15,1800" to="2655,1801" strokecolor="#dadcdd" strokeweight="0"/>
            <v:rect id="_x0000_s1210" style="position:absolute;left:15;top:1800;width:2640;height:15" fillcolor="#dadcdd" stroked="f"/>
            <v:line id="_x0000_s1211" style="position:absolute" from="2670,1800" to="10245,1801" strokecolor="#dadcdd" strokeweight="0"/>
            <v:rect id="_x0000_s1212" style="position:absolute;left:2670;top:1800;width:7575;height:15" fillcolor="#dadcdd" stroked="f"/>
            <v:line id="_x0000_s1213" style="position:absolute" from="15,2325" to="2655,2326" strokecolor="#dadcdd" strokeweight="0"/>
            <v:rect id="_x0000_s1214" style="position:absolute;left:15;top:2325;width:2640;height:15" fillcolor="#dadcdd" stroked="f"/>
            <v:line id="_x0000_s1215" style="position:absolute" from="2670,2325" to="10260,2326" strokeweight="0"/>
            <v:rect id="_x0000_s1216" style="position:absolute;left:2670;top:2325;width:7590;height:15" fillcolor="black" stroked="f"/>
            <v:line id="_x0000_s1217" style="position:absolute" from="15,2505" to="2655,2506" strokecolor="#dadcdd" strokeweight="0"/>
            <v:rect id="_x0000_s1218" style="position:absolute;left:15;top:2505;width:2640;height:15" fillcolor="#dadcdd" stroked="f"/>
            <v:line id="_x0000_s1219" style="position:absolute" from="2670,2505" to="10245,2506" strokecolor="#dadcdd" strokeweight="0"/>
            <v:rect id="_x0000_s1220" style="position:absolute;left:2670;top:2505;width:7575;height:15" fillcolor="#dadcdd" stroked="f"/>
            <v:line id="_x0000_s1221" style="position:absolute" from="15,2820" to="2655,2821" strokecolor="#dadcdd" strokeweight="0"/>
            <v:rect id="_x0000_s1222" style="position:absolute;left:15;top:2820;width:2640;height:15" fillcolor="#dadcdd" stroked="f"/>
            <v:line id="_x0000_s1223" style="position:absolute" from="2670,2820" to="10260,2821" strokeweight="0"/>
            <v:rect id="_x0000_s1224" style="position:absolute;left:2670;top:2820;width:7590;height:15" fillcolor="black" stroked="f"/>
            <v:line id="_x0000_s1225" style="position:absolute" from="15,3000" to="2655,3001" strokecolor="#dadcdd" strokeweight="0"/>
            <v:rect id="_x0000_s1226" style="position:absolute;left:15;top:3000;width:2640;height:15" fillcolor="#dadcdd" stroked="f"/>
            <v:line id="_x0000_s1227" style="position:absolute" from="2670,3000" to="10245,3001" strokecolor="#dadcdd" strokeweight="0"/>
            <v:rect id="_x0000_s1228" style="position:absolute;left:2670;top:3000;width:7575;height:15" fillcolor="#dadcdd" stroked="f"/>
            <v:line id="_x0000_s1229" style="position:absolute" from="15,3315" to="2655,3316" strokecolor="#dadcdd" strokeweight="0"/>
            <v:rect id="_x0000_s1230" style="position:absolute;left:15;top:3315;width:2640;height:15" fillcolor="#dadcdd" stroked="f"/>
            <v:line id="_x0000_s1231" style="position:absolute" from="2670,3315" to="10245,3316" strokecolor="#dadcdd" strokeweight="0"/>
            <v:rect id="_x0000_s1232" style="position:absolute;left:2670;top:3315;width:7575;height:15" fillcolor="#dadcdd" stroked="f"/>
            <v:line id="_x0000_s1233" style="position:absolute" from="0,0" to="1,3645" strokeweight="0"/>
            <v:rect id="_x0000_s1234" style="position:absolute;width:15;height:3645" fillcolor="black" stroked="f"/>
            <v:line id="_x0000_s1235" style="position:absolute" from="15,3630" to="10260,3631" strokeweight="0"/>
            <v:rect id="_x0000_s1236" style="position:absolute;left:15;top:3630;width:10245;height:15" fillcolor="black" stroked="f"/>
            <v:line id="_x0000_s1237" style="position:absolute" from="10245,0" to="10246,3645" strokeweight="0"/>
            <v:rect id="_x0000_s1238" style="position:absolute;left:10245;width:15;height:3645" fillcolor="black" stroked="f"/>
            <v:line id="_x0000_s1239" style="position:absolute" from="0,3645" to="1,3646" strokecolor="#dadcdd" strokeweight="0"/>
            <v:rect id="_x0000_s1240" style="position:absolute;top:3645;width:15;height:15" fillcolor="#dadcdd" stroked="f"/>
            <v:line id="_x0000_s1241" style="position:absolute" from="225,15" to="226,3630" strokecolor="#dadcdd" strokeweight="0"/>
            <v:rect id="_x0000_s1242" style="position:absolute;left:225;top:15;width:15;height:3615" fillcolor="#dadcdd" stroked="f"/>
            <v:line id="_x0000_s1243" style="position:absolute" from="2655,0" to="2656,3645" strokeweight="0"/>
            <v:rect id="_x0000_s1244" style="position:absolute;left:2655;width:15;height:3645" fillcolor="black" stroked="f"/>
            <v:line id="_x0000_s1245" style="position:absolute" from="10245,3645" to="10246,3646" strokecolor="#dadcdd" strokeweight="0"/>
            <v:rect id="_x0000_s1246" style="position:absolute;left:10245;top:3645;width:15;height:15" fillcolor="#dadcdd" stroked="f"/>
            <v:line id="_x0000_s1247" style="position:absolute" from="10260,0" to="10261,1" strokecolor="#dadcdd" strokeweight="0"/>
            <v:rect id="_x0000_s1248" style="position:absolute;left:10260;width:15;height:15" fillcolor="#dadcdd" stroked="f"/>
            <v:line id="_x0000_s1249" style="position:absolute" from="10260,210" to="10261,211" strokecolor="#dadcdd" strokeweight="0"/>
            <v:rect id="_x0000_s1250" style="position:absolute;left:10260;top:210;width:15;height:15" fillcolor="#dadcdd" stroked="f"/>
            <v:line id="_x0000_s1251" style="position:absolute" from="10260,525" to="10261,526" strokecolor="#dadcdd" strokeweight="0"/>
            <v:rect id="_x0000_s1252" style="position:absolute;left:10260;top:525;width:15;height:15" fillcolor="#dadcdd" stroked="f"/>
            <v:line id="_x0000_s1253" style="position:absolute" from="10260,690" to="10261,691" strokecolor="#dadcdd" strokeweight="0"/>
            <v:rect id="_x0000_s1254" style="position:absolute;left:10260;top:690;width:15;height:15" fillcolor="#dadcdd" stroked="f"/>
            <v:line id="_x0000_s1255" style="position:absolute" from="10260,975" to="10261,976" strokecolor="#dadcdd" strokeweight="0"/>
            <v:rect id="_x0000_s1256" style="position:absolute;left:10260;top:975;width:15;height:15" fillcolor="#dadcdd" stroked="f"/>
            <v:line id="_x0000_s1257" style="position:absolute" from="10260,1170" to="10261,1171" strokecolor="#dadcdd" strokeweight="0"/>
            <v:rect id="_x0000_s1258" style="position:absolute;left:10260;top:1170;width:15;height:15" fillcolor="#dadcdd" stroked="f"/>
            <v:line id="_x0000_s1259" style="position:absolute" from="10260,1635" to="10261,1636" strokecolor="#dadcdd" strokeweight="0"/>
            <v:rect id="_x0000_s1260" style="position:absolute;left:10260;top:1635;width:15;height:15" fillcolor="#dadcdd" stroked="f"/>
            <v:line id="_x0000_s1261" style="position:absolute" from="10260,1800" to="10261,1801" strokecolor="#dadcdd" strokeweight="0"/>
            <v:rect id="_x0000_s1262" style="position:absolute;left:10260;top:1800;width:15;height:15" fillcolor="#dadcdd" stroked="f"/>
            <v:line id="_x0000_s1263" style="position:absolute" from="10260,2325" to="10261,2326" strokecolor="#dadcdd" strokeweight="0"/>
            <v:rect id="_x0000_s1264" style="position:absolute;left:10260;top:2325;width:15;height:15" fillcolor="#dadcdd" stroked="f"/>
            <v:line id="_x0000_s1265" style="position:absolute" from="10260,2505" to="10261,2506" strokecolor="#dadcdd" strokeweight="0"/>
            <v:rect id="_x0000_s1266" style="position:absolute;left:10260;top:2505;width:15;height:15" fillcolor="#dadcdd" stroked="f"/>
            <v:line id="_x0000_s1267" style="position:absolute" from="10260,2820" to="10261,2821" strokecolor="#dadcdd" strokeweight="0"/>
            <v:rect id="_x0000_s1268" style="position:absolute;left:10260;top:2820;width:15;height:15" fillcolor="#dadcdd" stroked="f"/>
            <v:line id="_x0000_s1269" style="position:absolute" from="10260,3000" to="10261,3001" strokecolor="#dadcdd" strokeweight="0"/>
            <v:rect id="_x0000_s1270" style="position:absolute;left:10260;top:3000;width:15;height:15" fillcolor="#dadcdd" stroked="f"/>
            <v:line id="_x0000_s1271" style="position:absolute" from="10260,3315" to="10261,3316" strokecolor="#dadcdd" strokeweight="0"/>
            <v:rect id="_x0000_s1272" style="position:absolute;left:10260;top:3315;width:15;height:15" fillcolor="#dadcdd" stroked="f"/>
            <v:line id="_x0000_s1273" style="position:absolute" from="10260,3630" to="10261,3631" strokecolor="#dadcdd" strokeweight="0"/>
            <v:rect id="_x0000_s1274" style="position:absolute;left:10260;top:3630;width:15;height:15" fillcolor="#dadcdd" stroked="f"/>
            <v:shape id="_x0000_s1275" type="#_x0000_t75" style="position:absolute;left:225;top:690;width:2295;height:2295">
              <v:imagedata r:id="rId8" o:title=""/>
            </v:shape>
            <w10:wrap type="none"/>
            <w10:anchorlock/>
          </v:group>
        </w:pict>
      </w:r>
    </w:p>
    <w:sectPr w:rsidR="00B16C93" w:rsidSect="00C310F0">
      <w:pgSz w:w="11906" w:h="16838"/>
      <w:pgMar w:top="851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C2"/>
    <w:rsid w:val="001A7FCA"/>
    <w:rsid w:val="001D4B32"/>
    <w:rsid w:val="001E217D"/>
    <w:rsid w:val="001E7D87"/>
    <w:rsid w:val="003F4DC2"/>
    <w:rsid w:val="00511C05"/>
    <w:rsid w:val="00641EC6"/>
    <w:rsid w:val="00887282"/>
    <w:rsid w:val="009314A2"/>
    <w:rsid w:val="00A148CB"/>
    <w:rsid w:val="00A34DE2"/>
    <w:rsid w:val="00B16C93"/>
    <w:rsid w:val="00C310F0"/>
    <w:rsid w:val="00CC3545"/>
    <w:rsid w:val="00DE6D28"/>
    <w:rsid w:val="00E91B63"/>
    <w:rsid w:val="00F14A0B"/>
    <w:rsid w:val="00F9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C2"/>
    <w:rPr>
      <w:rFonts w:ascii="Tahoma" w:hAnsi="Tahoma" w:cs="Tahoma"/>
      <w:sz w:val="16"/>
      <w:szCs w:val="16"/>
    </w:rPr>
  </w:style>
  <w:style w:type="character" w:customStyle="1" w:styleId="ms-rtecustom-text">
    <w:name w:val="ms-rtecustom-text"/>
    <w:basedOn w:val="a0"/>
    <w:rsid w:val="00B16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C2"/>
    <w:rPr>
      <w:rFonts w:ascii="Tahoma" w:hAnsi="Tahoma" w:cs="Tahoma"/>
      <w:sz w:val="16"/>
      <w:szCs w:val="16"/>
    </w:rPr>
  </w:style>
  <w:style w:type="character" w:customStyle="1" w:styleId="ms-rtecustom-text">
    <w:name w:val="ms-rtecustom-text"/>
    <w:basedOn w:val="a0"/>
    <w:rsid w:val="00B16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238E20688C204FA93F14556231F03E" ma:contentTypeVersion="1" ma:contentTypeDescription="Создание документа." ma:contentTypeScope="" ma:versionID="0dd409c3d66ee22f28de96b253eeca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88134-87A6-4580-A434-A9572A8B16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744577-C96E-4784-9D3A-7EE5CDBE2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2B5E80-F5E8-4F74-B580-6240603DE7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KuricynaSV</dc:creator>
  <cp:lastModifiedBy>muhina</cp:lastModifiedBy>
  <cp:revision>12</cp:revision>
  <dcterms:created xsi:type="dcterms:W3CDTF">2019-10-24T07:17:00Z</dcterms:created>
  <dcterms:modified xsi:type="dcterms:W3CDTF">2021-01-12T05:08:00Z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0x0101002F238E20688C204FA93F14556231F03E</vt:lpwstr>
  </property>
</Properties>
</file>