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2" w:rsidRPr="003F4DC2" w:rsidRDefault="003F4DC2" w:rsidP="003F4DC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>Реквизиты государственной пошлины за выдачу повторного свидетельства</w:t>
      </w:r>
      <w:r w:rsidR="000B28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государственной регистрации акта гражданского состояния</w:t>
      </w:r>
    </w:p>
    <w:p w:rsidR="003F4DC2" w:rsidRDefault="003F4DC2">
      <w:pPr>
        <w:rPr>
          <w:noProof/>
          <w:lang w:eastAsia="ru-RU"/>
        </w:rPr>
      </w:pPr>
    </w:p>
    <w:bookmarkStart w:id="0" w:name="_GoBack"/>
    <w:bookmarkEnd w:id="0"/>
    <w:p w:rsidR="00641EC6" w:rsidRDefault="009A760B">
      <w:r>
        <w:rPr>
          <w:noProof/>
          <w:lang w:eastAsia="ru-RU"/>
        </w:rPr>
      </w:r>
      <w:r>
        <w:pict>
          <v:group id="_x0000_s1028" editas="canvas" style="width:520.5pt;height:200.95pt;mso-position-horizontal-relative:char;mso-position-vertical-relative:line" coordsize="10410,40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410;height:4019" o:preferrelative="f">
              <v:fill o:detectmouseclick="t"/>
              <v:path o:extrusionok="t" o:connecttype="none"/>
              <o:lock v:ext="edit" text="t"/>
            </v:shape>
            <v:line id="_x0000_s1029" style="position:absolute" from="2670,225" to="2745,226" strokecolor="green" strokeweight="0"/>
            <v:rect id="_x0000_s1030" style="position:absolute;left:2670;top:225;width:75;height:15" fillcolor="green" stroked="f"/>
            <v:line id="_x0000_s1031" style="position:absolute" from="2670,240" to="2730,241" strokecolor="green" strokeweight="0"/>
            <v:rect id="_x0000_s1032" style="position:absolute;left:2670;top:240;width:60;height:15" fillcolor="green" stroked="f"/>
            <v:line id="_x0000_s1033" style="position:absolute" from="2670,255" to="2715,256" strokecolor="green" strokeweight="0"/>
            <v:rect id="_x0000_s1034" style="position:absolute;left:2670;top:255;width:45;height:15" fillcolor="green" stroked="f"/>
            <v:line id="_x0000_s1035" style="position:absolute" from="2670,270" to="2700,271" strokecolor="green" strokeweight="0"/>
            <v:rect id="_x0000_s1036" style="position:absolute;left:2670;top:270;width:30;height:15" fillcolor="green" stroked="f"/>
            <v:line id="_x0000_s1037" style="position:absolute" from="2670,285" to="2685,286" strokecolor="green" strokeweight="0"/>
            <v:rect id="_x0000_s1038" style="position:absolute;left:2670;top:285;width:15;height:15" fillcolor="green" stroked="f"/>
            <v:rect id="_x0000_s1039" style="position:absolute;left:2685;top:30;width:5712;height:359;mso-wrap-style:none" filled="f" stroked="f">
              <v:textbox style="mso-fit-shape-to-text:t" inset="0,0,0,0">
                <w:txbxContent>
                  <w:p w:rsidR="009A760B" w:rsidRDefault="009A76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ПАО СБЕРБАНК                                                                                                           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№ПД-4</w:t>
                    </w:r>
                  </w:p>
                </w:txbxContent>
              </v:textbox>
            </v:rect>
            <v:rect id="_x0000_s1040" style="position:absolute;left:975;top:255;width:983;height:464;mso-wrap-style:none" filled="f" stroked="f">
              <v:textbox style="mso-fit-shape-to-text:t" inset="0,0,0,0">
                <w:txbxContent>
                  <w:p w:rsidR="009A760B" w:rsidRDefault="009A760B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Квитанция</w:t>
                    </w:r>
                    <w:proofErr w:type="spellEnd"/>
                  </w:p>
                </w:txbxContent>
              </v:textbox>
            </v:rect>
            <v:rect id="_x0000_s1041" style="position:absolute;left:3345;top:270;width:6163;height:438;mso-wrap-style:none" filled="f" stroked="f">
              <v:textbox style="mso-fit-shape-to-text:t" inset="0,0,0,0">
                <w:txbxContent>
                  <w:p w:rsidR="009A760B" w:rsidRDefault="009A760B">
                    <w:r w:rsidRPr="009A760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УФК ПО ЯР</w:t>
                    </w:r>
                    <w:proofErr w:type="gramStart"/>
                    <w:r w:rsidRPr="009A760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.О</w:t>
                    </w:r>
                    <w:proofErr w:type="gramEnd"/>
                    <w:r w:rsidRPr="009A760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БЛ.(Управление Минюста России по Ярославской области)</w:t>
                    </w:r>
                  </w:p>
                </w:txbxContent>
              </v:textbox>
            </v:rect>
            <v:rect id="_x0000_s1042" style="position:absolute;left:5475;top:540;width:2078;height:359;mso-wrap-style:none" filled="f" stroked="f">
              <v:textbox style="mso-fit-shape-to-text:t" inset="0,0,0,0">
                <w:txbxContent>
                  <w:p w:rsidR="009A760B" w:rsidRDefault="009A76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3" style="position:absolute;left:2700;top:735;width:5474;height:412;mso-wrap-style:none" filled="f" stroked="f">
              <v:textbox style="mso-fit-shape-to-text:t" inset="0,0,0,0">
                <w:txbxContent>
                  <w:p w:rsidR="009A760B" w:rsidRPr="009A760B" w:rsidRDefault="009A760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ИНН 7604138660 КПП 760401001                       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03100643000000017100</w:t>
                    </w:r>
                  </w:p>
                </w:txbxContent>
              </v:textbox>
            </v:rect>
            <v:rect id="_x0000_s1044" style="position:absolute;left:2685;top:990;width:5357;height:359;mso-wrap-style:none" filled="f" stroked="f">
              <v:textbox style="mso-fit-shape-to-text:t" inset="0,0,0,0">
                <w:txbxContent>
                  <w:p w:rsidR="009A760B" w:rsidRDefault="009A760B">
                    <w:r w:rsidRPr="009A760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(</w:t>
                    </w:r>
                    <w:proofErr w:type="spellStart"/>
                    <w:r w:rsidRPr="009A760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инн</w:t>
                    </w:r>
                    <w:proofErr w:type="spellEnd"/>
                    <w:r w:rsidRPr="009A760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получателя платежа)                                                        (номер счёта получателя платежа)</w:t>
                    </w:r>
                  </w:p>
                </w:txbxContent>
              </v:textbox>
            </v:rect>
            <v:rect id="_x0000_s1045" style="position:absolute;left:3195;top:1170;width:6302;height:412;mso-wrap-style:none" filled="f" stroked="f">
              <v:textbox style="mso-fit-shape-to-text:t" inset="0,0,0,0">
                <w:txbxContent>
                  <w:p w:rsidR="009A760B" w:rsidRDefault="009A760B">
                    <w:proofErr w:type="gramStart"/>
                    <w:r w:rsidRPr="009A760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БИК 017888102 (Отделение Ярославль Банка России//УФК по Ярославской области </w:t>
                    </w:r>
                    <w:proofErr w:type="gramEnd"/>
                  </w:p>
                </w:txbxContent>
              </v:textbox>
            </v:rect>
            <v:rect id="_x0000_s1046" style="position:absolute;left:5940;top:1395;width:974;height:412;mso-wrap-style:none" filled="f" stroked="f">
              <v:textbox style="mso-fit-shape-to-text:t" inset="0,0,0,0">
                <w:txbxContent>
                  <w:p w:rsidR="009A760B" w:rsidRDefault="009A760B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г.Ярославль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7" style="position:absolute;left:5280;top:1650;width:2466;height:359;mso-wrap-style:none" filled="f" stroked="f">
              <v:textbox style="mso-fit-shape-to-text:t" inset="0,0,0,0">
                <w:txbxContent>
                  <w:p w:rsidR="009A760B" w:rsidRDefault="009A76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банка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8" style="position:absolute;left:3405;top:1830;width:6090;height:438;mso-wrap-style:none" filled="f" stroked="f">
              <v:textbox style="mso-fit-shape-to-text:t" inset="0,0,0,0">
                <w:txbxContent>
                  <w:p w:rsidR="009A760B" w:rsidRDefault="009A760B">
                    <w:r w:rsidRPr="009A760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Назначение: госпошлина в ЗАГС за выдачу повторного свидетельства о </w:t>
                    </w:r>
                  </w:p>
                </w:txbxContent>
              </v:textbox>
            </v:rect>
            <v:rect id="_x0000_s1049" style="position:absolute;left:2910;top:2070;width:6953;height:438;mso-wrap-style:none" filled="f" stroked="f">
              <v:textbox style="mso-fit-shape-to-text:t" inset="0,0,0,0">
                <w:txbxContent>
                  <w:p w:rsidR="009A760B" w:rsidRDefault="009A760B">
                    <w:r w:rsidRPr="009A760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государственной регистрации акта </w:t>
                    </w:r>
                    <w:proofErr w:type="spellStart"/>
                    <w:r w:rsidRPr="009A760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гражд</w:t>
                    </w:r>
                    <w:proofErr w:type="gramStart"/>
                    <w:r w:rsidRPr="009A760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.с</w:t>
                    </w:r>
                    <w:proofErr w:type="gramEnd"/>
                    <w:r w:rsidRPr="009A760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остояния</w:t>
                    </w:r>
                    <w:proofErr w:type="spellEnd"/>
                    <w:r w:rsidRPr="009A760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; КБК: 31810805000010002110; </w:t>
                    </w:r>
                  </w:p>
                </w:txbxContent>
              </v:textbox>
            </v:rect>
            <v:rect id="_x0000_s1050" style="position:absolute;left:5685;top:2310;width:1546;height:438;mso-wrap-style:none" filled="f" stroked="f">
              <v:textbox style="mso-fit-shape-to-text:t" inset="0,0,0,0">
                <w:txbxContent>
                  <w:p w:rsidR="009A760B" w:rsidRDefault="009A760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ОКТМО: 78701000</w:t>
                    </w:r>
                  </w:p>
                </w:txbxContent>
              </v:textbox>
            </v:rect>
            <v:rect id="_x0000_s1051" style="position:absolute;left:5865;top:2580;width:1235;height:359;mso-wrap-style:none" filled="f" stroked="f">
              <v:textbox style="mso-fit-shape-to-text:t" inset="0,0,0,0">
                <w:txbxContent>
                  <w:p w:rsidR="009A760B" w:rsidRDefault="009A76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назначение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2" style="position:absolute;left:5550;top:2820;width:1767;height:412;mso-wrap-style:none" filled="f" stroked="f">
              <v:textbox style="mso-fit-shape-to-text:t" inset="0,0,0,0">
                <w:txbxContent>
                  <w:p w:rsidR="009A760B" w:rsidRDefault="009A760B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350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3" style="position:absolute;left:6000;top:3075;width:936;height:359;mso-wrap-style:none" filled="f" stroked="f">
              <v:textbox style="mso-fit-shape-to-text:t" inset="0,0,0,0">
                <w:txbxContent>
                  <w:p w:rsidR="009A760B" w:rsidRDefault="009A76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сумма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4" style="position:absolute;left:2685;top:3345;width:6016;height:359;mso-wrap-style:none" filled="f" stroked="f">
              <v:textbox style="mso-fit-shape-to-text:t" inset="0,0,0,0">
                <w:txbxContent>
                  <w:p w:rsidR="009A760B" w:rsidRDefault="009A760B">
                    <w:r w:rsidRPr="009A760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С условиями приёма указанной в платёжном документе суммы, в т.ч. с суммой взимаемой платы за услуги  </w:t>
                    </w:r>
                  </w:p>
                </w:txbxContent>
              </v:textbox>
            </v:rect>
            <v:rect id="_x0000_s1055" style="position:absolute;left:2685;top:3660;width:3634;height:359;mso-wrap-style:none" filled="f" stroked="f">
              <v:textbox style="mso-fit-shape-to-text:t" inset="0,0,0,0">
                <w:txbxContent>
                  <w:p w:rsidR="009A760B" w:rsidRDefault="009A760B">
                    <w:r w:rsidRPr="009A760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банка, </w:t>
                    </w:r>
                    <w:proofErr w:type="gramStart"/>
                    <w:r w:rsidRPr="009A760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ознакомлен</w:t>
                    </w:r>
                    <w:proofErr w:type="gramEnd"/>
                    <w:r w:rsidRPr="009A760B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и согласен.                    Подпись плательщика </w:t>
                    </w:r>
                  </w:p>
                </w:txbxContent>
              </v:textbox>
            </v:rect>
            <v:rect id="_x0000_s1056" style="position:absolute;left:6195;top:3660;width:1334;height:359;mso-wrap-style:none" filled="f" stroked="f">
              <v:textbox style="mso-fit-shape-to-text:t" inset="0,0,0,0">
                <w:txbxContent>
                  <w:p w:rsidR="009A760B" w:rsidRDefault="009A76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                                    \</w:t>
                    </w:r>
                  </w:p>
                </w:txbxContent>
              </v:textbox>
            </v:rect>
            <v:rect id="_x0000_s1057" style="position:absolute;left:6195;top:3795;width:1200;height:15" fillcolor="black" stroked="f"/>
            <v:rect id="_x0000_s1058" style="position:absolute;left:225;width:15;height:1" fillcolor="#dadcdd" stroked="f"/>
            <v:line id="_x0000_s1059" style="position:absolute" from="15,0" to="10260,1" strokeweight="0"/>
            <v:rect id="_x0000_s1060" style="position:absolute;left:15;width:10245;height:15" fillcolor="black" stroked="f"/>
            <v:line id="_x0000_s1061" style="position:absolute" from="15,210" to="2655,211" strokecolor="#dadcdd" strokeweight="0"/>
            <v:rect id="_x0000_s1062" style="position:absolute;left:15;top:210;width:2640;height:15" fillcolor="#dadcdd" stroked="f"/>
            <v:line id="_x0000_s1063" style="position:absolute" from="2670,210" to="10245,211" strokecolor="#dadcdd" strokeweight="0"/>
            <v:rect id="_x0000_s1064" style="position:absolute;left:2670;top:210;width:7575;height:15" fillcolor="#dadcdd" stroked="f"/>
            <v:line id="_x0000_s1065" style="position:absolute" from="15,525" to="2655,526" strokecolor="#dadcdd" strokeweight="0"/>
            <v:rect id="_x0000_s1066" style="position:absolute;left:15;top:525;width:2640;height:15" fillcolor="#dadcdd" stroked="f"/>
            <v:line id="_x0000_s1067" style="position:absolute" from="2670,525" to="10260,526" strokeweight="0"/>
            <v:rect id="_x0000_s1068" style="position:absolute;left:2670;top:525;width:7590;height:15" fillcolor="black" stroked="f"/>
            <v:line id="_x0000_s1069" style="position:absolute" from="15,690" to="2655,691" strokecolor="#dadcdd" strokeweight="0"/>
            <v:rect id="_x0000_s1070" style="position:absolute;left:15;top:690;width:2640;height:15" fillcolor="#dadcdd" stroked="f"/>
            <v:line id="_x0000_s1071" style="position:absolute" from="2670,690" to="10245,691" strokecolor="#dadcdd" strokeweight="0"/>
            <v:rect id="_x0000_s1072" style="position:absolute;left:2670;top:690;width:7575;height:15" fillcolor="#dadcdd" stroked="f"/>
            <v:line id="_x0000_s1073" style="position:absolute" from="15,975" to="2655,976" strokecolor="#dadcdd" strokeweight="0"/>
            <v:rect id="_x0000_s1074" style="position:absolute;left:15;top:975;width:2640;height:15" fillcolor="#dadcdd" stroked="f"/>
            <v:line id="_x0000_s1075" style="position:absolute" from="2670,975" to="10260,976" strokeweight="0"/>
            <v:rect id="_x0000_s1076" style="position:absolute;left:2670;top:975;width:7590;height:15" fillcolor="black" stroked="f"/>
            <v:line id="_x0000_s1077" style="position:absolute" from="15,1170" to="2655,1171" strokecolor="#dadcdd" strokeweight="0"/>
            <v:rect id="_x0000_s1078" style="position:absolute;left:15;top:1170;width:2640;height:15" fillcolor="#dadcdd" stroked="f"/>
            <v:line id="_x0000_s1079" style="position:absolute" from="2670,1170" to="10245,1171" strokecolor="#dadcdd" strokeweight="0"/>
            <v:rect id="_x0000_s1080" style="position:absolute;left:2670;top:1170;width:7575;height:15" fillcolor="#dadcdd" stroked="f"/>
            <v:line id="_x0000_s1081" style="position:absolute" from="15,1635" to="2655,1636" strokecolor="#dadcdd" strokeweight="0"/>
            <v:rect id="_x0000_s1082" style="position:absolute;left:15;top:1635;width:2640;height:15" fillcolor="#dadcdd" stroked="f"/>
            <v:line id="_x0000_s1083" style="position:absolute" from="2670,1635" to="10260,1636" strokeweight="0"/>
            <v:rect id="_x0000_s1084" style="position:absolute;left:2670;top:1635;width:7590;height:15" fillcolor="black" stroked="f"/>
            <v:line id="_x0000_s1085" style="position:absolute" from="15,1800" to="2655,1801" strokecolor="#dadcdd" strokeweight="0"/>
            <v:rect id="_x0000_s1086" style="position:absolute;left:15;top:1800;width:2640;height:15" fillcolor="#dadcdd" stroked="f"/>
            <v:line id="_x0000_s1087" style="position:absolute" from="2670,1800" to="10245,1801" strokecolor="#dadcdd" strokeweight="0"/>
            <v:rect id="_x0000_s1088" style="position:absolute;left:2670;top:1800;width:7575;height:15" fillcolor="#dadcdd" stroked="f"/>
            <v:line id="_x0000_s1089" style="position:absolute" from="15,2565" to="2655,2566" strokecolor="#dadcdd" strokeweight="0"/>
            <v:rect id="_x0000_s1090" style="position:absolute;left:15;top:2565;width:2640;height:15" fillcolor="#dadcdd" stroked="f"/>
            <v:line id="_x0000_s1091" style="position:absolute" from="2670,2565" to="10260,2566" strokeweight="0"/>
            <v:rect id="_x0000_s1092" style="position:absolute;left:2670;top:2565;width:7590;height:15" fillcolor="black" stroked="f"/>
            <v:line id="_x0000_s1093" style="position:absolute" from="15,2745" to="2655,2746" strokecolor="#dadcdd" strokeweight="0"/>
            <v:rect id="_x0000_s1094" style="position:absolute;left:15;top:2745;width:2640;height:15" fillcolor="#dadcdd" stroked="f"/>
            <v:line id="_x0000_s1095" style="position:absolute" from="2670,2745" to="10245,2746" strokecolor="#dadcdd" strokeweight="0"/>
            <v:rect id="_x0000_s1096" style="position:absolute;left:2670;top:2745;width:7575;height:15" fillcolor="#dadcdd" stroked="f"/>
            <v:line id="_x0000_s1097" style="position:absolute" from="15,3060" to="2655,3061" strokecolor="#dadcdd" strokeweight="0"/>
            <v:rect id="_x0000_s1098" style="position:absolute;left:15;top:3060;width:2640;height:15" fillcolor="#dadcdd" stroked="f"/>
            <v:line id="_x0000_s1099" style="position:absolute" from="2670,3060" to="10260,3061" strokeweight="0"/>
            <v:rect id="_x0000_s1100" style="position:absolute;left:2670;top:3060;width:7590;height:15" fillcolor="black" stroked="f"/>
            <v:line id="_x0000_s1101" style="position:absolute" from="15,3240" to="2655,3241" strokecolor="#dadcdd" strokeweight="0"/>
            <v:rect id="_x0000_s1102" style="position:absolute;left:15;top:3240;width:2640;height:15" fillcolor="#dadcdd" stroked="f"/>
            <v:line id="_x0000_s1103" style="position:absolute" from="2670,3240" to="10245,3241" strokecolor="#dadcdd" strokeweight="0"/>
            <v:rect id="_x0000_s1104" style="position:absolute;left:2670;top:3240;width:7575;height:15" fillcolor="#dadcdd" stroked="f"/>
            <v:line id="_x0000_s1105" style="position:absolute" from="15,3555" to="2655,3556" strokecolor="#dadcdd" strokeweight="0"/>
            <v:rect id="_x0000_s1106" style="position:absolute;left:15;top:3555;width:2640;height:15" fillcolor="#dadcdd" stroked="f"/>
            <v:line id="_x0000_s1107" style="position:absolute" from="2670,3555" to="10245,3556" strokecolor="#dadcdd" strokeweight="0"/>
            <v:rect id="_x0000_s1108" style="position:absolute;left:2670;top:3555;width:7575;height:15" fillcolor="#dadcdd" stroked="f"/>
            <v:line id="_x0000_s1109" style="position:absolute" from="0,0" to="1,3885" strokeweight="0"/>
            <v:rect id="_x0000_s1110" style="position:absolute;width:15;height:3885" fillcolor="black" stroked="f"/>
            <v:line id="_x0000_s1111" style="position:absolute" from="15,3870" to="10260,3871" strokeweight="0"/>
            <v:rect id="_x0000_s1112" style="position:absolute;left:15;top:3870;width:10245;height:15" fillcolor="black" stroked="f"/>
            <v:line id="_x0000_s1113" style="position:absolute" from="10245,0" to="10246,3885" strokeweight="0"/>
            <v:rect id="_x0000_s1114" style="position:absolute;left:10245;width:15;height:3885" fillcolor="black" stroked="f"/>
            <v:line id="_x0000_s1115" style="position:absolute" from="0,3885" to="1,3886" strokecolor="#dadcdd" strokeweight="0"/>
            <v:rect id="_x0000_s1116" style="position:absolute;top:3885;width:15;height:15" fillcolor="#dadcdd" stroked="f"/>
            <v:line id="_x0000_s1117" style="position:absolute" from="225,15" to="226,3870" strokecolor="#dadcdd" strokeweight="0"/>
            <v:rect id="_x0000_s1118" style="position:absolute;left:225;top:15;width:15;height:3855" fillcolor="#dadcdd" stroked="f"/>
            <v:line id="_x0000_s1119" style="position:absolute" from="2655,0" to="2656,3885" strokeweight="0"/>
            <v:rect id="_x0000_s1120" style="position:absolute;left:2655;width:15;height:3885" fillcolor="black" stroked="f"/>
            <v:line id="_x0000_s1121" style="position:absolute" from="10245,3885" to="10246,3886" strokecolor="#dadcdd" strokeweight="0"/>
            <v:rect id="_x0000_s1122" style="position:absolute;left:10245;top:3885;width:15;height:15" fillcolor="#dadcdd" stroked="f"/>
            <v:line id="_x0000_s1123" style="position:absolute" from="10260,0" to="10261,1" strokecolor="#dadcdd" strokeweight="0"/>
            <v:rect id="_x0000_s1124" style="position:absolute;left:10260;width:15;height:15" fillcolor="#dadcdd" stroked="f"/>
            <v:line id="_x0000_s1125" style="position:absolute" from="10260,210" to="10261,211" strokecolor="#dadcdd" strokeweight="0"/>
            <v:rect id="_x0000_s1126" style="position:absolute;left:10260;top:210;width:15;height:15" fillcolor="#dadcdd" stroked="f"/>
            <v:line id="_x0000_s1127" style="position:absolute" from="10260,525" to="10261,526" strokecolor="#dadcdd" strokeweight="0"/>
            <v:rect id="_x0000_s1128" style="position:absolute;left:10260;top:525;width:15;height:15" fillcolor="#dadcdd" stroked="f"/>
            <v:line id="_x0000_s1129" style="position:absolute" from="10260,690" to="10261,691" strokecolor="#dadcdd" strokeweight="0"/>
            <v:rect id="_x0000_s1130" style="position:absolute;left:10260;top:690;width:15;height:15" fillcolor="#dadcdd" stroked="f"/>
            <v:line id="_x0000_s1131" style="position:absolute" from="10260,975" to="10261,976" strokecolor="#dadcdd" strokeweight="0"/>
            <v:rect id="_x0000_s1132" style="position:absolute;left:10260;top:975;width:15;height:15" fillcolor="#dadcdd" stroked="f"/>
            <v:line id="_x0000_s1133" style="position:absolute" from="10260,1170" to="10261,1171" strokecolor="#dadcdd" strokeweight="0"/>
            <v:rect id="_x0000_s1134" style="position:absolute;left:10260;top:1170;width:15;height:15" fillcolor="#dadcdd" stroked="f"/>
            <v:line id="_x0000_s1135" style="position:absolute" from="10260,1635" to="10261,1636" strokecolor="#dadcdd" strokeweight="0"/>
            <v:rect id="_x0000_s1136" style="position:absolute;left:10260;top:1635;width:15;height:15" fillcolor="#dadcdd" stroked="f"/>
            <v:line id="_x0000_s1137" style="position:absolute" from="10260,1800" to="10261,1801" strokecolor="#dadcdd" strokeweight="0"/>
            <v:rect id="_x0000_s1138" style="position:absolute;left:10260;top:1800;width:15;height:15" fillcolor="#dadcdd" stroked="f"/>
            <v:line id="_x0000_s1139" style="position:absolute" from="10260,2565" to="10261,2566" strokecolor="#dadcdd" strokeweight="0"/>
            <v:rect id="_x0000_s1140" style="position:absolute;left:10260;top:2565;width:15;height:15" fillcolor="#dadcdd" stroked="f"/>
            <v:line id="_x0000_s1141" style="position:absolute" from="10260,2745" to="10261,2746" strokecolor="#dadcdd" strokeweight="0"/>
            <v:rect id="_x0000_s1142" style="position:absolute;left:10260;top:2745;width:15;height:15" fillcolor="#dadcdd" stroked="f"/>
            <v:line id="_x0000_s1143" style="position:absolute" from="10260,3060" to="10261,3061" strokecolor="#dadcdd" strokeweight="0"/>
            <v:rect id="_x0000_s1144" style="position:absolute;left:10260;top:3060;width:15;height:15" fillcolor="#dadcdd" stroked="f"/>
            <v:line id="_x0000_s1145" style="position:absolute" from="10260,3240" to="10261,3241" strokecolor="#dadcdd" strokeweight="0"/>
            <v:rect id="_x0000_s1146" style="position:absolute;left:10260;top:3240;width:15;height:15" fillcolor="#dadcdd" stroked="f"/>
            <v:line id="_x0000_s1147" style="position:absolute" from="10260,3555" to="10261,3556" strokecolor="#dadcdd" strokeweight="0"/>
            <v:rect id="_x0000_s1148" style="position:absolute;left:10260;top:3555;width:15;height:15" fillcolor="#dadcdd" stroked="f"/>
            <v:line id="_x0000_s1149" style="position:absolute" from="10260,3870" to="10261,3871" strokecolor="#dadcdd" strokeweight="0"/>
            <v:rect id="_x0000_s1150" style="position:absolute;left:10260;top:3870;width:15;height:15" fillcolor="#dadcdd" stroked="f"/>
            <v:shape id="_x0000_s1151" type="#_x0000_t75" style="position:absolute;left:225;top:690;width:2400;height:2400">
              <v:imagedata r:id="rId7" o:title=""/>
            </v:shape>
            <w10:wrap type="none"/>
            <w10:anchorlock/>
          </v:group>
        </w:pict>
      </w:r>
    </w:p>
    <w:sectPr w:rsidR="00641EC6" w:rsidSect="003F4D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C2"/>
    <w:rsid w:val="000B2856"/>
    <w:rsid w:val="003F4DC2"/>
    <w:rsid w:val="00631561"/>
    <w:rsid w:val="00641EC6"/>
    <w:rsid w:val="00654170"/>
    <w:rsid w:val="009A760B"/>
    <w:rsid w:val="00A148CB"/>
    <w:rsid w:val="00B240A2"/>
    <w:rsid w:val="00F9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38E20688C204FA93F14556231F03E" ma:contentTypeVersion="1" ma:contentTypeDescription="Создание документа." ma:contentTypeScope="" ma:versionID="0dd409c3d66ee22f28de96b253eec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AC4EF-EE24-4FDA-834A-2C34755A1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7C7F1-2BFA-491F-9D35-1ACE5AF012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335A6C-3059-46DB-82C5-AF112AFFB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KuricynaSV</dc:creator>
  <cp:lastModifiedBy>muhina</cp:lastModifiedBy>
  <cp:revision>4</cp:revision>
  <dcterms:created xsi:type="dcterms:W3CDTF">2019-10-22T09:05:00Z</dcterms:created>
  <dcterms:modified xsi:type="dcterms:W3CDTF">2021-01-12T05:09:00Z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0x0101002F238E20688C204FA93F14556231F03E</vt:lpwstr>
  </property>
</Properties>
</file>