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9C" w:rsidRDefault="00784F9C" w:rsidP="00784F9C">
      <w:pPr>
        <w:tabs>
          <w:tab w:val="left" w:pos="567"/>
        </w:tabs>
        <w:spacing w:line="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84F9C" w:rsidRPr="00CD5090" w:rsidRDefault="00784F9C" w:rsidP="00784F9C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CD5090">
        <w:rPr>
          <w:sz w:val="28"/>
          <w:szCs w:val="28"/>
        </w:rPr>
        <w:t>заседани</w:t>
      </w:r>
      <w:r>
        <w:rPr>
          <w:sz w:val="28"/>
          <w:szCs w:val="28"/>
        </w:rPr>
        <w:t>и</w:t>
      </w:r>
      <w:r w:rsidRPr="00CD5090">
        <w:rPr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на муниципальной службе в Администрации городского округа город Рыбинск</w:t>
      </w:r>
    </w:p>
    <w:p w:rsidR="00784F9C" w:rsidRPr="000C34B4" w:rsidRDefault="00784F9C" w:rsidP="00784F9C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 w:rsidRPr="000C34B4">
        <w:rPr>
          <w:sz w:val="28"/>
          <w:szCs w:val="28"/>
        </w:rPr>
        <w:t xml:space="preserve">от </w:t>
      </w:r>
      <w:r w:rsidR="00F23330">
        <w:rPr>
          <w:sz w:val="28"/>
          <w:szCs w:val="28"/>
          <w:lang w:val="en-US"/>
        </w:rPr>
        <w:t>30</w:t>
      </w:r>
      <w:r w:rsidR="00B73C2B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</w:t>
      </w:r>
      <w:r w:rsidRPr="000C34B4">
        <w:rPr>
          <w:sz w:val="28"/>
          <w:szCs w:val="28"/>
        </w:rPr>
        <w:t>20</w:t>
      </w:r>
      <w:proofErr w:type="spellStart"/>
      <w:r w:rsidR="00F23330">
        <w:rPr>
          <w:sz w:val="28"/>
          <w:szCs w:val="28"/>
          <w:lang w:val="en-US"/>
        </w:rPr>
        <w:t>20</w:t>
      </w:r>
      <w:proofErr w:type="spellEnd"/>
      <w:r w:rsidRPr="000C34B4">
        <w:rPr>
          <w:sz w:val="28"/>
          <w:szCs w:val="28"/>
        </w:rPr>
        <w:t xml:space="preserve"> года </w:t>
      </w:r>
    </w:p>
    <w:p w:rsidR="00784F9C" w:rsidRDefault="00784F9C" w:rsidP="00784F9C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  <w:r w:rsidRPr="000C34B4">
        <w:rPr>
          <w:sz w:val="28"/>
          <w:szCs w:val="28"/>
        </w:rPr>
        <w:tab/>
      </w:r>
    </w:p>
    <w:p w:rsidR="00784F9C" w:rsidRDefault="00784F9C" w:rsidP="00784F9C">
      <w:pPr>
        <w:pStyle w:val="Bodytext20"/>
        <w:shd w:val="clear" w:color="auto" w:fill="auto"/>
        <w:spacing w:before="0"/>
        <w:ind w:left="40"/>
        <w:rPr>
          <w:rFonts w:ascii="Times New Roman" w:hAnsi="Times New Roman"/>
          <w:sz w:val="28"/>
          <w:szCs w:val="28"/>
        </w:rPr>
      </w:pPr>
      <w:r w:rsidRPr="00057A20">
        <w:rPr>
          <w:rFonts w:ascii="Times New Roman" w:hAnsi="Times New Roman"/>
          <w:b/>
          <w:sz w:val="28"/>
          <w:szCs w:val="28"/>
        </w:rPr>
        <w:t>Присутствовали</w:t>
      </w:r>
      <w:r w:rsidRPr="00CD50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090">
        <w:rPr>
          <w:rFonts w:ascii="Times New Roman" w:hAnsi="Times New Roman"/>
          <w:sz w:val="28"/>
          <w:szCs w:val="28"/>
        </w:rPr>
        <w:t>Председат</w:t>
      </w:r>
      <w:r>
        <w:rPr>
          <w:rFonts w:ascii="Times New Roman" w:hAnsi="Times New Roman"/>
          <w:sz w:val="28"/>
          <w:szCs w:val="28"/>
        </w:rPr>
        <w:t>ель комиссии, с</w:t>
      </w:r>
      <w:r w:rsidRPr="00CD5090">
        <w:rPr>
          <w:rFonts w:ascii="Times New Roman" w:hAnsi="Times New Roman"/>
          <w:sz w:val="28"/>
          <w:szCs w:val="28"/>
        </w:rPr>
        <w:t>екретарь комиссии</w:t>
      </w:r>
      <w:r w:rsidR="007A27DE">
        <w:rPr>
          <w:rFonts w:ascii="Times New Roman" w:hAnsi="Times New Roman"/>
          <w:sz w:val="28"/>
          <w:szCs w:val="28"/>
        </w:rPr>
        <w:t>, члены комиссии.</w:t>
      </w:r>
    </w:p>
    <w:p w:rsidR="00784F9C" w:rsidRDefault="00784F9C" w:rsidP="00784F9C">
      <w:pPr>
        <w:tabs>
          <w:tab w:val="left" w:pos="567"/>
        </w:tabs>
        <w:adjustRightInd w:val="0"/>
        <w:ind w:firstLine="567"/>
        <w:jc w:val="both"/>
        <w:rPr>
          <w:sz w:val="28"/>
          <w:szCs w:val="28"/>
        </w:rPr>
      </w:pPr>
      <w:r w:rsidRPr="00057A20">
        <w:rPr>
          <w:b/>
          <w:sz w:val="28"/>
          <w:szCs w:val="28"/>
        </w:rPr>
        <w:t>Повестка дня</w:t>
      </w:r>
      <w:r w:rsidRPr="00CD50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84F9C" w:rsidRPr="00D7669B" w:rsidRDefault="00784F9C" w:rsidP="00784F9C">
      <w:pPr>
        <w:tabs>
          <w:tab w:val="left" w:pos="567"/>
        </w:tabs>
        <w:adjustRightInd w:val="0"/>
        <w:ind w:firstLine="567"/>
        <w:jc w:val="both"/>
        <w:rPr>
          <w:sz w:val="28"/>
          <w:szCs w:val="28"/>
        </w:rPr>
      </w:pPr>
      <w:r w:rsidRPr="00D7669B">
        <w:rPr>
          <w:b/>
          <w:sz w:val="28"/>
          <w:szCs w:val="28"/>
          <w:lang w:val="en-US"/>
        </w:rPr>
        <w:t>I</w:t>
      </w:r>
      <w:r w:rsidRPr="00D7669B">
        <w:rPr>
          <w:b/>
          <w:sz w:val="28"/>
          <w:szCs w:val="28"/>
        </w:rPr>
        <w:t xml:space="preserve">) </w:t>
      </w:r>
      <w:r w:rsidRPr="00784F9C">
        <w:rPr>
          <w:sz w:val="28"/>
          <w:szCs w:val="28"/>
        </w:rPr>
        <w:t>Письменн</w:t>
      </w:r>
      <w:r w:rsidR="007A27DE">
        <w:rPr>
          <w:sz w:val="28"/>
          <w:szCs w:val="28"/>
        </w:rPr>
        <w:t>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409CB">
        <w:rPr>
          <w:sz w:val="28"/>
          <w:szCs w:val="28"/>
        </w:rPr>
        <w:t>бращени</w:t>
      </w:r>
      <w:r w:rsidR="007A27DE">
        <w:rPr>
          <w:sz w:val="28"/>
          <w:szCs w:val="28"/>
        </w:rPr>
        <w:t>е</w:t>
      </w:r>
      <w:r w:rsidRPr="00F40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отраслевого органа Администрации городского округа город Рыбинск, </w:t>
      </w:r>
      <w:r w:rsidR="007A27DE">
        <w:rPr>
          <w:sz w:val="28"/>
          <w:szCs w:val="28"/>
        </w:rPr>
        <w:t xml:space="preserve">обладающего правами юридического лица </w:t>
      </w:r>
      <w:r w:rsidR="00D04847">
        <w:rPr>
          <w:sz w:val="28"/>
          <w:szCs w:val="28"/>
        </w:rPr>
        <w:t xml:space="preserve">(Далее – отраслевой орган Администрации) </w:t>
      </w:r>
      <w:r w:rsidRPr="00F409C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рассмотрении на </w:t>
      </w:r>
      <w:r w:rsidRPr="005546C2">
        <w:rPr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на муниципальной службе </w:t>
      </w:r>
      <w:r>
        <w:rPr>
          <w:sz w:val="28"/>
          <w:szCs w:val="28"/>
        </w:rPr>
        <w:t xml:space="preserve">ситуации, связанной с замещением близкими родственниками муниципальных служащих </w:t>
      </w:r>
      <w:r w:rsidR="00D04847">
        <w:rPr>
          <w:sz w:val="28"/>
          <w:szCs w:val="28"/>
        </w:rPr>
        <w:t xml:space="preserve">отраслевого органа Администрации </w:t>
      </w:r>
      <w:r>
        <w:rPr>
          <w:sz w:val="28"/>
          <w:szCs w:val="28"/>
        </w:rPr>
        <w:t xml:space="preserve">руководящих должностей в </w:t>
      </w:r>
      <w:r w:rsidR="00D04847">
        <w:rPr>
          <w:sz w:val="28"/>
          <w:szCs w:val="28"/>
        </w:rPr>
        <w:t>подведомственных организациях</w:t>
      </w:r>
      <w:r>
        <w:rPr>
          <w:sz w:val="28"/>
          <w:szCs w:val="28"/>
        </w:rPr>
        <w:t xml:space="preserve">, находящихся в функциональном подчинении </w:t>
      </w:r>
      <w:r w:rsidR="00B64766">
        <w:rPr>
          <w:sz w:val="28"/>
          <w:szCs w:val="28"/>
        </w:rPr>
        <w:t>данного отраслевого органа Администрации</w:t>
      </w:r>
      <w:r>
        <w:rPr>
          <w:sz w:val="28"/>
          <w:szCs w:val="28"/>
        </w:rPr>
        <w:t>.</w:t>
      </w:r>
    </w:p>
    <w:p w:rsidR="00784F9C" w:rsidRPr="00D7669B" w:rsidRDefault="00784F9C" w:rsidP="00784F9C">
      <w:pPr>
        <w:tabs>
          <w:tab w:val="left" w:pos="567"/>
        </w:tabs>
        <w:adjustRightInd w:val="0"/>
        <w:ind w:firstLine="567"/>
        <w:jc w:val="both"/>
        <w:rPr>
          <w:sz w:val="28"/>
          <w:szCs w:val="28"/>
        </w:rPr>
      </w:pPr>
      <w:r w:rsidRPr="00D7669B">
        <w:rPr>
          <w:b/>
          <w:sz w:val="28"/>
          <w:szCs w:val="28"/>
          <w:lang w:val="en-US"/>
        </w:rPr>
        <w:t>II</w:t>
      </w:r>
      <w:r w:rsidRPr="00D7669B">
        <w:rPr>
          <w:b/>
          <w:sz w:val="28"/>
          <w:szCs w:val="28"/>
        </w:rPr>
        <w:t xml:space="preserve">) </w:t>
      </w:r>
      <w:r w:rsidR="00B64766" w:rsidRPr="00B64766">
        <w:rPr>
          <w:sz w:val="28"/>
          <w:szCs w:val="28"/>
        </w:rPr>
        <w:t>Письменное о</w:t>
      </w:r>
      <w:r w:rsidRPr="00C849F2">
        <w:rPr>
          <w:sz w:val="28"/>
          <w:szCs w:val="28"/>
        </w:rPr>
        <w:t>бращение</w:t>
      </w:r>
      <w:r w:rsidRPr="00F6241D">
        <w:rPr>
          <w:sz w:val="28"/>
          <w:szCs w:val="28"/>
        </w:rPr>
        <w:t xml:space="preserve"> </w:t>
      </w:r>
      <w:r w:rsidR="00B64766">
        <w:rPr>
          <w:sz w:val="28"/>
          <w:szCs w:val="28"/>
        </w:rPr>
        <w:t>руководителя структурного подразделения Администрации городского округа город Рыбинск (Далее – структурное подразделение Администрации)</w:t>
      </w:r>
      <w:r>
        <w:rPr>
          <w:sz w:val="28"/>
          <w:szCs w:val="28"/>
        </w:rPr>
        <w:t xml:space="preserve"> </w:t>
      </w:r>
      <w:r w:rsidRPr="00F409C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рассмотрении на </w:t>
      </w:r>
      <w:r w:rsidRPr="005546C2">
        <w:rPr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на муниципальной службе </w:t>
      </w:r>
      <w:r>
        <w:rPr>
          <w:sz w:val="28"/>
          <w:szCs w:val="28"/>
        </w:rPr>
        <w:t xml:space="preserve">ситуации, </w:t>
      </w:r>
      <w:r w:rsidRPr="00661F7A">
        <w:rPr>
          <w:sz w:val="28"/>
          <w:szCs w:val="28"/>
        </w:rPr>
        <w:t>когда муниципальные служащие в ходе служебной деятельности взаимодействуют с родственниками, также являющимися муниципальными служащими</w:t>
      </w:r>
      <w:r w:rsidRPr="00661F7A">
        <w:rPr>
          <w:sz w:val="28"/>
          <w:szCs w:val="28"/>
        </w:rPr>
        <w:tab/>
      </w:r>
      <w:r>
        <w:rPr>
          <w:sz w:val="28"/>
          <w:szCs w:val="28"/>
        </w:rPr>
        <w:t>.</w:t>
      </w:r>
      <w:r w:rsidRPr="00661F7A">
        <w:rPr>
          <w:sz w:val="28"/>
          <w:szCs w:val="28"/>
        </w:rPr>
        <w:tab/>
      </w:r>
      <w:r w:rsidRPr="00336E78">
        <w:rPr>
          <w:sz w:val="28"/>
          <w:szCs w:val="28"/>
        </w:rPr>
        <w:tab/>
      </w:r>
      <w:r w:rsidRPr="00336E78">
        <w:rPr>
          <w:sz w:val="28"/>
          <w:szCs w:val="28"/>
        </w:rPr>
        <w:tab/>
      </w:r>
      <w:r w:rsidRPr="00336E78">
        <w:rPr>
          <w:sz w:val="28"/>
          <w:szCs w:val="28"/>
        </w:rPr>
        <w:tab/>
      </w:r>
    </w:p>
    <w:p w:rsidR="00784F9C" w:rsidRDefault="00784F9C" w:rsidP="00784F9C">
      <w:pPr>
        <w:pStyle w:val="Bodytext20"/>
        <w:shd w:val="clear" w:color="auto" w:fill="auto"/>
        <w:spacing w:before="0" w:line="240" w:lineRule="auto"/>
        <w:ind w:left="40" w:firstLine="561"/>
        <w:rPr>
          <w:rFonts w:ascii="Times New Roman" w:hAnsi="Times New Roman"/>
          <w:sz w:val="28"/>
          <w:szCs w:val="28"/>
        </w:rPr>
      </w:pPr>
    </w:p>
    <w:p w:rsidR="00784F9C" w:rsidRPr="008C1F44" w:rsidRDefault="00784F9C" w:rsidP="00784F9C">
      <w:pPr>
        <w:pStyle w:val="Bodytext20"/>
        <w:shd w:val="clear" w:color="auto" w:fill="auto"/>
        <w:spacing w:before="0" w:line="240" w:lineRule="auto"/>
        <w:ind w:left="40"/>
        <w:rPr>
          <w:rFonts w:ascii="Times New Roman" w:hAnsi="Times New Roman"/>
          <w:sz w:val="28"/>
          <w:szCs w:val="28"/>
        </w:rPr>
      </w:pPr>
      <w:r w:rsidRPr="00057A20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>: председателя комиссии, секретаря комиссии, гражданина ранее замещ</w:t>
      </w:r>
      <w:r w:rsidRPr="008C1F44">
        <w:rPr>
          <w:rFonts w:ascii="Times New Roman" w:hAnsi="Times New Roman"/>
          <w:sz w:val="28"/>
          <w:szCs w:val="28"/>
        </w:rPr>
        <w:t>авшего должность муниципальной службы.</w:t>
      </w:r>
    </w:p>
    <w:p w:rsidR="006E357E" w:rsidRDefault="00784F9C" w:rsidP="006E357E">
      <w:pPr>
        <w:ind w:firstLine="567"/>
        <w:jc w:val="both"/>
        <w:rPr>
          <w:sz w:val="28"/>
          <w:szCs w:val="28"/>
        </w:rPr>
      </w:pPr>
      <w:r w:rsidRPr="008C1F44">
        <w:rPr>
          <w:sz w:val="28"/>
          <w:szCs w:val="28"/>
        </w:rPr>
        <w:t xml:space="preserve">Установлено, что </w:t>
      </w:r>
      <w:r w:rsidR="006E357E">
        <w:rPr>
          <w:sz w:val="28"/>
          <w:szCs w:val="28"/>
        </w:rPr>
        <w:t>прямое подчинение</w:t>
      </w:r>
      <w:r w:rsidR="006E357E" w:rsidRPr="00F13221">
        <w:rPr>
          <w:bCs/>
          <w:sz w:val="28"/>
          <w:szCs w:val="28"/>
        </w:rPr>
        <w:t xml:space="preserve"> </w:t>
      </w:r>
      <w:r w:rsidR="00805F1F">
        <w:rPr>
          <w:bCs/>
          <w:sz w:val="28"/>
          <w:szCs w:val="28"/>
        </w:rPr>
        <w:t>между родственниками, являющимися руководителями отраслево</w:t>
      </w:r>
      <w:r w:rsidR="00103AC5">
        <w:rPr>
          <w:bCs/>
          <w:sz w:val="28"/>
          <w:szCs w:val="28"/>
        </w:rPr>
        <w:t>го</w:t>
      </w:r>
      <w:r w:rsidR="00805F1F">
        <w:rPr>
          <w:bCs/>
          <w:sz w:val="28"/>
          <w:szCs w:val="28"/>
        </w:rPr>
        <w:t xml:space="preserve"> орган</w:t>
      </w:r>
      <w:r w:rsidR="00103AC5">
        <w:rPr>
          <w:bCs/>
          <w:sz w:val="28"/>
          <w:szCs w:val="28"/>
        </w:rPr>
        <w:t>а</w:t>
      </w:r>
      <w:r w:rsidR="00805F1F">
        <w:rPr>
          <w:bCs/>
          <w:sz w:val="28"/>
          <w:szCs w:val="28"/>
        </w:rPr>
        <w:t xml:space="preserve"> Администрации </w:t>
      </w:r>
      <w:r w:rsidR="00103AC5">
        <w:rPr>
          <w:bCs/>
          <w:sz w:val="28"/>
          <w:szCs w:val="28"/>
        </w:rPr>
        <w:t>и подведомственны</w:t>
      </w:r>
      <w:r w:rsidR="00636F0A">
        <w:rPr>
          <w:bCs/>
          <w:sz w:val="28"/>
          <w:szCs w:val="28"/>
        </w:rPr>
        <w:t xml:space="preserve">х </w:t>
      </w:r>
      <w:r w:rsidR="00805F1F">
        <w:rPr>
          <w:bCs/>
          <w:sz w:val="28"/>
          <w:szCs w:val="28"/>
        </w:rPr>
        <w:t>организаци</w:t>
      </w:r>
      <w:r w:rsidR="00636F0A">
        <w:rPr>
          <w:bCs/>
          <w:sz w:val="28"/>
          <w:szCs w:val="28"/>
        </w:rPr>
        <w:t>й,</w:t>
      </w:r>
      <w:r w:rsidR="00103AC5">
        <w:rPr>
          <w:bCs/>
          <w:sz w:val="28"/>
          <w:szCs w:val="28"/>
        </w:rPr>
        <w:t xml:space="preserve"> </w:t>
      </w:r>
      <w:r w:rsidR="00103AC5">
        <w:rPr>
          <w:sz w:val="28"/>
          <w:szCs w:val="28"/>
        </w:rPr>
        <w:t>отсутствует.</w:t>
      </w:r>
    </w:p>
    <w:p w:rsidR="006E357E" w:rsidRDefault="006E357E" w:rsidP="006E3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Самостоятельных решений, связанных с финансово-хозяйственной деятельностью </w:t>
      </w:r>
      <w:r w:rsidR="00103AC5">
        <w:rPr>
          <w:bCs/>
          <w:sz w:val="28"/>
          <w:szCs w:val="28"/>
        </w:rPr>
        <w:t>подведомств</w:t>
      </w:r>
      <w:r w:rsidR="00636F0A">
        <w:rPr>
          <w:bCs/>
          <w:sz w:val="28"/>
          <w:szCs w:val="28"/>
        </w:rPr>
        <w:t xml:space="preserve">енных муниципальных организаций, где работают родственники муниципальных служащих, никто из них  </w:t>
      </w:r>
      <w:r>
        <w:rPr>
          <w:bCs/>
          <w:sz w:val="28"/>
          <w:szCs w:val="28"/>
        </w:rPr>
        <w:t xml:space="preserve"> принимать не может,</w:t>
      </w:r>
      <w:r w:rsidR="00636F0A">
        <w:rPr>
          <w:bCs/>
          <w:sz w:val="28"/>
          <w:szCs w:val="28"/>
        </w:rPr>
        <w:t xml:space="preserve"> т.к., данная деятельность находится в компетенции руководителя отраслевого органа Администрации или его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заместителя, которому делегированы данные функции, поэтому реализация личной заинтересованности </w:t>
      </w:r>
      <w:r w:rsidR="00904420">
        <w:rPr>
          <w:sz w:val="28"/>
          <w:szCs w:val="28"/>
        </w:rPr>
        <w:t xml:space="preserve">между родственниками </w:t>
      </w:r>
      <w:r>
        <w:rPr>
          <w:sz w:val="28"/>
          <w:szCs w:val="28"/>
        </w:rPr>
        <w:t xml:space="preserve"> маловероятна.</w:t>
      </w:r>
    </w:p>
    <w:p w:rsidR="00784F9C" w:rsidRPr="008C1F44" w:rsidRDefault="00784F9C" w:rsidP="00784F9C">
      <w:pPr>
        <w:tabs>
          <w:tab w:val="left" w:pos="567"/>
        </w:tabs>
        <w:spacing w:line="0" w:lineRule="atLeast"/>
        <w:ind w:firstLine="567"/>
        <w:jc w:val="both"/>
        <w:rPr>
          <w:b/>
          <w:sz w:val="28"/>
          <w:szCs w:val="28"/>
        </w:rPr>
      </w:pPr>
      <w:r w:rsidRPr="008C1F44">
        <w:rPr>
          <w:b/>
          <w:sz w:val="28"/>
          <w:szCs w:val="28"/>
        </w:rPr>
        <w:t>По итогам заседания комиссии принят</w:t>
      </w:r>
      <w:r w:rsidR="004E18A2">
        <w:rPr>
          <w:b/>
          <w:sz w:val="28"/>
          <w:szCs w:val="28"/>
        </w:rPr>
        <w:t>ы</w:t>
      </w:r>
      <w:r w:rsidRPr="008C1F44">
        <w:rPr>
          <w:b/>
          <w:sz w:val="28"/>
          <w:szCs w:val="28"/>
        </w:rPr>
        <w:t xml:space="preserve"> решени</w:t>
      </w:r>
      <w:r w:rsidR="004E18A2">
        <w:rPr>
          <w:b/>
          <w:sz w:val="28"/>
          <w:szCs w:val="28"/>
        </w:rPr>
        <w:t>я</w:t>
      </w:r>
      <w:r w:rsidRPr="008C1F44">
        <w:rPr>
          <w:b/>
          <w:sz w:val="28"/>
          <w:szCs w:val="28"/>
        </w:rPr>
        <w:t>:</w:t>
      </w:r>
    </w:p>
    <w:p w:rsidR="00904420" w:rsidRDefault="004E18A2" w:rsidP="00904420">
      <w:pPr>
        <w:pStyle w:val="ConsPlusNormal"/>
        <w:ind w:firstLine="540"/>
        <w:jc w:val="both"/>
        <w:rPr>
          <w:bCs/>
        </w:rPr>
      </w:pPr>
      <w:r>
        <w:t xml:space="preserve">1. </w:t>
      </w:r>
      <w:r w:rsidR="00904420">
        <w:t xml:space="preserve">С целью исключения возможности реализации </w:t>
      </w:r>
      <w:r>
        <w:t xml:space="preserve">муниципальными служащими </w:t>
      </w:r>
      <w:r w:rsidR="00904420">
        <w:t xml:space="preserve"> личной корыстной заинтересованности, которая может привести к конфликту интересов, </w:t>
      </w:r>
      <w:r w:rsidR="00904420" w:rsidRPr="00C70E28">
        <w:rPr>
          <w:bCs/>
        </w:rPr>
        <w:t xml:space="preserve">рекомендовать </w:t>
      </w:r>
      <w:r w:rsidR="00904420">
        <w:rPr>
          <w:bCs/>
        </w:rPr>
        <w:t>р</w:t>
      </w:r>
      <w:r w:rsidR="00904420" w:rsidRPr="00C70E28">
        <w:rPr>
          <w:bCs/>
        </w:rPr>
        <w:t xml:space="preserve">аботодателю </w:t>
      </w:r>
      <w:r w:rsidR="00904420">
        <w:rPr>
          <w:bCs/>
        </w:rPr>
        <w:t xml:space="preserve">в лице </w:t>
      </w:r>
      <w:r>
        <w:rPr>
          <w:bCs/>
        </w:rPr>
        <w:t>руководителя отраслевого органа Администрации</w:t>
      </w:r>
      <w:r w:rsidR="00904420">
        <w:rPr>
          <w:bCs/>
        </w:rPr>
        <w:t xml:space="preserve"> </w:t>
      </w:r>
      <w:r w:rsidR="00B43722">
        <w:rPr>
          <w:bCs/>
        </w:rPr>
        <w:t xml:space="preserve">и руководителю структурного подразделения Администрации </w:t>
      </w:r>
      <w:r w:rsidR="00904420" w:rsidRPr="00C70E28">
        <w:rPr>
          <w:bCs/>
        </w:rPr>
        <w:t xml:space="preserve">принять </w:t>
      </w:r>
      <w:r w:rsidR="00904420">
        <w:rPr>
          <w:bCs/>
        </w:rPr>
        <w:t xml:space="preserve">следующие </w:t>
      </w:r>
      <w:r w:rsidR="00904420" w:rsidRPr="00C70E28">
        <w:rPr>
          <w:bCs/>
        </w:rPr>
        <w:t>меры</w:t>
      </w:r>
      <w:r w:rsidR="00904420">
        <w:rPr>
          <w:bCs/>
        </w:rPr>
        <w:t>:</w:t>
      </w:r>
    </w:p>
    <w:p w:rsidR="00904420" w:rsidRDefault="00904420" w:rsidP="00904420">
      <w:pPr>
        <w:pStyle w:val="ConsPlusNormal"/>
        <w:ind w:firstLine="540"/>
        <w:jc w:val="both"/>
        <w:rPr>
          <w:bCs/>
        </w:rPr>
      </w:pPr>
      <w:r>
        <w:rPr>
          <w:bCs/>
        </w:rPr>
        <w:lastRenderedPageBreak/>
        <w:t xml:space="preserve">- </w:t>
      </w:r>
      <w:r w:rsidRPr="00C70E28">
        <w:rPr>
          <w:bCs/>
        </w:rPr>
        <w:t>провести бесед</w:t>
      </w:r>
      <w:r w:rsidR="000E3428">
        <w:rPr>
          <w:bCs/>
        </w:rPr>
        <w:t>ы с муниципальными служащими</w:t>
      </w:r>
      <w:r>
        <w:rPr>
          <w:bCs/>
        </w:rPr>
        <w:t xml:space="preserve"> </w:t>
      </w:r>
      <w:r w:rsidRPr="00C70E28">
        <w:rPr>
          <w:bCs/>
        </w:rPr>
        <w:t xml:space="preserve">о недопустимости оказания влияния на </w:t>
      </w:r>
      <w:r w:rsidR="000E3428">
        <w:rPr>
          <w:bCs/>
        </w:rPr>
        <w:t>руководителей подведомственных муниципальных организаций</w:t>
      </w:r>
      <w:r>
        <w:rPr>
          <w:bCs/>
        </w:rPr>
        <w:t>, с целью предоставления каких-либо преимуществ</w:t>
      </w:r>
      <w:r w:rsidR="00F64E59">
        <w:rPr>
          <w:bCs/>
        </w:rPr>
        <w:t xml:space="preserve"> их родственникам.</w:t>
      </w:r>
    </w:p>
    <w:p w:rsidR="00904420" w:rsidRPr="00C70892" w:rsidRDefault="00904420" w:rsidP="00904420">
      <w:pPr>
        <w:pStyle w:val="ConsPlusNormal"/>
        <w:ind w:firstLine="540"/>
        <w:jc w:val="both"/>
      </w:pPr>
      <w:r w:rsidRPr="00632A19">
        <w:t xml:space="preserve">- </w:t>
      </w:r>
      <w:r w:rsidRPr="00C70892">
        <w:t xml:space="preserve">указать </w:t>
      </w:r>
      <w:r w:rsidR="00F64E59">
        <w:t xml:space="preserve">муниципальным служащим, </w:t>
      </w:r>
      <w:r w:rsidR="00F64E59">
        <w:rPr>
          <w:bCs/>
        </w:rPr>
        <w:t xml:space="preserve">чьи родственники работают в подведомственных </w:t>
      </w:r>
      <w:proofErr w:type="gramStart"/>
      <w:r w:rsidR="00F64E59">
        <w:rPr>
          <w:bCs/>
        </w:rPr>
        <w:t>организациях</w:t>
      </w:r>
      <w:proofErr w:type="gramEnd"/>
      <w:r w:rsidR="00F64E59">
        <w:rPr>
          <w:bCs/>
        </w:rPr>
        <w:t xml:space="preserve"> об</w:t>
      </w:r>
      <w:r w:rsidRPr="00C70892">
        <w:t xml:space="preserve"> обязанности муниципального служащего принимать меры по недопущению любой возможности возникновения конфликта интересов. А также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 (п. 11ст.12 Федеральног</w:t>
      </w:r>
      <w:r>
        <w:t>о закона от 02.03.2007 № 25-ФЗ «</w:t>
      </w:r>
      <w:r w:rsidRPr="00C70892">
        <w:t>О муниципально</w:t>
      </w:r>
      <w:r>
        <w:t>й службе в Российской Федерации»</w:t>
      </w:r>
      <w:r w:rsidRPr="00C70892">
        <w:t xml:space="preserve">). </w:t>
      </w:r>
    </w:p>
    <w:p w:rsidR="00904420" w:rsidRPr="00C70892" w:rsidRDefault="00904420" w:rsidP="00904420">
      <w:pPr>
        <w:pStyle w:val="ConsPlusNormal"/>
        <w:ind w:firstLine="540"/>
        <w:jc w:val="both"/>
      </w:pPr>
      <w:r w:rsidRPr="00C70892">
        <w:t xml:space="preserve">Обязанность уведомить о возникшем конфликте интересов или о возможности его возникновения, как только ему станет об этом известно установлена также </w:t>
      </w:r>
      <w:proofErr w:type="gramStart"/>
      <w:r w:rsidRPr="00C70892">
        <w:t>ч</w:t>
      </w:r>
      <w:proofErr w:type="gramEnd"/>
      <w:r w:rsidRPr="00C70892">
        <w:t xml:space="preserve">. 2 ст. 11 Федерального закона от 25.12.2008 № 273-ФЗ </w:t>
      </w:r>
      <w:r>
        <w:t>«</w:t>
      </w:r>
      <w:r w:rsidRPr="00C70892">
        <w:t>О противодействии коррупции</w:t>
      </w:r>
      <w:r>
        <w:t>»</w:t>
      </w:r>
      <w:r w:rsidRPr="00C70892">
        <w:t>.</w:t>
      </w:r>
    </w:p>
    <w:p w:rsidR="00904420" w:rsidRDefault="00904420" w:rsidP="00904420">
      <w:pPr>
        <w:pStyle w:val="ConsPlusNormal"/>
        <w:ind w:firstLine="567"/>
        <w:jc w:val="both"/>
        <w:rPr>
          <w:bCs/>
        </w:rPr>
      </w:pPr>
      <w:r>
        <w:rPr>
          <w:bCs/>
        </w:rPr>
        <w:t xml:space="preserve">- с целью </w:t>
      </w:r>
      <w:proofErr w:type="gramStart"/>
      <w:r>
        <w:rPr>
          <w:bCs/>
        </w:rPr>
        <w:t>предотвращения возможности влияния</w:t>
      </w:r>
      <w:r w:rsidR="00441178" w:rsidRPr="00441178">
        <w:rPr>
          <w:bCs/>
        </w:rPr>
        <w:t xml:space="preserve"> </w:t>
      </w:r>
      <w:r w:rsidR="00441178">
        <w:rPr>
          <w:bCs/>
        </w:rPr>
        <w:t>руководителя отдела отраслевого органа</w:t>
      </w:r>
      <w:proofErr w:type="gramEnd"/>
      <w:r w:rsidR="00441178">
        <w:rPr>
          <w:bCs/>
        </w:rPr>
        <w:t xml:space="preserve"> Администрации</w:t>
      </w:r>
      <w:r>
        <w:rPr>
          <w:bCs/>
        </w:rPr>
        <w:t xml:space="preserve"> на деятельность </w:t>
      </w:r>
      <w:r w:rsidR="00F64E59">
        <w:rPr>
          <w:bCs/>
        </w:rPr>
        <w:t>подведомственной муниципальной организации</w:t>
      </w:r>
      <w:r w:rsidR="00441178">
        <w:rPr>
          <w:bCs/>
        </w:rPr>
        <w:t>, где руководителем является его родственник</w:t>
      </w:r>
      <w:r>
        <w:rPr>
          <w:bCs/>
        </w:rPr>
        <w:t xml:space="preserve">, пересмотреть должностные обязанности </w:t>
      </w:r>
      <w:r w:rsidR="00B43722">
        <w:rPr>
          <w:bCs/>
        </w:rPr>
        <w:t xml:space="preserve">этого </w:t>
      </w:r>
      <w:r w:rsidR="00441178">
        <w:rPr>
          <w:bCs/>
        </w:rPr>
        <w:t xml:space="preserve">руководителя отдела </w:t>
      </w:r>
      <w:r>
        <w:t xml:space="preserve">и, по возможности, передать другому муниципальному служащему исполнение контрольных функций по вопросам финансирования, </w:t>
      </w:r>
      <w:r>
        <w:rPr>
          <w:bCs/>
        </w:rPr>
        <w:t>укрепления и развития учебно-материальной базы</w:t>
      </w:r>
      <w:r>
        <w:t xml:space="preserve"> </w:t>
      </w:r>
      <w:r w:rsidR="00441178">
        <w:rPr>
          <w:bCs/>
        </w:rPr>
        <w:t>подведомственной муниципальной организации</w:t>
      </w:r>
      <w:r w:rsidR="00B43722">
        <w:rPr>
          <w:bCs/>
        </w:rPr>
        <w:t>.</w:t>
      </w:r>
    </w:p>
    <w:p w:rsidR="00B43722" w:rsidRPr="00087D5B" w:rsidRDefault="00B43722" w:rsidP="00B43722">
      <w:pPr>
        <w:spacing w:after="240" w:line="302" w:lineRule="exact"/>
        <w:ind w:right="-144" w:firstLine="560"/>
        <w:jc w:val="both"/>
        <w:rPr>
          <w:sz w:val="28"/>
          <w:szCs w:val="28"/>
        </w:rPr>
      </w:pPr>
      <w:r>
        <w:rPr>
          <w:bCs/>
        </w:rPr>
        <w:t xml:space="preserve">- </w:t>
      </w:r>
      <w:r w:rsidRPr="00087D5B">
        <w:rPr>
          <w:sz w:val="28"/>
          <w:szCs w:val="28"/>
        </w:rPr>
        <w:t xml:space="preserve">Ознакомить </w:t>
      </w:r>
      <w:r w:rsidR="009F7DAE">
        <w:rPr>
          <w:sz w:val="28"/>
          <w:szCs w:val="28"/>
        </w:rPr>
        <w:t xml:space="preserve">муниципальных служащих, чьи родственники работают руководителями в подведомственных муниципальных организациях или в </w:t>
      </w:r>
      <w:r w:rsidR="00F23330">
        <w:rPr>
          <w:sz w:val="28"/>
          <w:szCs w:val="28"/>
        </w:rPr>
        <w:t>иных</w:t>
      </w:r>
      <w:r w:rsidR="009F7DAE">
        <w:rPr>
          <w:sz w:val="28"/>
          <w:szCs w:val="28"/>
        </w:rPr>
        <w:t xml:space="preserve"> структурных подразделениях Администрации </w:t>
      </w:r>
      <w:r w:rsidRPr="00087D5B">
        <w:rPr>
          <w:sz w:val="28"/>
          <w:szCs w:val="28"/>
        </w:rPr>
        <w:t>с выписками из протокола заседания комиссии под подпись.</w:t>
      </w:r>
    </w:p>
    <w:p w:rsidR="00784F9C" w:rsidRPr="008C1F44" w:rsidRDefault="00784F9C" w:rsidP="00784F9C">
      <w:pPr>
        <w:shd w:val="clear" w:color="auto" w:fill="FFFFFF"/>
        <w:ind w:firstLine="567"/>
        <w:rPr>
          <w:sz w:val="28"/>
          <w:szCs w:val="28"/>
        </w:rPr>
      </w:pPr>
      <w:r w:rsidRPr="008C1F44">
        <w:rPr>
          <w:sz w:val="28"/>
          <w:szCs w:val="28"/>
        </w:rPr>
        <w:t>Решение принято</w:t>
      </w:r>
      <w:r w:rsidRPr="008C1F44">
        <w:rPr>
          <w:i/>
          <w:iCs/>
          <w:sz w:val="28"/>
          <w:szCs w:val="28"/>
          <w:u w:val="single"/>
        </w:rPr>
        <w:t xml:space="preserve"> </w:t>
      </w:r>
      <w:r w:rsidRPr="008C1F44">
        <w:rPr>
          <w:b/>
          <w:i/>
          <w:iCs/>
          <w:sz w:val="28"/>
          <w:szCs w:val="28"/>
          <w:u w:val="single"/>
        </w:rPr>
        <w:t>единогласно</w:t>
      </w:r>
      <w:r w:rsidRPr="008C1F44">
        <w:rPr>
          <w:b/>
          <w:sz w:val="28"/>
          <w:szCs w:val="28"/>
        </w:rPr>
        <w:t xml:space="preserve"> </w:t>
      </w:r>
      <w:r w:rsidRPr="008C1F44">
        <w:rPr>
          <w:sz w:val="28"/>
          <w:szCs w:val="28"/>
        </w:rPr>
        <w:t>(по результатам голосования).</w:t>
      </w:r>
    </w:p>
    <w:p w:rsidR="00784F9C" w:rsidRPr="008C1F44" w:rsidRDefault="00784F9C" w:rsidP="00784F9C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</w:p>
    <w:p w:rsidR="00784F9C" w:rsidRPr="008C1F44" w:rsidRDefault="00784F9C" w:rsidP="00784F9C">
      <w:pPr>
        <w:rPr>
          <w:sz w:val="28"/>
          <w:szCs w:val="28"/>
        </w:rPr>
      </w:pPr>
    </w:p>
    <w:p w:rsidR="00784F9C" w:rsidRDefault="00784F9C" w:rsidP="00784F9C"/>
    <w:p w:rsidR="00994BAE" w:rsidRDefault="00994BAE"/>
    <w:sectPr w:rsidR="00994BAE" w:rsidSect="00E916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F9C"/>
    <w:rsid w:val="000E3428"/>
    <w:rsid w:val="00103AC5"/>
    <w:rsid w:val="00441178"/>
    <w:rsid w:val="004E18A2"/>
    <w:rsid w:val="00511220"/>
    <w:rsid w:val="00636F0A"/>
    <w:rsid w:val="00642FAA"/>
    <w:rsid w:val="006E357E"/>
    <w:rsid w:val="00784F9C"/>
    <w:rsid w:val="007A27DE"/>
    <w:rsid w:val="00805F1F"/>
    <w:rsid w:val="008E7C6A"/>
    <w:rsid w:val="00904420"/>
    <w:rsid w:val="00994BAE"/>
    <w:rsid w:val="009F7DAE"/>
    <w:rsid w:val="00B43722"/>
    <w:rsid w:val="00B64766"/>
    <w:rsid w:val="00B73C2B"/>
    <w:rsid w:val="00D04847"/>
    <w:rsid w:val="00EE1C0E"/>
    <w:rsid w:val="00F23330"/>
    <w:rsid w:val="00F44E13"/>
    <w:rsid w:val="00F6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784F9C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784F9C"/>
    <w:pPr>
      <w:shd w:val="clear" w:color="auto" w:fill="FFFFFF"/>
      <w:spacing w:before="360" w:line="295" w:lineRule="exact"/>
      <w:ind w:firstLine="5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odytext">
    <w:name w:val="Body text_"/>
    <w:link w:val="1"/>
    <w:rsid w:val="00784F9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84F9C"/>
    <w:pPr>
      <w:shd w:val="clear" w:color="auto" w:fill="FFFFFF"/>
      <w:spacing w:line="295" w:lineRule="exact"/>
      <w:jc w:val="right"/>
    </w:pPr>
    <w:rPr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D04847"/>
    <w:pPr>
      <w:ind w:left="720"/>
      <w:contextualSpacing/>
    </w:pPr>
  </w:style>
  <w:style w:type="paragraph" w:customStyle="1" w:styleId="BodyText1">
    <w:name w:val="Body Text1"/>
    <w:basedOn w:val="a"/>
    <w:rsid w:val="00904420"/>
    <w:pPr>
      <w:shd w:val="clear" w:color="auto" w:fill="FFFFFF"/>
      <w:spacing w:line="295" w:lineRule="exact"/>
      <w:jc w:val="right"/>
    </w:pPr>
    <w:rPr>
      <w:color w:val="000000"/>
      <w:sz w:val="25"/>
      <w:szCs w:val="25"/>
    </w:rPr>
  </w:style>
  <w:style w:type="paragraph" w:customStyle="1" w:styleId="ConsPlusNormal">
    <w:name w:val="ConsPlusNormal"/>
    <w:rsid w:val="00904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pocelueva_eg</dc:creator>
  <cp:keywords/>
  <dc:description/>
  <cp:lastModifiedBy>pocelueva_eg</cp:lastModifiedBy>
  <cp:revision>3</cp:revision>
  <dcterms:created xsi:type="dcterms:W3CDTF">2021-05-14T11:12:00Z</dcterms:created>
  <dcterms:modified xsi:type="dcterms:W3CDTF">2021-05-14T11:14:00Z</dcterms:modified>
</cp:coreProperties>
</file>