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59510C">
        <w:rPr>
          <w:sz w:val="28"/>
          <w:szCs w:val="28"/>
        </w:rPr>
        <w:t>27</w:t>
      </w:r>
      <w:r w:rsidR="00C9368C">
        <w:rPr>
          <w:sz w:val="28"/>
          <w:szCs w:val="28"/>
        </w:rPr>
        <w:t xml:space="preserve"> </w:t>
      </w:r>
      <w:r w:rsidR="00EB296F">
        <w:rPr>
          <w:sz w:val="28"/>
          <w:szCs w:val="28"/>
        </w:rPr>
        <w:t>января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F958E5">
      <w:pPr>
        <w:pStyle w:val="Bodytext20"/>
        <w:shd w:val="clear" w:color="auto" w:fill="auto"/>
        <w:spacing w:before="0"/>
        <w:ind w:left="40" w:firstLine="527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9510C" w:rsidRPr="0059510C" w:rsidRDefault="007116D6" w:rsidP="00F958E5">
      <w:pPr>
        <w:ind w:firstLine="52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510C" w:rsidRPr="0059510C">
        <w:rPr>
          <w:sz w:val="28"/>
          <w:szCs w:val="28"/>
        </w:rPr>
        <w:t xml:space="preserve">Рассмотрение материалов проверки в отношении заместителя директора отраслевого (функционального) органа Администрации, обладающего правами юридического лица  </w:t>
      </w:r>
      <w:r w:rsidR="0059510C">
        <w:rPr>
          <w:sz w:val="28"/>
          <w:szCs w:val="28"/>
        </w:rPr>
        <w:t xml:space="preserve">(далее - </w:t>
      </w:r>
      <w:r w:rsidR="00F958E5" w:rsidRPr="0059510C">
        <w:rPr>
          <w:sz w:val="28"/>
          <w:szCs w:val="28"/>
        </w:rPr>
        <w:t>отраслевого органа Администрации</w:t>
      </w:r>
      <w:r w:rsidR="00F958E5">
        <w:rPr>
          <w:sz w:val="28"/>
          <w:szCs w:val="28"/>
        </w:rPr>
        <w:t>)</w:t>
      </w:r>
      <w:r w:rsidR="00F958E5" w:rsidRPr="0059510C">
        <w:rPr>
          <w:sz w:val="28"/>
          <w:szCs w:val="28"/>
        </w:rPr>
        <w:t xml:space="preserve"> </w:t>
      </w:r>
      <w:r w:rsidR="0059510C" w:rsidRPr="0059510C">
        <w:rPr>
          <w:sz w:val="28"/>
          <w:szCs w:val="28"/>
        </w:rPr>
        <w:t xml:space="preserve">в связи с участием в рекламном ролике ресторана </w:t>
      </w:r>
      <w:r w:rsidR="00F958E5">
        <w:rPr>
          <w:sz w:val="28"/>
          <w:szCs w:val="28"/>
        </w:rPr>
        <w:t>г. Рыбинска</w:t>
      </w:r>
      <w:r w:rsidR="0059510C" w:rsidRPr="0059510C">
        <w:rPr>
          <w:sz w:val="28"/>
          <w:szCs w:val="28"/>
        </w:rPr>
        <w:t xml:space="preserve">. </w:t>
      </w:r>
    </w:p>
    <w:p w:rsidR="0059510C" w:rsidRPr="00F958E5" w:rsidRDefault="0059510C" w:rsidP="00F958E5">
      <w:pPr>
        <w:tabs>
          <w:tab w:val="left" w:pos="567"/>
        </w:tabs>
        <w:spacing w:line="0" w:lineRule="atLeast"/>
        <w:ind w:firstLine="527"/>
        <w:jc w:val="both"/>
        <w:rPr>
          <w:sz w:val="28"/>
          <w:szCs w:val="28"/>
        </w:rPr>
      </w:pPr>
      <w:r w:rsidRPr="00F958E5">
        <w:rPr>
          <w:sz w:val="28"/>
          <w:szCs w:val="28"/>
        </w:rPr>
        <w:t xml:space="preserve">10.01.2023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поступили материалы на </w:t>
      </w:r>
      <w:r w:rsidR="00F958E5" w:rsidRPr="00F958E5">
        <w:rPr>
          <w:sz w:val="28"/>
          <w:szCs w:val="28"/>
        </w:rPr>
        <w:t xml:space="preserve">заместителя директора отраслевого органа Администрации </w:t>
      </w:r>
      <w:r w:rsidRPr="00F958E5">
        <w:rPr>
          <w:sz w:val="28"/>
          <w:szCs w:val="28"/>
        </w:rPr>
        <w:t xml:space="preserve">в связи с участием в рекламном ролике ресторана </w:t>
      </w:r>
      <w:r w:rsidR="00F958E5" w:rsidRPr="00F958E5">
        <w:rPr>
          <w:sz w:val="28"/>
          <w:szCs w:val="28"/>
        </w:rPr>
        <w:t>в г. Рыбинске</w:t>
      </w:r>
      <w:r w:rsidRPr="00F958E5">
        <w:rPr>
          <w:sz w:val="28"/>
          <w:szCs w:val="28"/>
        </w:rPr>
        <w:t>, демонстрировавшемся на телеканале «Рыбинск - 40».</w:t>
      </w:r>
    </w:p>
    <w:p w:rsidR="00F958E5" w:rsidRDefault="007116D6" w:rsidP="00F958E5">
      <w:pPr>
        <w:ind w:firstLine="52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CC060F">
        <w:rPr>
          <w:sz w:val="28"/>
          <w:szCs w:val="28"/>
        </w:rPr>
        <w:t>членов комиссии</w:t>
      </w:r>
      <w:r w:rsidR="001F5E38">
        <w:rPr>
          <w:sz w:val="28"/>
          <w:szCs w:val="28"/>
        </w:rPr>
        <w:t>.</w:t>
      </w:r>
    </w:p>
    <w:p w:rsidR="00F958E5" w:rsidRPr="00F958E5" w:rsidRDefault="00F958E5" w:rsidP="00F958E5">
      <w:pPr>
        <w:ind w:firstLine="527"/>
        <w:jc w:val="both"/>
        <w:rPr>
          <w:sz w:val="28"/>
          <w:szCs w:val="28"/>
        </w:rPr>
      </w:pPr>
      <w:proofErr w:type="gramStart"/>
      <w:r w:rsidRPr="008500E6">
        <w:rPr>
          <w:sz w:val="28"/>
          <w:szCs w:val="28"/>
        </w:rPr>
        <w:t xml:space="preserve">Комиссии предложено рассмотреть факт участия лица, замещающего должность муниципальной службы - </w:t>
      </w:r>
      <w:r w:rsidRPr="00F958E5">
        <w:rPr>
          <w:sz w:val="28"/>
          <w:szCs w:val="28"/>
        </w:rPr>
        <w:t xml:space="preserve">заместителя директора отраслевого органа Администрации </w:t>
      </w:r>
      <w:r w:rsidRPr="008500E6">
        <w:rPr>
          <w:sz w:val="28"/>
          <w:szCs w:val="28"/>
        </w:rPr>
        <w:t xml:space="preserve">в рекламном ролике ресторана </w:t>
      </w:r>
      <w:r>
        <w:rPr>
          <w:sz w:val="28"/>
          <w:szCs w:val="28"/>
        </w:rPr>
        <w:t>в г. Рыбинске</w:t>
      </w:r>
      <w:r w:rsidRPr="008500E6">
        <w:rPr>
          <w:sz w:val="28"/>
          <w:szCs w:val="28"/>
        </w:rPr>
        <w:t xml:space="preserve">, в нарушение требований </w:t>
      </w:r>
      <w:r w:rsidRPr="00F958E5">
        <w:rPr>
          <w:sz w:val="28"/>
          <w:szCs w:val="28"/>
        </w:rPr>
        <w:t>подпункта г) пункта 10 Главы II Кодекса этики и служебного поведения муниципальных служащих, утвержденного постановлением Администрации городского округа город Рыбинск № 1517 от 24.05.2011 (в ред. от 16.09.2013), а именно: «не оказывать предпочтения каким-либо профессиональным или</w:t>
      </w:r>
      <w:proofErr w:type="gramEnd"/>
      <w:r w:rsidRPr="00F958E5">
        <w:rPr>
          <w:sz w:val="28"/>
          <w:szCs w:val="28"/>
        </w:rPr>
        <w:t xml:space="preserve"> социальным группам и организациям, быть независимыми от влияния отдельных граждан, профессиональных или социальных групп и организаций».</w:t>
      </w:r>
    </w:p>
    <w:p w:rsidR="00F958E5" w:rsidRPr="008500E6" w:rsidRDefault="00F958E5" w:rsidP="00F958E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8500E6">
        <w:rPr>
          <w:sz w:val="28"/>
          <w:szCs w:val="28"/>
        </w:rPr>
        <w:t xml:space="preserve">В ходе рассмотрения представленного материала от </w:t>
      </w:r>
      <w:r w:rsidRPr="00F958E5">
        <w:rPr>
          <w:sz w:val="28"/>
          <w:szCs w:val="28"/>
        </w:rPr>
        <w:t>заместителя директора отраслевого органа Администрации</w:t>
      </w:r>
      <w:r w:rsidRPr="008500E6">
        <w:rPr>
          <w:sz w:val="28"/>
          <w:szCs w:val="28"/>
        </w:rPr>
        <w:t xml:space="preserve"> получено объяснение, что вечером 06.12.2022 она зашла поужинать в ресторан </w:t>
      </w:r>
      <w:r>
        <w:rPr>
          <w:sz w:val="28"/>
          <w:szCs w:val="28"/>
        </w:rPr>
        <w:t>г. Рыбинска</w:t>
      </w:r>
      <w:r w:rsidRPr="008500E6">
        <w:rPr>
          <w:sz w:val="28"/>
          <w:szCs w:val="28"/>
        </w:rPr>
        <w:t xml:space="preserve">, где проводилась видеосъёмка с целью рекламы данного заведения. </w:t>
      </w:r>
      <w:r w:rsidR="002F3B34">
        <w:rPr>
          <w:sz w:val="28"/>
          <w:szCs w:val="28"/>
        </w:rPr>
        <w:t>З</w:t>
      </w:r>
      <w:r w:rsidR="002F3B34" w:rsidRPr="00F958E5">
        <w:rPr>
          <w:sz w:val="28"/>
          <w:szCs w:val="28"/>
        </w:rPr>
        <w:t>аместител</w:t>
      </w:r>
      <w:r w:rsidR="002F3B34">
        <w:rPr>
          <w:sz w:val="28"/>
          <w:szCs w:val="28"/>
        </w:rPr>
        <w:t>ь</w:t>
      </w:r>
      <w:r w:rsidR="002F3B34" w:rsidRPr="00F958E5">
        <w:rPr>
          <w:sz w:val="28"/>
          <w:szCs w:val="28"/>
        </w:rPr>
        <w:t xml:space="preserve"> директора отраслевого органа Администрации</w:t>
      </w:r>
      <w:r w:rsidR="002F3B34" w:rsidRPr="008500E6">
        <w:rPr>
          <w:sz w:val="28"/>
          <w:szCs w:val="28"/>
        </w:rPr>
        <w:t xml:space="preserve"> </w:t>
      </w:r>
      <w:r w:rsidRPr="008500E6">
        <w:rPr>
          <w:sz w:val="28"/>
          <w:szCs w:val="28"/>
        </w:rPr>
        <w:t xml:space="preserve">не воспрепятствовала тому, что бы её снимали наравне с другими гостями ресторана, и не придала значения тому, что отснятый материал будет демонстрироваться по телевидению. Для участия в видеосъёмке в ресторане </w:t>
      </w:r>
      <w:r w:rsidR="002F3B34" w:rsidRPr="00F958E5">
        <w:rPr>
          <w:sz w:val="28"/>
          <w:szCs w:val="28"/>
        </w:rPr>
        <w:t>заместител</w:t>
      </w:r>
      <w:r w:rsidR="002F3B34">
        <w:rPr>
          <w:sz w:val="28"/>
          <w:szCs w:val="28"/>
        </w:rPr>
        <w:t>ь</w:t>
      </w:r>
      <w:r w:rsidR="002F3B34" w:rsidRPr="00F958E5">
        <w:rPr>
          <w:sz w:val="28"/>
          <w:szCs w:val="28"/>
        </w:rPr>
        <w:t xml:space="preserve"> директора отраслевого органа Администрации</w:t>
      </w:r>
      <w:r w:rsidRPr="008500E6">
        <w:rPr>
          <w:sz w:val="28"/>
          <w:szCs w:val="28"/>
        </w:rPr>
        <w:t xml:space="preserve"> договор не заключала, вознаграждение не получала.</w:t>
      </w:r>
    </w:p>
    <w:p w:rsidR="00F958E5" w:rsidRPr="008500E6" w:rsidRDefault="00F958E5" w:rsidP="00F958E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8500E6">
        <w:rPr>
          <w:sz w:val="28"/>
          <w:szCs w:val="28"/>
        </w:rPr>
        <w:t xml:space="preserve">Директор </w:t>
      </w:r>
      <w:r w:rsidR="002F3B34">
        <w:rPr>
          <w:sz w:val="28"/>
          <w:szCs w:val="28"/>
        </w:rPr>
        <w:t>ресторана в г. Рыбинске</w:t>
      </w:r>
      <w:r w:rsidRPr="008500E6">
        <w:rPr>
          <w:sz w:val="28"/>
          <w:szCs w:val="28"/>
        </w:rPr>
        <w:t xml:space="preserve"> сообщила, что рекламный ролик снимала ООО «МТК». Подтвердила, что вознаграждение </w:t>
      </w:r>
      <w:r w:rsidR="002F3B34" w:rsidRPr="00F958E5">
        <w:rPr>
          <w:sz w:val="28"/>
          <w:szCs w:val="28"/>
        </w:rPr>
        <w:t>заместител</w:t>
      </w:r>
      <w:r w:rsidR="002F3B34">
        <w:rPr>
          <w:sz w:val="28"/>
          <w:szCs w:val="28"/>
        </w:rPr>
        <w:t>ю</w:t>
      </w:r>
      <w:r w:rsidR="002F3B34" w:rsidRPr="00F958E5">
        <w:rPr>
          <w:sz w:val="28"/>
          <w:szCs w:val="28"/>
        </w:rPr>
        <w:t xml:space="preserve"> директора отраслевого органа Администрации</w:t>
      </w:r>
      <w:r w:rsidR="002F3B34" w:rsidRPr="008500E6">
        <w:rPr>
          <w:sz w:val="28"/>
          <w:szCs w:val="28"/>
        </w:rPr>
        <w:t xml:space="preserve"> </w:t>
      </w:r>
      <w:r w:rsidRPr="008500E6">
        <w:rPr>
          <w:sz w:val="28"/>
          <w:szCs w:val="28"/>
        </w:rPr>
        <w:t xml:space="preserve">за участие в съёмках рекламного материала не выплачивалось, счёт за ужин она оплачивала самостоятельно, бонусная карта, а также карта лояльности </w:t>
      </w:r>
      <w:r w:rsidR="002F3B34">
        <w:rPr>
          <w:sz w:val="28"/>
          <w:szCs w:val="28"/>
        </w:rPr>
        <w:t>ей</w:t>
      </w:r>
      <w:r w:rsidRPr="008500E6">
        <w:rPr>
          <w:sz w:val="28"/>
          <w:szCs w:val="28"/>
        </w:rPr>
        <w:t xml:space="preserve"> не предоставлялись.</w:t>
      </w:r>
    </w:p>
    <w:p w:rsidR="00F958E5" w:rsidRPr="008500E6" w:rsidRDefault="00F958E5" w:rsidP="00F958E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8500E6">
        <w:rPr>
          <w:sz w:val="28"/>
          <w:szCs w:val="28"/>
        </w:rPr>
        <w:t xml:space="preserve">Директор ООО «МТК» Крылова Л.А. в информационном письме пояснила, что организация по созданию видеоролика о ресторане </w:t>
      </w:r>
      <w:r w:rsidR="002F3B34">
        <w:rPr>
          <w:sz w:val="28"/>
          <w:szCs w:val="28"/>
        </w:rPr>
        <w:t>в г. Рыбинске</w:t>
      </w:r>
      <w:r w:rsidRPr="008500E6">
        <w:rPr>
          <w:sz w:val="28"/>
          <w:szCs w:val="28"/>
        </w:rPr>
        <w:t xml:space="preserve"> и его размещение в эфире телеканала «Рыбинск – 40» проводились на коммерческой основе. Видеосъёмка ролика проводилась 06.12.2022 с 17.00 до 18.00. Видеоролик </w:t>
      </w:r>
      <w:r w:rsidRPr="008500E6">
        <w:rPr>
          <w:sz w:val="28"/>
          <w:szCs w:val="28"/>
        </w:rPr>
        <w:lastRenderedPageBreak/>
        <w:t>демонстрировался на телеканале «Рыбинск – 40» 16, 19, 20, 21, 22, 23, 26, 27, 28 декабря 2022 года один раз в день.</w:t>
      </w:r>
    </w:p>
    <w:p w:rsidR="00F958E5" w:rsidRPr="008500E6" w:rsidRDefault="00F958E5" w:rsidP="00F958E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8500E6">
        <w:rPr>
          <w:sz w:val="28"/>
          <w:szCs w:val="28"/>
        </w:rPr>
        <w:t xml:space="preserve">Вместе с тем, </w:t>
      </w:r>
      <w:r w:rsidR="002F3B34" w:rsidRPr="00F958E5">
        <w:rPr>
          <w:sz w:val="28"/>
          <w:szCs w:val="28"/>
        </w:rPr>
        <w:t>заместител</w:t>
      </w:r>
      <w:r w:rsidR="002F3B34">
        <w:rPr>
          <w:sz w:val="28"/>
          <w:szCs w:val="28"/>
        </w:rPr>
        <w:t>ь</w:t>
      </w:r>
      <w:r w:rsidR="002F3B34" w:rsidRPr="00F958E5">
        <w:rPr>
          <w:sz w:val="28"/>
          <w:szCs w:val="28"/>
        </w:rPr>
        <w:t xml:space="preserve"> директора отраслевого органа Администрации</w:t>
      </w:r>
      <w:r w:rsidRPr="008500E6">
        <w:rPr>
          <w:sz w:val="28"/>
          <w:szCs w:val="28"/>
        </w:rPr>
        <w:t xml:space="preserve">, являясь муниципальным служащим и участвуя в рекламном видеоролике о ресторане </w:t>
      </w:r>
      <w:r w:rsidR="002F3B34">
        <w:rPr>
          <w:sz w:val="28"/>
          <w:szCs w:val="28"/>
        </w:rPr>
        <w:t>в г. Рыбинске</w:t>
      </w:r>
      <w:r w:rsidRPr="008500E6">
        <w:rPr>
          <w:sz w:val="28"/>
          <w:szCs w:val="28"/>
        </w:rPr>
        <w:t xml:space="preserve"> должна была осознавать, что её участие в коммерческой рекламе предприятия общественного питания может быть воспринято отдельными гражданами, как оказание Администрацией города (в её лице) предпочтения частной коммерческой организации.</w:t>
      </w:r>
    </w:p>
    <w:p w:rsidR="00F958E5" w:rsidRDefault="00F958E5" w:rsidP="00F958E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8500E6">
        <w:rPr>
          <w:sz w:val="28"/>
          <w:szCs w:val="28"/>
        </w:rPr>
        <w:t xml:space="preserve">Таким образом, учитывая вышеизложенное, можно сделать вывод, что участие в съёмках видеоролика о ресторане </w:t>
      </w:r>
      <w:r w:rsidR="002F3B34">
        <w:rPr>
          <w:sz w:val="28"/>
          <w:szCs w:val="28"/>
        </w:rPr>
        <w:t>в г</w:t>
      </w:r>
      <w:proofErr w:type="gramStart"/>
      <w:r w:rsidR="002F3B34">
        <w:rPr>
          <w:sz w:val="28"/>
          <w:szCs w:val="28"/>
        </w:rPr>
        <w:t>.Р</w:t>
      </w:r>
      <w:proofErr w:type="gramEnd"/>
      <w:r w:rsidR="002F3B34">
        <w:rPr>
          <w:sz w:val="28"/>
          <w:szCs w:val="28"/>
        </w:rPr>
        <w:t>ыбинске</w:t>
      </w:r>
      <w:r w:rsidRPr="008500E6">
        <w:rPr>
          <w:sz w:val="28"/>
          <w:szCs w:val="28"/>
        </w:rPr>
        <w:t xml:space="preserve">, демонстрировавшемся на телеканале «Рыбинск-40» в декабре 2022 года заместителя директора </w:t>
      </w:r>
      <w:r w:rsidR="002F3B34" w:rsidRPr="00F958E5">
        <w:rPr>
          <w:sz w:val="28"/>
          <w:szCs w:val="28"/>
        </w:rPr>
        <w:t>отраслевого органа Администрации</w:t>
      </w:r>
      <w:r w:rsidRPr="008500E6">
        <w:rPr>
          <w:sz w:val="28"/>
          <w:szCs w:val="28"/>
        </w:rPr>
        <w:t xml:space="preserve">, является нарушением </w:t>
      </w:r>
      <w:r w:rsidRPr="008500E6">
        <w:rPr>
          <w:sz w:val="27"/>
          <w:szCs w:val="27"/>
        </w:rPr>
        <w:t xml:space="preserve">подпункта г) пункта 10 Главы II Кодекса этики и служебного поведения </w:t>
      </w:r>
      <w:r w:rsidRPr="008500E6">
        <w:rPr>
          <w:sz w:val="28"/>
          <w:szCs w:val="28"/>
        </w:rPr>
        <w:t>муниципальных служащих, утвержденного постановлением Администрации городского округа город Рыбинск от 24.05.2011 № 1517 (в ред. от 16.09.2013).</w:t>
      </w:r>
    </w:p>
    <w:p w:rsidR="00F958E5" w:rsidRPr="008500E6" w:rsidRDefault="00F958E5" w:rsidP="00F958E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8500E6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F958E5" w:rsidRPr="002F3B34" w:rsidRDefault="00F958E5" w:rsidP="00F958E5">
      <w:pPr>
        <w:pStyle w:val="a4"/>
        <w:numPr>
          <w:ilvl w:val="0"/>
          <w:numId w:val="5"/>
        </w:numPr>
        <w:tabs>
          <w:tab w:val="left" w:pos="284"/>
        </w:tabs>
        <w:spacing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B34">
        <w:rPr>
          <w:rFonts w:ascii="Times New Roman" w:hAnsi="Times New Roman" w:cs="Times New Roman"/>
          <w:sz w:val="28"/>
          <w:szCs w:val="28"/>
        </w:rPr>
        <w:t xml:space="preserve">Признать, что заместитель </w:t>
      </w:r>
      <w:r w:rsidR="002F3B34" w:rsidRPr="002F3B34">
        <w:rPr>
          <w:rFonts w:ascii="Times New Roman" w:hAnsi="Times New Roman" w:cs="Times New Roman"/>
          <w:sz w:val="28"/>
          <w:szCs w:val="28"/>
        </w:rPr>
        <w:t xml:space="preserve">директора отраслевого органа Администрации </w:t>
      </w:r>
      <w:r w:rsidRPr="002F3B34">
        <w:rPr>
          <w:rFonts w:ascii="Times New Roman" w:hAnsi="Times New Roman" w:cs="Times New Roman"/>
          <w:sz w:val="28"/>
          <w:szCs w:val="28"/>
        </w:rPr>
        <w:t>допустила нарушение подпункта г) пункта 10 Главы II Кодекса этики и служебного поведения муниципальных служащих, утвержденного постановлением Администрации городского округа город Рыбинск от 24.05.2011 № 1517.</w:t>
      </w:r>
      <w:proofErr w:type="gramEnd"/>
    </w:p>
    <w:p w:rsidR="00F958E5" w:rsidRPr="002F3B34" w:rsidRDefault="00F958E5" w:rsidP="00F958E5">
      <w:pPr>
        <w:pStyle w:val="a4"/>
        <w:numPr>
          <w:ilvl w:val="0"/>
          <w:numId w:val="5"/>
        </w:numPr>
        <w:tabs>
          <w:tab w:val="left" w:pos="284"/>
        </w:tabs>
        <w:spacing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0E6">
        <w:rPr>
          <w:rFonts w:ascii="Times New Roman" w:hAnsi="Times New Roman" w:cs="Times New Roman"/>
          <w:sz w:val="28"/>
          <w:szCs w:val="28"/>
        </w:rPr>
        <w:t xml:space="preserve">Рекомендовать работодателю указать </w:t>
      </w:r>
      <w:r w:rsidR="002F3B34" w:rsidRPr="00F958E5">
        <w:rPr>
          <w:rFonts w:ascii="Times New Roman" w:hAnsi="Times New Roman" w:cs="Times New Roman"/>
          <w:sz w:val="28"/>
          <w:szCs w:val="28"/>
        </w:rPr>
        <w:t>заместител</w:t>
      </w:r>
      <w:r w:rsidR="002F3B34">
        <w:rPr>
          <w:rFonts w:ascii="Times New Roman" w:hAnsi="Times New Roman" w:cs="Times New Roman"/>
          <w:sz w:val="28"/>
          <w:szCs w:val="28"/>
        </w:rPr>
        <w:t>ю</w:t>
      </w:r>
      <w:r w:rsidR="002F3B34" w:rsidRPr="00F958E5">
        <w:rPr>
          <w:rFonts w:ascii="Times New Roman" w:hAnsi="Times New Roman" w:cs="Times New Roman"/>
          <w:sz w:val="28"/>
          <w:szCs w:val="28"/>
        </w:rPr>
        <w:t xml:space="preserve"> директора отраслевого органа Администрации</w:t>
      </w:r>
      <w:r w:rsidR="002F3B34" w:rsidRPr="008500E6">
        <w:rPr>
          <w:rFonts w:ascii="Times New Roman" w:hAnsi="Times New Roman" w:cs="Times New Roman"/>
          <w:sz w:val="28"/>
          <w:szCs w:val="28"/>
        </w:rPr>
        <w:t xml:space="preserve"> </w:t>
      </w:r>
      <w:r w:rsidRPr="008500E6">
        <w:rPr>
          <w:rFonts w:ascii="Times New Roman" w:hAnsi="Times New Roman" w:cs="Times New Roman"/>
          <w:sz w:val="28"/>
          <w:szCs w:val="28"/>
        </w:rPr>
        <w:t xml:space="preserve">на неукоснительное исполнение требований </w:t>
      </w:r>
      <w:r w:rsidRPr="002F3B34"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служащих, утвержденного постановлением Администрации городского округа город Рыбинск от 24.05.2011 № 1517.</w:t>
      </w:r>
    </w:p>
    <w:p w:rsidR="00F958E5" w:rsidRPr="008500E6" w:rsidRDefault="00F958E5" w:rsidP="00F958E5">
      <w:pPr>
        <w:pStyle w:val="a4"/>
        <w:numPr>
          <w:ilvl w:val="0"/>
          <w:numId w:val="5"/>
        </w:numPr>
        <w:tabs>
          <w:tab w:val="left" w:pos="284"/>
        </w:tabs>
        <w:spacing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0E6">
        <w:rPr>
          <w:rFonts w:ascii="Times New Roman" w:hAnsi="Times New Roman" w:cs="Times New Roman"/>
          <w:sz w:val="28"/>
          <w:szCs w:val="28"/>
        </w:rPr>
        <w:t>Обязать руководителей отраслевых (функциональных) органов Администрации, обладающих правами юридического лица, и структурных подразделений Администрации уведомлять работодателя об участии в публичных коммерческих мероприятиях, не касающихся деятельности Администрации.</w:t>
      </w:r>
    </w:p>
    <w:p w:rsidR="00F958E5" w:rsidRPr="008500E6" w:rsidRDefault="00F958E5" w:rsidP="00F958E5">
      <w:pPr>
        <w:pStyle w:val="a4"/>
        <w:numPr>
          <w:ilvl w:val="0"/>
          <w:numId w:val="5"/>
        </w:numPr>
        <w:tabs>
          <w:tab w:val="left" w:pos="284"/>
        </w:tabs>
        <w:spacing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0E6">
        <w:rPr>
          <w:rFonts w:ascii="Times New Roman" w:hAnsi="Times New Roman" w:cs="Times New Roman"/>
          <w:sz w:val="28"/>
          <w:szCs w:val="28"/>
        </w:rPr>
        <w:t xml:space="preserve"> Руководителям отраслевых (функциональных) органов Администрации, обладающих правами юридического лица, и структурных подразделений Администрации не допускать размещение рекламы с их участием. </w:t>
      </w:r>
    </w:p>
    <w:p w:rsidR="00F958E5" w:rsidRPr="000D69FC" w:rsidRDefault="00F958E5" w:rsidP="00F958E5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911155" w:rsidRPr="000D69FC" w:rsidRDefault="00911155" w:rsidP="00911155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0D69FC">
        <w:rPr>
          <w:sz w:val="28"/>
          <w:szCs w:val="28"/>
        </w:rPr>
        <w:t>ГОЛОСОВАЛИ:</w:t>
      </w:r>
      <w:r w:rsidRPr="000D69FC">
        <w:rPr>
          <w:sz w:val="28"/>
          <w:szCs w:val="28"/>
        </w:rPr>
        <w:tab/>
        <w:t xml:space="preserve">«За» - </w:t>
      </w:r>
      <w:r w:rsidR="002F3B34">
        <w:rPr>
          <w:sz w:val="28"/>
          <w:szCs w:val="28"/>
        </w:rPr>
        <w:t>7</w:t>
      </w:r>
      <w:r w:rsidRPr="000D69FC">
        <w:rPr>
          <w:sz w:val="28"/>
          <w:szCs w:val="28"/>
        </w:rPr>
        <w:t>; «Воздержались» - 0; «Против» - 0.</w:t>
      </w:r>
    </w:p>
    <w:p w:rsidR="00911155" w:rsidRDefault="00911155" w:rsidP="0091115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11155" w:rsidRPr="00346486" w:rsidRDefault="00911155" w:rsidP="00CC060F">
      <w:pPr>
        <w:jc w:val="both"/>
        <w:rPr>
          <w:sz w:val="28"/>
          <w:szCs w:val="28"/>
        </w:rPr>
      </w:pPr>
    </w:p>
    <w:p w:rsidR="007116D6" w:rsidRDefault="00CC060F" w:rsidP="00632BD2">
      <w:pPr>
        <w:jc w:val="both"/>
        <w:rPr>
          <w:sz w:val="28"/>
          <w:szCs w:val="28"/>
        </w:rPr>
      </w:pPr>
      <w:r w:rsidRPr="00346486">
        <w:rPr>
          <w:sz w:val="28"/>
          <w:szCs w:val="28"/>
        </w:rPr>
        <w:tab/>
      </w: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B57AB4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676DC"/>
    <w:rsid w:val="00284549"/>
    <w:rsid w:val="002922DD"/>
    <w:rsid w:val="002C24D8"/>
    <w:rsid w:val="002D12FC"/>
    <w:rsid w:val="002D7AEE"/>
    <w:rsid w:val="002E7DA8"/>
    <w:rsid w:val="002F3B34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64082"/>
    <w:rsid w:val="00582823"/>
    <w:rsid w:val="0059510C"/>
    <w:rsid w:val="005A0979"/>
    <w:rsid w:val="005C4567"/>
    <w:rsid w:val="005E4197"/>
    <w:rsid w:val="00632BD2"/>
    <w:rsid w:val="00662D95"/>
    <w:rsid w:val="006900D7"/>
    <w:rsid w:val="007116D6"/>
    <w:rsid w:val="00721773"/>
    <w:rsid w:val="007437E0"/>
    <w:rsid w:val="00781365"/>
    <w:rsid w:val="008061C1"/>
    <w:rsid w:val="00807097"/>
    <w:rsid w:val="00831BBC"/>
    <w:rsid w:val="008B3986"/>
    <w:rsid w:val="00911155"/>
    <w:rsid w:val="00956441"/>
    <w:rsid w:val="00994BAE"/>
    <w:rsid w:val="009A0BDC"/>
    <w:rsid w:val="009C78F5"/>
    <w:rsid w:val="009D3DC1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D031E8"/>
    <w:rsid w:val="00D24272"/>
    <w:rsid w:val="00D92D86"/>
    <w:rsid w:val="00DE1B5B"/>
    <w:rsid w:val="00DF51B9"/>
    <w:rsid w:val="00E2471A"/>
    <w:rsid w:val="00EB296F"/>
    <w:rsid w:val="00EB6B90"/>
    <w:rsid w:val="00ED6B20"/>
    <w:rsid w:val="00F6510E"/>
    <w:rsid w:val="00F958E5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9</cp:revision>
  <dcterms:created xsi:type="dcterms:W3CDTF">2022-03-11T11:48:00Z</dcterms:created>
  <dcterms:modified xsi:type="dcterms:W3CDTF">2024-03-12T13:07:00Z</dcterms:modified>
</cp:coreProperties>
</file>