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6" w:rsidRDefault="001B33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33F6" w:rsidRDefault="001B33F6">
      <w:pPr>
        <w:pStyle w:val="ConsPlusNormal"/>
        <w:jc w:val="both"/>
        <w:outlineLvl w:val="0"/>
      </w:pPr>
    </w:p>
    <w:p w:rsidR="001B33F6" w:rsidRDefault="001B33F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1B33F6" w:rsidRDefault="001B33F6">
      <w:pPr>
        <w:pStyle w:val="ConsPlusTitle"/>
        <w:jc w:val="both"/>
      </w:pPr>
    </w:p>
    <w:p w:rsidR="001B33F6" w:rsidRDefault="001B33F6">
      <w:pPr>
        <w:pStyle w:val="ConsPlusTitle"/>
        <w:jc w:val="center"/>
      </w:pPr>
      <w:r>
        <w:t>ПОСТАНОВЛЕНИЕ</w:t>
      </w:r>
    </w:p>
    <w:p w:rsidR="001B33F6" w:rsidRDefault="001B33F6">
      <w:pPr>
        <w:pStyle w:val="ConsPlusTitle"/>
        <w:jc w:val="center"/>
      </w:pPr>
      <w:r>
        <w:t>от 3 октября 2016 г. N 2689</w:t>
      </w:r>
    </w:p>
    <w:p w:rsidR="001B33F6" w:rsidRDefault="001B33F6">
      <w:pPr>
        <w:pStyle w:val="ConsPlusTitle"/>
        <w:jc w:val="both"/>
      </w:pPr>
    </w:p>
    <w:p w:rsidR="001B33F6" w:rsidRDefault="001B33F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B33F6" w:rsidRDefault="001B33F6">
      <w:pPr>
        <w:pStyle w:val="ConsPlusTitle"/>
        <w:jc w:val="center"/>
      </w:pPr>
      <w:r>
        <w:t>МУНИЦИПАЛЬНОЙ УСЛУГИ "ПРЕДОСТАВЛЕНИЕ ЖИЛЫХ ПОМЕЩЕНИЙ</w:t>
      </w:r>
    </w:p>
    <w:p w:rsidR="001B33F6" w:rsidRDefault="001B33F6">
      <w:pPr>
        <w:pStyle w:val="ConsPlusTitle"/>
        <w:jc w:val="center"/>
      </w:pPr>
      <w:r>
        <w:t>МУНИЦИПАЛЬНОГО ЖИЛИЩНОГО ФОНДА НА УСЛОВИЯХ ДОГОВОРА</w:t>
      </w:r>
    </w:p>
    <w:p w:rsidR="001B33F6" w:rsidRDefault="001B33F6">
      <w:pPr>
        <w:pStyle w:val="ConsPlusTitle"/>
        <w:jc w:val="center"/>
      </w:pPr>
      <w:r>
        <w:t>КОММЕРЧЕСКОГО НАЙМА"</w:t>
      </w:r>
    </w:p>
    <w:p w:rsidR="001B33F6" w:rsidRDefault="001B3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B33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F6" w:rsidRDefault="001B3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F6" w:rsidRDefault="001B3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3F6" w:rsidRDefault="001B3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3F6" w:rsidRDefault="001B33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1B33F6" w:rsidRDefault="001B3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5">
              <w:r>
                <w:rPr>
                  <w:color w:val="0000FF"/>
                </w:rPr>
                <w:t>N 2180</w:t>
              </w:r>
            </w:hyperlink>
            <w:r>
              <w:rPr>
                <w:color w:val="392C69"/>
              </w:rPr>
              <w:t xml:space="preserve">, от 17.07.2020 </w:t>
            </w:r>
            <w:hyperlink r:id="rId6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 xml:space="preserve">, от 19.04.2021 </w:t>
            </w:r>
            <w:hyperlink r:id="rId7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F6" w:rsidRDefault="001B33F6">
            <w:pPr>
              <w:pStyle w:val="ConsPlusNormal"/>
            </w:pPr>
          </w:p>
        </w:tc>
      </w:tr>
    </w:tbl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>
        <w:r>
          <w:rPr>
            <w:color w:val="0000FF"/>
          </w:rPr>
          <w:t>Уставом</w:t>
        </w:r>
      </w:hyperlink>
      <w:r>
        <w:t xml:space="preserve"> городского округа город Рыбинск,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>ПОСТАНОВЛЯЮ: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жилых помещений муниципального жилищного фонда на условиях договора коммерческого найма" согласно приложению.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начальника Управления строительства Администрации городского округа город Рыбинск Г.И. Киреева.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right"/>
      </w:pPr>
      <w:r>
        <w:t>Глава</w:t>
      </w:r>
    </w:p>
    <w:p w:rsidR="001B33F6" w:rsidRDefault="001B33F6">
      <w:pPr>
        <w:pStyle w:val="ConsPlusNormal"/>
        <w:jc w:val="right"/>
      </w:pPr>
      <w:r>
        <w:t>городского округа</w:t>
      </w:r>
    </w:p>
    <w:p w:rsidR="001B33F6" w:rsidRDefault="001B33F6">
      <w:pPr>
        <w:pStyle w:val="ConsPlusNormal"/>
        <w:jc w:val="right"/>
      </w:pPr>
      <w:r>
        <w:t>город Рыбинск</w:t>
      </w:r>
    </w:p>
    <w:p w:rsidR="001B33F6" w:rsidRDefault="001B33F6">
      <w:pPr>
        <w:pStyle w:val="ConsPlusNormal"/>
        <w:jc w:val="right"/>
      </w:pPr>
      <w:r>
        <w:t>Д.В.ДОБРЯКОВ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right"/>
        <w:outlineLvl w:val="0"/>
      </w:pPr>
      <w:r>
        <w:t>Приложение</w:t>
      </w:r>
    </w:p>
    <w:p w:rsidR="001B33F6" w:rsidRDefault="001B33F6">
      <w:pPr>
        <w:pStyle w:val="ConsPlusNormal"/>
        <w:jc w:val="right"/>
      </w:pPr>
      <w:r>
        <w:t>к постановлению</w:t>
      </w:r>
    </w:p>
    <w:p w:rsidR="001B33F6" w:rsidRDefault="001B33F6">
      <w:pPr>
        <w:pStyle w:val="ConsPlusNormal"/>
        <w:jc w:val="right"/>
      </w:pPr>
      <w:r>
        <w:t>администрации городского</w:t>
      </w:r>
    </w:p>
    <w:p w:rsidR="001B33F6" w:rsidRDefault="001B33F6">
      <w:pPr>
        <w:pStyle w:val="ConsPlusNormal"/>
        <w:jc w:val="right"/>
      </w:pPr>
      <w:r>
        <w:t>округа город Рыбинск</w:t>
      </w:r>
    </w:p>
    <w:p w:rsidR="001B33F6" w:rsidRDefault="001B33F6">
      <w:pPr>
        <w:pStyle w:val="ConsPlusNormal"/>
        <w:jc w:val="right"/>
      </w:pPr>
      <w:r>
        <w:t>от 03.10.2016 N 2689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B33F6" w:rsidRDefault="001B33F6">
      <w:pPr>
        <w:pStyle w:val="ConsPlusTitle"/>
        <w:jc w:val="center"/>
      </w:pPr>
      <w:r>
        <w:t>ПРЕДОСТАВЛЕНИЯ МУНИЦИПАЛЬНОЙ УСЛУГИ "ПРЕДОСТАВЛЕНИЕ ЖИЛЫХ</w:t>
      </w:r>
    </w:p>
    <w:p w:rsidR="001B33F6" w:rsidRDefault="001B33F6">
      <w:pPr>
        <w:pStyle w:val="ConsPlusTitle"/>
        <w:jc w:val="center"/>
      </w:pPr>
      <w:r>
        <w:t>ПОМЕЩЕНИЙ МУНИЦИПАЛЬНОГО ЖИЛИЩНОГО ФОНДА НА УСЛОВИЯХ</w:t>
      </w:r>
    </w:p>
    <w:p w:rsidR="001B33F6" w:rsidRDefault="001B33F6">
      <w:pPr>
        <w:pStyle w:val="ConsPlusTitle"/>
        <w:jc w:val="center"/>
      </w:pPr>
      <w:r>
        <w:t>ДОГОВОРА КОММЕРЧЕСКОГО НАЙМА"</w:t>
      </w:r>
    </w:p>
    <w:p w:rsidR="001B33F6" w:rsidRDefault="001B3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B33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F6" w:rsidRDefault="001B3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F6" w:rsidRDefault="001B3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3F6" w:rsidRDefault="001B3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3F6" w:rsidRDefault="001B33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1B33F6" w:rsidRDefault="001B3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13">
              <w:r>
                <w:rPr>
                  <w:color w:val="0000FF"/>
                </w:rPr>
                <w:t>N 2180</w:t>
              </w:r>
            </w:hyperlink>
            <w:r>
              <w:rPr>
                <w:color w:val="392C69"/>
              </w:rPr>
              <w:t xml:space="preserve">, от 17.07.2020 </w:t>
            </w:r>
            <w:hyperlink r:id="rId14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 xml:space="preserve">, от 19.04.2021 </w:t>
            </w:r>
            <w:hyperlink r:id="rId15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F6" w:rsidRDefault="001B33F6">
            <w:pPr>
              <w:pStyle w:val="ConsPlusNormal"/>
            </w:pPr>
          </w:p>
        </w:tc>
      </w:tr>
    </w:tbl>
    <w:p w:rsidR="001B33F6" w:rsidRDefault="001B33F6">
      <w:pPr>
        <w:pStyle w:val="ConsPlusNormal"/>
        <w:jc w:val="both"/>
      </w:pPr>
    </w:p>
    <w:p w:rsidR="001B33F6" w:rsidRDefault="001B33F6">
      <w:pPr>
        <w:pStyle w:val="ConsPlusTitle"/>
        <w:ind w:firstLine="540"/>
        <w:jc w:val="both"/>
        <w:outlineLvl w:val="1"/>
      </w:pPr>
      <w:r>
        <w:lastRenderedPageBreak/>
        <w:t>1. ОБЩИЕ ПОЛОЖЕНИЯ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"Предоставление жилых помещений муниципального жилищного фонда на условиях договора коммерческого найма" (далее - Административный регламент) разработан в целях оптимизации (повышения качества) предоставления и доступности муниципальной услуги, создания комфортных условий для получения муниципальной услуги.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особенности предоставления муниципальной услуги в электронном виде.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1.1. Наименование муниципальной услуги: "Предоставление жилых помещений муниципального жилищного фонда на условиях договора коммерческого найма" (далее по тексту - муниципальная услуга).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1.2. Краткое содержание муниципальной услуги: предоставление жилых помещений муниципального жилищного фонда коммерческого использования по договору найма жилого помещения жилищного фонда коммерческого использования городского округа город Рыбинск (далее по тексту - договор найма).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1.3. Заявителями, имеющими право на предоставление муниципальной услуги, являются граждане Российской Федерации, относящиеся к одной из категорий граждан, указанных в </w:t>
      </w:r>
      <w:hyperlink w:anchor="P54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регламента.</w:t>
      </w:r>
    </w:p>
    <w:p w:rsidR="001B33F6" w:rsidRDefault="001B33F6">
      <w:pPr>
        <w:pStyle w:val="ConsPlusNormal"/>
        <w:spacing w:before="200"/>
        <w:ind w:firstLine="540"/>
        <w:jc w:val="both"/>
      </w:pPr>
      <w:bookmarkStart w:id="1" w:name="P54"/>
      <w:bookmarkEnd w:id="1"/>
      <w:r>
        <w:t>1.4. Жилые помещения муниципального жилищного фонда на условиях договора найма предоставляются следующим категориям граждан: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состоящим в Администрации городского округа город Рыбинск на учете в качестве нуждающихся в жилых помещениях, предоставляемых по договорам социального найма;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имеющим регистрацию в городском округе город Рыбинск (по месту жительства или по месту пребывания) и обеспеченным общей площадью жилого помещения в городском округе город Рыбинск на каждого члена семьи менее учетной нормы, утвержденной </w:t>
      </w:r>
      <w:hyperlink r:id="rId16">
        <w:r>
          <w:rPr>
            <w:color w:val="0000FF"/>
          </w:rPr>
          <w:t>постановлением</w:t>
        </w:r>
      </w:hyperlink>
      <w:r>
        <w:t xml:space="preserve"> Главы Рыбинского муниципального округа от 11.04.2005 N 750 "Об утверждении нормы предоставления и учетной нормы площади жилого помещения";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проживающим в жилых помещениях, признанных в установленном порядке непригодными для проживания, в жилых помещениях многоквартирного дома, признанного аварийным и подлежащим сносу или реконструкции при условии, что такое помещение является у гражданина и членов его семьи единственным жилым помещением в городском округе город Рыбинск;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гражданам, не имеющим регистрацию на территории городского округа город Рыбинск, проходящим службу в органах Федеральной службы безопасности на территории городского округа город Рыбинск.</w:t>
      </w:r>
    </w:p>
    <w:p w:rsidR="001B33F6" w:rsidRDefault="001B33F6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1.5. Орган, ответственный за предоставление муниципальной услуги: муниципальное казенное учреждение городского округа город Рыбинск "Жилкомцентр" (далее по тексту - МКУ "Жилкомцентр").</w:t>
      </w:r>
    </w:p>
    <w:p w:rsidR="001B33F6" w:rsidRDefault="001B33F6">
      <w:pPr>
        <w:pStyle w:val="ConsPlusNormal"/>
        <w:jc w:val="both"/>
      </w:pPr>
      <w:r>
        <w:t xml:space="preserve">(п. 1.5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1.6. Местонахождение МКУ "Жилкомцентр": Ярославская область, г. Рыбинск, ул. Стоялая, д. 19.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Почтовый адрес: Ярославская область, г. Рыбинск, ул. Стоялая, д. 19, 152901.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Адрес электронной почты учреждения: e-mail: gkc@rybadm.ru.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Адрес официального интернет-сайта Администрации городского округа город Рыбинск: www.rybinsk.ru.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Адрес предоставления муниципальной услуги: г. Рыбинск, ул. Рабочая, д. 1.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График приема заявителей в МКУ "Жилкомцентр", кабинет 99/1: вторник с 9.00 час. до 16.00 </w:t>
      </w:r>
      <w:r>
        <w:lastRenderedPageBreak/>
        <w:t>час. (перерыв с 12.00 час. до 13.00 час.), четверг с 9.00 час. до 16.00 час. (перерыв с 12.00 час. до 13.00 час.).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График работы по приему граждан может изменяться с учетом интересов граждан, режима работы специалиста.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Справочный телефон исполнителя муниципальной услуги: (4855) 290-176.</w:t>
      </w:r>
    </w:p>
    <w:p w:rsidR="001B33F6" w:rsidRDefault="001B33F6">
      <w:pPr>
        <w:pStyle w:val="ConsPlusNormal"/>
        <w:jc w:val="both"/>
      </w:pPr>
      <w:r>
        <w:t xml:space="preserve">(п. 1.6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1.7. Информация о порядке предоставления муниципальной услуги предоставляется непосредственно специалистом МКУ "Жилкомцентр", (далее по тексту - специалист) с использованием средств телефонной связи, электронной почты или интернет-сайта Администрации городского округа город Рыбинск, печатных изданий, на личном приеме.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При ответах на телефонные звонки и личном приеме заявителей специалист подробно информирует их по интересующим вопросам.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вариантов: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изложить суть вопроса в форме письменного заявления;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назначить другое удобное для заявителя время консультирования;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дать консультацию в двухдневный срок по контактному телефону, указанному заявителем.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1.8. В помещении МКУ "Жилкомцентр" на информационном стенде и на официальном интернет-сайте Администрации городского округа город Рыбинск размещаются следующие материалы: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перечень нормативных правовых документов по предоставляемой муниципальной услуге;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текст настоящего Административного регламента (в том числе блок-схема и форма заявления на получение муниципальной услуги);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перечень документов для предоставления муниципальной услуги;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адрес, график приема, номера телефонов, адрес электронной почты МКУ "Жилкомцентр".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Title"/>
        <w:ind w:firstLine="540"/>
        <w:jc w:val="both"/>
        <w:outlineLvl w:val="1"/>
      </w:pPr>
      <w:r>
        <w:t>2. СТАНДАРТ ПРЕДОСТАВЛЕНИЯ МУНИЦИПАЛЬНОЙ УСЛУГИ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>2.1. Наименование муниципальной услуги: "Предоставление жилых помещений муниципального жилищного фонда на условиях договора коммерческого найма".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Орган, ответственный за предоставление муниципальной услуги, - МКУ "Жилкомцентр".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2.2. В ходе предоставления муниципальной услуги запрещается требовать от заявителя: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город Рыбинск;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</w:t>
      </w:r>
      <w:r>
        <w:lastRenderedPageBreak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33F6" w:rsidRDefault="001B33F6">
      <w:pPr>
        <w:pStyle w:val="ConsPlusNormal"/>
        <w:spacing w:before="200"/>
        <w:ind w:firstLine="540"/>
        <w:jc w:val="both"/>
      </w:pPr>
      <w:bookmarkStart w:id="2" w:name="P96"/>
      <w:bookmarkEnd w:id="2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33F6" w:rsidRDefault="001B33F6">
      <w:pPr>
        <w:pStyle w:val="ConsPlusNormal"/>
        <w:spacing w:before="200"/>
        <w:ind w:firstLine="540"/>
        <w:jc w:val="both"/>
      </w:pPr>
      <w:bookmarkStart w:id="3" w:name="P97"/>
      <w:bookmarkEnd w:id="3"/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33F6" w:rsidRDefault="001B33F6">
      <w:pPr>
        <w:pStyle w:val="ConsPlusNormal"/>
        <w:spacing w:before="200"/>
        <w:ind w:firstLine="540"/>
        <w:jc w:val="both"/>
      </w:pPr>
      <w:bookmarkStart w:id="4" w:name="P98"/>
      <w:bookmarkEnd w:id="4"/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33F6" w:rsidRDefault="001B33F6">
      <w:pPr>
        <w:pStyle w:val="ConsPlusNormal"/>
        <w:spacing w:before="200"/>
        <w:ind w:firstLine="540"/>
        <w:jc w:val="both"/>
      </w:pPr>
      <w:bookmarkStart w:id="5" w:name="P99"/>
      <w:bookmarkEnd w:id="5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B33F6" w:rsidRDefault="001B33F6">
      <w:pPr>
        <w:pStyle w:val="ConsPlusNormal"/>
        <w:jc w:val="both"/>
      </w:pPr>
      <w:r>
        <w:t xml:space="preserve">(пп. 2.2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17.07.2020 N 1624)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2.3. 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133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 в форме электронного документа.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Действие настоящего пункта не распространяется на лиц, признанных в установленном порядке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2.4. Формы предоставления муниципальной услуги: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очная форма: при личном присутствии заявителя (представителя заявителя) в МКУ "Жилкомцентр";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заочная форма: без личного присутствия заявителя (представителя заявителя) - по почте, с использованием электронной почты;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Форма и способ получения документов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2.5. Результат предоставления муниципальной услуги.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Процедура предоставления муниципальной услуги завершается путем выдачи либо направления заявителю: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постановления Администрации городского округа город Рыбинск о предоставлении жилого помещения по договору найма;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lastRenderedPageBreak/>
        <w:t>- постановления Администрации городского округа город Рыбинск об отказе в предоставлении жилого помещения по договору найма.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2.6. Срок предоставления муниципальной услуги.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Общий срок предоставления муниципальной услуги - 30 рабочих дней со дня регистрации заявления.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Время прохождения отдельных административных процедур составляет: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прием, первичная проверка и регистрация заявления и приложенных к нему документов - 1 рабочий день;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рассмотрение и проверка заявления и приложенных к нему документов,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 - 24 рабочих дня;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принятие уполномоченным должностным лицом решения о предоставлении (об отказе в предоставлении) жилого помещения по договору найма - 3 рабочих дня;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постановления Администрации городского округа город Рыбинск об отказе в предоставлении жилого помещения по договору найма - 2 рабочих дня.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Основания для приостановления оказания муниципальной услуги отсутствуют.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2.7. Предоставление муниципальной услуги осуществляется в соответствии с: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Гражданским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Жилищным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Уставом</w:t>
        </w:r>
      </w:hyperlink>
      <w:r>
        <w:t xml:space="preserve"> городского округа город Рыбинск;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постановлением</w:t>
        </w:r>
      </w:hyperlink>
      <w:r>
        <w:t xml:space="preserve"> Главы Рыбинского муниципального округа от 11.04.2005 N 750 "Об утверждении нормы предоставления и учетной нормы площади жилого помещения";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19.11.2015 N 3281 "О жилищном фонде коммерческого использования";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2.8. В целях получения муниципальной услуги заявитель подает в МКУ "Жилкомцентр" </w:t>
      </w:r>
      <w:hyperlink w:anchor="P362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bookmarkStart w:id="6" w:name="P133"/>
      <w:bookmarkEnd w:id="6"/>
      <w:r>
        <w:t>2.9. К указанному заявлению прилагается соответствующий перечень документов: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копии документов (с предъявлением оригиналов), удостоверяющих личность гражданина и членов его семьи (в том числе паспорт, свидетельства о рождении детей до 14 лет);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копии документов (с предъявлением оригиналов), подтверждающие семейное положение </w:t>
      </w:r>
      <w:r>
        <w:lastRenderedPageBreak/>
        <w:t>гражданина и членов его семьи (свидетельство (справка) о браке, расторжении брака);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документ, содержащий сведения о регистрации граждан по месту жительства в жилом помещении совместно с обратившимся гражданином;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902)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справки из ФГУП "Ростехинвентаризация" о наличии или отсутствии в собственности гражданина и членов его семьи недвижимого имущества на территории города Рыбинска и Рыбинского муниципального района (на граждан родившихся до 01.02.1998);</w:t>
      </w:r>
    </w:p>
    <w:p w:rsidR="001B33F6" w:rsidRDefault="001B33F6">
      <w:pPr>
        <w:pStyle w:val="ConsPlusNormal"/>
        <w:spacing w:before="200"/>
        <w:ind w:firstLine="540"/>
        <w:jc w:val="both"/>
      </w:pPr>
      <w:bookmarkStart w:id="7" w:name="P139"/>
      <w:bookmarkEnd w:id="7"/>
      <w:r>
        <w:t>- выписки из Единого государственного реестра прав на недвижимое имущество и сделок с ним о правах отдельного лица на имеющие (имевшиеся) у заявителя и членов его семьи объекты недвижимого имущества на территории Ярославской области;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копии правоустанавливающих документов (с предъявлением оригиналов) на жилое помещение, находящееся в собственности заявителя и членов его семьи, права на которое не зарегистрированы в Едином государственном реестре прав на недвижимое имущество и сделок с ним;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копии документов (с предъявлением оригиналов), подтверждающие право пользования жилым помещением, занимаемым гражданином и членами его семьи, в случае если его права на жилое помещение не зарегистрированы в Едином государственном реестре прав на недвижимое имущество и сделок с ним;</w:t>
      </w:r>
    </w:p>
    <w:p w:rsidR="001B33F6" w:rsidRDefault="001B33F6">
      <w:pPr>
        <w:pStyle w:val="ConsPlusNormal"/>
        <w:spacing w:before="200"/>
        <w:ind w:firstLine="540"/>
        <w:jc w:val="both"/>
      </w:pPr>
      <w:bookmarkStart w:id="8" w:name="P142"/>
      <w:bookmarkEnd w:id="8"/>
      <w:r>
        <w:t xml:space="preserve">- копия </w:t>
      </w:r>
      <w:hyperlink r:id="rId38">
        <w:r>
          <w:rPr>
            <w:color w:val="0000FF"/>
          </w:rPr>
          <w:t>заключения</w:t>
        </w:r>
      </w:hyperlink>
      <w:r>
        <w:t xml:space="preserve"> межведомственной комиссии по оценке жилых помещений по форме, утвержденной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39">
        <w:r>
          <w:rPr>
            <w:color w:val="0000FF"/>
          </w:rPr>
          <w:t>абзацах 6</w:t>
        </w:r>
      </w:hyperlink>
      <w:r>
        <w:t xml:space="preserve"> и </w:t>
      </w:r>
      <w:hyperlink w:anchor="P142">
        <w:r>
          <w:rPr>
            <w:color w:val="0000FF"/>
          </w:rPr>
          <w:t>9 п. 2.9</w:t>
        </w:r>
      </w:hyperlink>
      <w:r>
        <w:t xml:space="preserve"> настоящего Административного регламента, запрашиваются МКУ "Жилкомцентр" самостоятельно в порядке межведомственного взаимодействия.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Гражданин вправе по собственной инициативе предоставить одновременно с заявлением следующие документы: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документы, подтверждающие, что занимаемое гражданином и членами его семьи жилое помещение признано в установленном порядке непригодным для проживания;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для граждан, проходящих службу в органах Федеральной службы безопасности на территории городского округа город Рыбинск, документ, подтверждающий факт прохождения службы.</w:t>
      </w:r>
    </w:p>
    <w:p w:rsidR="001B33F6" w:rsidRDefault="001B33F6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2.10. Основания для отказа в приеме заявления и документов отсутствуют.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2.11. МКУ "Жилкомцентр" отказывает заявителю в предоставлении жилых помещений муниципального жилищного фонда коммерческого использования по договору найма в случаях, если: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не предоставлены в полном объеме документы предусмотренные </w:t>
      </w:r>
      <w:hyperlink w:anchor="P133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lastRenderedPageBreak/>
        <w:t>- предоставлены документы, которые не подтверждают право заявителя на предоставление ему жилого помещения по договору найма;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отсутствуют свободные жилые помещения жилищного фонда коммерческого использования для предоставления по договору найма;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имеется личное заявление гражданина об отказе в предоставлении жилого помещения по договору найма.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Основания для приостановления муниципальной услуги отсутствуют.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2.12. Предоставление муниципальной услуги осуществляется без взимания платы.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2.14. Срок регистрации запроса заявителя о предоставлении муниципальной услуги - 15 минут.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2.16. Места предоставления муниципальной услуги (места информирования, ожидания и приема заявителей) располагаются в здании Администрации городского округа город Рыбинск.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Требования к месту предоставления муниципальной услуги: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осуществление приема заявителей в выделенных для этих целей помещениях (далее по тексту - присутственные места),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Присутственные места оборудуются: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стендами с информацией для заявителей об услугах, предоставляемых МКУ "Жилкомцентр";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вывесками с наименованием помещений у входа в каждое из помещений;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средствами оказания первой медицинской помощи;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2.17. Требования к месту ожидания: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место для ожидания должно соответствовать комфортным условиям для заявителей;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2.18. Требования к путям движения и оформлению входа в помещение: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пути движения к входу в здание, вход в здание, путь движения к месту ожидания, </w:t>
      </w:r>
      <w:r>
        <w:lastRenderedPageBreak/>
        <w:t>информирования и оказания муниципальной услуги, равно как и само место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инвалидов и маломобильных групп населения.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для нужд инвалидов, собственники этих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Вход в помещение оборудуется вывеской, содержащей следующую информацию: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наименование отдела МКУ "Жилкомцентр";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режим работы;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телефонный номер для справок.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2.19. Требования к месту для информирования, получения информации и заполнения необходимых документов.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Место для информирования, получения информации и заполнения необходимых документов оборудуется: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визуальной текстовой информацией, размещаемой на информационном стенде;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2.20. Требования к месту для приема заявителей.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Кабинет для приема заявителей оборудуется вывеской с указанием: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номера кабинета;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фамилии, имени, отчества и должности специалиста;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времени перерыва на обед.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Место для приема заявителей оборудуется стульями и столами для возможности оформления документов.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В местах предоставления муниципальной услуги предусматривается оборудование мест для хранения верхней одежды посетителей.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Прием заявителей осуществляется в служебных кабинетах МКУ "Жилкомцентр".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2.21. Показателями доступности и качества муниципальной услуги являются: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пешеходная доступность от остановок общественного транспорта до здания, где оказывается муниципальная услуга;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беспрепятственный доступ к местам предоставления муниципальной услуги для маломобильных групп граждан (входы в помещение оборудуются пандусами, расширенными </w:t>
      </w:r>
      <w:r>
        <w:lastRenderedPageBreak/>
        <w:t>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 определяемым Министерством труда и социальной защиты Российской Федерации, сурдопереводчика, тифлосурдопереводчика;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размещение присутственных мест на нижних этажах зданий (строений) для удобства заявителей;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оборудование мест для бесплатной парковки автотранспортных средств, в том числе для транспортных средств инвалидов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подробное информирование и консультирование заявителя о порядке получения муниципальной услуги.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Title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ПРОЦЕДУР, ТРЕБОВАНИЯ К ПОРЯДКУ ИХ ВЫПОЛНЕНИЯ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прием, первичная проверка и регистрация заявления и приложенных к нему документов;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принятие уполномоченным должностным лицом решения о предоставлении (об отказе в предоставлении) жилого помещения по договору найма;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об отказе в предоставлении жилого помещения по договору найма.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Последовательность административных процедур отражена в </w:t>
      </w:r>
      <w:hyperlink w:anchor="P436">
        <w:r>
          <w:rPr>
            <w:color w:val="0000FF"/>
          </w:rPr>
          <w:t>блок-схеме</w:t>
        </w:r>
      </w:hyperlink>
      <w:r>
        <w:t xml:space="preserve"> (приложение 2 к настоящему Административному регламенту).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3.2. Прием, первичная проверка и регистрация заявления и приложенных к нему документов.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обращение заявителя в очной или заочной форме в МКУ "Жилкомцентр". Заявитель предоставляет документы, указанные в </w:t>
      </w:r>
      <w:hyperlink w:anchor="P133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МКУ "Жилкомцентр".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По желанию заявителя заявление в МКУ "Жилкомцентр" может быть предоставлено в двух экземплярах, один из которых возвращается заявителю с отметкой специалиста о приеме заявления.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В случае обращения заявителя в МКУ "Жилкомцентр" специалист: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устанавливает личность заявителя, в том числе проверяет документы, удостоверяющие личность заявителя либо полномочия представителя. В случае подачи заявления в ходе личного приема идентификация и аутентификация могут осуществляться с использованием </w:t>
      </w:r>
      <w:r>
        <w:lastRenderedPageBreak/>
        <w:t xml:space="preserve">информационных технологий, предусмотренных </w:t>
      </w:r>
      <w:hyperlink r:id="rId49">
        <w:r>
          <w:rPr>
            <w:color w:val="0000FF"/>
          </w:rPr>
          <w:t>ч. 18 ст.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информации";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902)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проводит первичную проверку представленных документов;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Максимальное время прохождения административной процедуры составляет 1 рабочий день.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3.3. Рассмотрение и проверка заявления и приложенных к нему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специалистом МКУ "Жилкомцентр" заявления и приложенных к нему документов.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МКУ "Жилкомцентр".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Специалист МКУ "Жилкомцентр":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проводит проверку наличия всех документов, предусмотренных </w:t>
      </w:r>
      <w:hyperlink w:anchor="P133">
        <w:r>
          <w:rPr>
            <w:color w:val="0000FF"/>
          </w:rPr>
          <w:t>пунктом 2.9</w:t>
        </w:r>
      </w:hyperlink>
      <w:r>
        <w:t>. настоящего Административного регламента;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- в соответствии с </w:t>
      </w:r>
      <w:hyperlink w:anchor="P133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 готовит межведомственные запросы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проводит проверку полноты и достоверности сведений, содержащихся в представленных документах;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Рыбинск, утвержденной распоряжением Администрации городского округа город Рыбинск от 22.06.2010 N 222 "Об общественной комиссии по жилищным вопросам".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По результатам проверки представленных документов и решения комиссии специалист МКУ "Жилкомцентр" осуществляет подготовку и передачу директору МКУ "Жилкомцентр" одного из следующих проектов постановления: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проект постановления Администрации городского округа город Рыбинск о предоставлении заявителю жилого помещения по договору найма;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- проект постановления Администрации городского округа город Рыбинск об отказе в предоставлении заявителю жилого помещения по договору найма.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Максимальный срок исполнения данной административной процедуры составляет 24 рабочих дня.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3.4. Принятие уполномоченным должностным лицом решения о предоставлении (либо отказе в предоставлении) жилого помещения по договору найма.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Главе городского округа город Рыбинск согласованного проекта постановления Администрации </w:t>
      </w:r>
      <w:r>
        <w:lastRenderedPageBreak/>
        <w:t>городского округа город Рыбинск.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3.5. Выдача либо направление заявителю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специалистом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МКУ "Жилкомцентр".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2 рабочих дня.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Предоставление информации по запросу осуществляется способом, указанным заявителем в запросе, если иное не установлено законодательством Российской Федерации.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Title"/>
        <w:ind w:firstLine="540"/>
        <w:jc w:val="both"/>
        <w:outlineLvl w:val="1"/>
      </w:pPr>
      <w:r>
        <w:t>4. ФОРМЫ КОНТРОЛЯ ЗА ИСПОЛНЕНИЕМ АДМИНИСТРАТИВНОГО РЕГЛАМЕНТА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>4.1. Текущий контроль за исполнением настоящего Административного регламента осуществляется директором МКУ "Жилкомцентр"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директор МКУ "Жилкомцентр" дает указания по устранению выявленных нарушений и контролирует их исполнение.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4.2. Плановые проверки качества предоставления муниципальной услуги, исполнения настоящего Административного регламента осуществляются не реже чем раз в два года.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Внеплановые проверки могут осуществляться в случае поступления в МКУ "Жилкомцентр" обращений физических лиц, жалоб на исполнение настоящего Административного регламента.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4.3. По результатам проверок лица, допустившие нарушение настоящего Административного регламента, могут быть привлечены к дисциплинарной ответственности в соответствии с Трудовым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 муниципальной службе.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4.4. 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273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Title"/>
        <w:ind w:firstLine="540"/>
        <w:jc w:val="both"/>
        <w:outlineLvl w:val="1"/>
      </w:pPr>
      <w:bookmarkStart w:id="9" w:name="P273"/>
      <w:bookmarkEnd w:id="9"/>
      <w: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B33F6" w:rsidRDefault="001B33F6">
      <w:pPr>
        <w:pStyle w:val="ConsPlusNormal"/>
        <w:jc w:val="both"/>
      </w:pPr>
      <w:r>
        <w:t xml:space="preserve">(пп. 8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17.07.2020 N 1624)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B33F6" w:rsidRDefault="001B33F6">
      <w:pPr>
        <w:pStyle w:val="ConsPlusNormal"/>
        <w:jc w:val="both"/>
      </w:pPr>
      <w:r>
        <w:t xml:space="preserve">(пп. 9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17.07.2020 N 1624)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96">
        <w:r>
          <w:rPr>
            <w:color w:val="0000FF"/>
          </w:rPr>
          <w:t>подпунктами "а"</w:t>
        </w:r>
      </w:hyperlink>
      <w:r>
        <w:t xml:space="preserve">, </w:t>
      </w:r>
      <w:hyperlink w:anchor="P97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абзаца 5 пункта 2.2</w:t>
        </w:r>
      </w:hyperlink>
      <w:r>
        <w:t xml:space="preserve"> раздела 2 Административного регламента.</w:t>
      </w:r>
    </w:p>
    <w:p w:rsidR="001B33F6" w:rsidRDefault="001B33F6">
      <w:pPr>
        <w:pStyle w:val="ConsPlusNormal"/>
        <w:jc w:val="both"/>
      </w:pPr>
      <w:r>
        <w:t xml:space="preserve">(пп. 10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17.07.2020 N 1624)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5.3. Заявитель имеет право на получение информации и документов, необходимых для обоснования жалобы.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Необходимая информация и документы должны быть предоставлены не позднее 3 рабочих дней со дня поступления в МКУ "Жилкомцентр" письменного запроса заявителя.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5.4. Жалоба подается в МКУ "Жилкомцентр" в письменной форме на бумажном носителе </w:t>
      </w:r>
      <w:r>
        <w:lastRenderedPageBreak/>
        <w:t>либо в электронном виде.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Заявитель вправе обратиться с жалобой к Главе городского округа город Рыбинск (152900, Ярославская область, город Рыбинск, Рабочая улица, дом 1), к первому заместителю Главы Администрации на действие (бездействие) МКУ "Жилкомцентр"; к директору МКУ "Жилкомцентр" (152900, Ярославская область, город Рыбинск, Рабочая улица, дом 1) на действие (бездействие) сотрудника МКУ "Жилкомцентр".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город Рыбинск,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5.6. Жалоба должна содержать: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2)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МКУ "Жилкомцентр" должностного лица либо муниципального служащего МКУ "Жилкомцентр";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МКУ "Жилкомцентр", должностного лица либо муниципального служащего МКУ "Жилкомцентр". Заявителем могут быть представлены документы (при наличии), подтверждающие доводы заявителя, либо их копии.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5.7. Жалоба, поступившая в МКУ "Жилкомцентр" подлежит рассмотрению директором МКУ "Жилкомцентр"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spacing w:before="200"/>
        <w:ind w:firstLine="540"/>
        <w:jc w:val="both"/>
      </w:pPr>
      <w:bookmarkStart w:id="10" w:name="P307"/>
      <w:bookmarkEnd w:id="10"/>
      <w:r>
        <w:t>5.8. По результатам рассмотрения жалобы директор МКУ "Жилкомцентр" принимает одно из следующих решений: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3F6" w:rsidRDefault="001B33F6">
      <w:pPr>
        <w:pStyle w:val="ConsPlusNormal"/>
        <w:jc w:val="both"/>
      </w:pPr>
      <w:r>
        <w:lastRenderedPageBreak/>
        <w:t xml:space="preserve">(п. 5.8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17.07.2020 N 1624)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307">
        <w:r>
          <w:rPr>
            <w:color w:val="0000FF"/>
          </w:rPr>
          <w:t>пункте 5.8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"Жилкомцентр" незамедлительно направляет имеющиеся материалы в органы прокуратуры.</w:t>
      </w:r>
    </w:p>
    <w:p w:rsidR="001B33F6" w:rsidRDefault="001B33F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right"/>
      </w:pPr>
      <w:r>
        <w:t>Начальник</w:t>
      </w:r>
    </w:p>
    <w:p w:rsidR="001B33F6" w:rsidRDefault="001B33F6">
      <w:pPr>
        <w:pStyle w:val="ConsPlusNormal"/>
        <w:jc w:val="right"/>
      </w:pPr>
      <w:r>
        <w:t>управления строительства</w:t>
      </w:r>
    </w:p>
    <w:p w:rsidR="001B33F6" w:rsidRDefault="001B33F6">
      <w:pPr>
        <w:pStyle w:val="ConsPlusNormal"/>
        <w:jc w:val="right"/>
      </w:pPr>
      <w:r>
        <w:t>Г.И.КИРЕЕВ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right"/>
        <w:outlineLvl w:val="1"/>
      </w:pPr>
      <w:r>
        <w:t>Приложение 1</w:t>
      </w:r>
    </w:p>
    <w:p w:rsidR="001B33F6" w:rsidRDefault="001B33F6">
      <w:pPr>
        <w:pStyle w:val="ConsPlusNormal"/>
        <w:jc w:val="right"/>
      </w:pPr>
      <w:r>
        <w:t xml:space="preserve">к Административному </w:t>
      </w:r>
      <w:hyperlink w:anchor="P39">
        <w:r>
          <w:rPr>
            <w:color w:val="0000FF"/>
          </w:rPr>
          <w:t>регламенту</w:t>
        </w:r>
      </w:hyperlink>
    </w:p>
    <w:p w:rsidR="001B33F6" w:rsidRDefault="001B33F6">
      <w:pPr>
        <w:pStyle w:val="ConsPlusNormal"/>
        <w:jc w:val="right"/>
      </w:pPr>
      <w:r>
        <w:t>предоставления муниципальной услуги</w:t>
      </w:r>
    </w:p>
    <w:p w:rsidR="001B33F6" w:rsidRDefault="001B33F6">
      <w:pPr>
        <w:pStyle w:val="ConsPlusNormal"/>
        <w:jc w:val="right"/>
      </w:pPr>
      <w:r>
        <w:t>"Предоставление жилых помещений</w:t>
      </w:r>
    </w:p>
    <w:p w:rsidR="001B33F6" w:rsidRDefault="001B33F6">
      <w:pPr>
        <w:pStyle w:val="ConsPlusNormal"/>
        <w:jc w:val="right"/>
      </w:pPr>
      <w:r>
        <w:t>муниципального жилищного фонда на</w:t>
      </w:r>
    </w:p>
    <w:p w:rsidR="001B33F6" w:rsidRDefault="001B33F6">
      <w:pPr>
        <w:pStyle w:val="ConsPlusNormal"/>
        <w:jc w:val="right"/>
      </w:pPr>
      <w:r>
        <w:t>условиях договора коммерческого найма"</w:t>
      </w:r>
    </w:p>
    <w:p w:rsidR="001B33F6" w:rsidRDefault="001B33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B33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F6" w:rsidRDefault="001B33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F6" w:rsidRDefault="001B33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3F6" w:rsidRDefault="001B3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3F6" w:rsidRDefault="001B33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1B33F6" w:rsidRDefault="001B33F6">
            <w:pPr>
              <w:pStyle w:val="ConsPlusNormal"/>
              <w:jc w:val="center"/>
            </w:pPr>
            <w:r>
              <w:rPr>
                <w:color w:val="392C69"/>
              </w:rPr>
              <w:t>от 19.07.2018 N 2180)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F6" w:rsidRDefault="001B33F6">
            <w:pPr>
              <w:pStyle w:val="ConsPlusNormal"/>
            </w:pPr>
          </w:p>
        </w:tc>
      </w:tr>
    </w:tbl>
    <w:p w:rsidR="001B33F6" w:rsidRDefault="001B33F6">
      <w:pPr>
        <w:pStyle w:val="ConsPlusNormal"/>
        <w:jc w:val="both"/>
      </w:pPr>
    </w:p>
    <w:p w:rsidR="001B33F6" w:rsidRDefault="001B33F6">
      <w:pPr>
        <w:pStyle w:val="ConsPlusNonformat"/>
        <w:jc w:val="both"/>
      </w:pPr>
      <w:r>
        <w:t xml:space="preserve">                              Директору МКУ "Жилкомцентр"</w:t>
      </w:r>
    </w:p>
    <w:p w:rsidR="001B33F6" w:rsidRDefault="001B33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       (Ф.И.О., дата рождения заявителя)</w:t>
      </w:r>
    </w:p>
    <w:p w:rsidR="001B33F6" w:rsidRDefault="001B33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    (реквизиты документа, удостоверяющего</w:t>
      </w:r>
    </w:p>
    <w:p w:rsidR="001B33F6" w:rsidRDefault="001B33F6">
      <w:pPr>
        <w:pStyle w:val="ConsPlusNonformat"/>
        <w:jc w:val="both"/>
      </w:pPr>
      <w:r>
        <w:t xml:space="preserve">                                                личность)</w:t>
      </w:r>
    </w:p>
    <w:p w:rsidR="001B33F6" w:rsidRDefault="001B33F6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Почтовый адрес: 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         (контактный телефон (факс))</w:t>
      </w:r>
    </w:p>
    <w:p w:rsidR="001B33F6" w:rsidRDefault="001B33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   (адрес электронной почты (при наличии))</w:t>
      </w:r>
    </w:p>
    <w:p w:rsidR="001B33F6" w:rsidRDefault="001B33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    (Ф.И.О. уполномоченного представителя</w:t>
      </w:r>
    </w:p>
    <w:p w:rsidR="001B33F6" w:rsidRDefault="001B33F6">
      <w:pPr>
        <w:pStyle w:val="ConsPlusNonformat"/>
        <w:jc w:val="both"/>
      </w:pPr>
      <w:r>
        <w:t xml:space="preserve">                                    заявителя (если интересы заявителя</w:t>
      </w:r>
    </w:p>
    <w:p w:rsidR="001B33F6" w:rsidRDefault="001B33F6">
      <w:pPr>
        <w:pStyle w:val="ConsPlusNonformat"/>
        <w:jc w:val="both"/>
      </w:pPr>
      <w:r>
        <w:t xml:space="preserve">                               представляет уполномоченный представитель))</w:t>
      </w:r>
    </w:p>
    <w:p w:rsidR="001B33F6" w:rsidRDefault="001B33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    (реквизиты документа, удостоверяющего</w:t>
      </w:r>
    </w:p>
    <w:p w:rsidR="001B33F6" w:rsidRDefault="001B33F6">
      <w:pPr>
        <w:pStyle w:val="ConsPlusNonformat"/>
        <w:jc w:val="both"/>
      </w:pPr>
      <w:r>
        <w:t xml:space="preserve">                                                личность)</w:t>
      </w:r>
    </w:p>
    <w:p w:rsidR="001B33F6" w:rsidRDefault="001B33F6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Почтовый адрес: 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         (контактный телефон (факс))</w:t>
      </w:r>
    </w:p>
    <w:p w:rsidR="001B33F6" w:rsidRDefault="001B33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B33F6" w:rsidRDefault="001B33F6">
      <w:pPr>
        <w:pStyle w:val="ConsPlusNonformat"/>
        <w:jc w:val="both"/>
      </w:pPr>
      <w:r>
        <w:t xml:space="preserve">                                 (адрес электронной почты (при наличии))</w:t>
      </w:r>
    </w:p>
    <w:p w:rsidR="001B33F6" w:rsidRDefault="001B33F6">
      <w:pPr>
        <w:pStyle w:val="ConsPlusNonformat"/>
        <w:jc w:val="both"/>
      </w:pPr>
    </w:p>
    <w:p w:rsidR="001B33F6" w:rsidRDefault="001B33F6">
      <w:pPr>
        <w:pStyle w:val="ConsPlusNonformat"/>
        <w:jc w:val="both"/>
      </w:pPr>
      <w:bookmarkStart w:id="11" w:name="P362"/>
      <w:bookmarkEnd w:id="11"/>
      <w:r>
        <w:t xml:space="preserve">                                ЗАЯВЛЕНИЕ</w:t>
      </w:r>
    </w:p>
    <w:p w:rsidR="001B33F6" w:rsidRDefault="001B33F6">
      <w:pPr>
        <w:pStyle w:val="ConsPlusNonformat"/>
        <w:jc w:val="both"/>
      </w:pPr>
    </w:p>
    <w:p w:rsidR="001B33F6" w:rsidRDefault="001B33F6">
      <w:pPr>
        <w:pStyle w:val="ConsPlusNonformat"/>
        <w:jc w:val="both"/>
      </w:pPr>
      <w:r>
        <w:t xml:space="preserve">    Прошу  предоставить  мне  и  членам  моей семьи по договору найма жилое</w:t>
      </w:r>
    </w:p>
    <w:p w:rsidR="001B33F6" w:rsidRDefault="001B33F6">
      <w:pPr>
        <w:pStyle w:val="ConsPlusNonformat"/>
        <w:jc w:val="both"/>
      </w:pPr>
      <w:r>
        <w:t>помещение  жилищного  фонда  коммерческого  использования городского округа</w:t>
      </w:r>
    </w:p>
    <w:p w:rsidR="001B33F6" w:rsidRDefault="001B33F6">
      <w:pPr>
        <w:pStyle w:val="ConsPlusNonformat"/>
        <w:jc w:val="both"/>
      </w:pPr>
      <w:r>
        <w:t>город Рыбинск  для временного проживания, расположенное по адресу: ________</w:t>
      </w:r>
    </w:p>
    <w:p w:rsidR="001B33F6" w:rsidRDefault="001B33F6">
      <w:pPr>
        <w:pStyle w:val="ConsPlusNonformat"/>
        <w:jc w:val="both"/>
      </w:pPr>
      <w:r>
        <w:t>__________________________________________________________________________,</w:t>
      </w:r>
    </w:p>
    <w:p w:rsidR="001B33F6" w:rsidRDefault="001B33F6">
      <w:pPr>
        <w:pStyle w:val="ConsPlusNonformat"/>
        <w:jc w:val="both"/>
      </w:pPr>
      <w:r>
        <w:lastRenderedPageBreak/>
        <w:t xml:space="preserve">      (населенный пункт, улица, номер дома, номер квартиры (комнаты))</w:t>
      </w:r>
    </w:p>
    <w:p w:rsidR="001B33F6" w:rsidRDefault="001B33F6">
      <w:pPr>
        <w:pStyle w:val="ConsPlusNonformat"/>
        <w:jc w:val="both"/>
      </w:pPr>
      <w:r>
        <w:t>в связи с тем, что</w:t>
      </w:r>
    </w:p>
    <w:p w:rsidR="001B33F6" w:rsidRDefault="001B33F6">
      <w:pPr>
        <w:pStyle w:val="ConsPlusNonformat"/>
        <w:jc w:val="both"/>
      </w:pPr>
      <w:r>
        <w:t>(состою(им)  в  Администрации  городского  округа  город Рыбинск на учете в</w:t>
      </w:r>
    </w:p>
    <w:p w:rsidR="001B33F6" w:rsidRDefault="001B33F6">
      <w:pPr>
        <w:pStyle w:val="ConsPlusNonformat"/>
        <w:jc w:val="both"/>
      </w:pPr>
      <w:r>
        <w:t>качестве  нуждающихся  в  жилых  помещениях,  предоставляемых  по договорам</w:t>
      </w:r>
    </w:p>
    <w:p w:rsidR="001B33F6" w:rsidRDefault="001B33F6">
      <w:pPr>
        <w:pStyle w:val="ConsPlusNonformat"/>
        <w:jc w:val="both"/>
      </w:pPr>
      <w:r>
        <w:t>социального  найма;  имею(ем)  регистрацию в городском округе город Рыбинск</w:t>
      </w:r>
    </w:p>
    <w:p w:rsidR="001B33F6" w:rsidRDefault="001B33F6">
      <w:pPr>
        <w:pStyle w:val="ConsPlusNonformat"/>
        <w:jc w:val="both"/>
      </w:pPr>
      <w:r>
        <w:t>(по  месту  жительства  или  по  месту  пребывания)  и  обеспечен(ы)  общей</w:t>
      </w:r>
    </w:p>
    <w:p w:rsidR="001B33F6" w:rsidRDefault="001B33F6">
      <w:pPr>
        <w:pStyle w:val="ConsPlusNonformat"/>
        <w:jc w:val="both"/>
      </w:pPr>
      <w:r>
        <w:t>площадью  жилого  помещения  на  каждого  члена  семьи менее учетной нормы;</w:t>
      </w:r>
    </w:p>
    <w:p w:rsidR="001B33F6" w:rsidRDefault="001B33F6">
      <w:pPr>
        <w:pStyle w:val="ConsPlusNonformat"/>
        <w:jc w:val="both"/>
      </w:pPr>
      <w:r>
        <w:t>проживаю(ем)   в  жилых  помещениях,  признанных  в  установленном  порядке</w:t>
      </w:r>
    </w:p>
    <w:p w:rsidR="001B33F6" w:rsidRDefault="001B33F6">
      <w:pPr>
        <w:pStyle w:val="ConsPlusNonformat"/>
        <w:jc w:val="both"/>
      </w:pPr>
      <w:r>
        <w:t>непригодными  для  проживания,  в  жилых  помещениях многоквартирного дома,</w:t>
      </w:r>
    </w:p>
    <w:p w:rsidR="001B33F6" w:rsidRDefault="001B33F6">
      <w:pPr>
        <w:pStyle w:val="ConsPlusNonformat"/>
        <w:jc w:val="both"/>
      </w:pPr>
      <w:r>
        <w:t>признанного аварийным и подлежащим сносу или реконструкции)</w:t>
      </w:r>
    </w:p>
    <w:p w:rsidR="001B33F6" w:rsidRDefault="001B33F6">
      <w:pPr>
        <w:pStyle w:val="ConsPlusNonformat"/>
        <w:jc w:val="both"/>
      </w:pPr>
    </w:p>
    <w:p w:rsidR="001B33F6" w:rsidRDefault="001B33F6">
      <w:pPr>
        <w:pStyle w:val="ConsPlusNonformat"/>
        <w:jc w:val="both"/>
      </w:pPr>
      <w:r>
        <w:t xml:space="preserve">                               СОСТАВ СЕМЬИ</w:t>
      </w:r>
    </w:p>
    <w:p w:rsidR="001B33F6" w:rsidRDefault="001B33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871"/>
        <w:gridCol w:w="2098"/>
        <w:gridCol w:w="1417"/>
        <w:gridCol w:w="2948"/>
      </w:tblGrid>
      <w:tr w:rsidR="001B33F6">
        <w:tc>
          <w:tcPr>
            <w:tcW w:w="737" w:type="dxa"/>
          </w:tcPr>
          <w:p w:rsidR="001B33F6" w:rsidRDefault="001B33F6">
            <w:pPr>
              <w:pStyle w:val="ConsPlusNormal"/>
              <w:jc w:val="center"/>
            </w:pPr>
            <w:r>
              <w:t>N</w:t>
            </w:r>
          </w:p>
          <w:p w:rsidR="001B33F6" w:rsidRDefault="001B33F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</w:tcPr>
          <w:p w:rsidR="001B33F6" w:rsidRDefault="001B33F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98" w:type="dxa"/>
          </w:tcPr>
          <w:p w:rsidR="001B33F6" w:rsidRDefault="001B33F6">
            <w:pPr>
              <w:pStyle w:val="ConsPlusNormal"/>
              <w:jc w:val="center"/>
            </w:pPr>
            <w:r>
              <w:t>Ф.И.О. члена семьи (полностью)</w:t>
            </w:r>
          </w:p>
        </w:tc>
        <w:tc>
          <w:tcPr>
            <w:tcW w:w="1417" w:type="dxa"/>
          </w:tcPr>
          <w:p w:rsidR="001B33F6" w:rsidRDefault="001B33F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948" w:type="dxa"/>
          </w:tcPr>
          <w:p w:rsidR="001B33F6" w:rsidRDefault="001B33F6">
            <w:pPr>
              <w:pStyle w:val="ConsPlusNormal"/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1B33F6">
        <w:tc>
          <w:tcPr>
            <w:tcW w:w="737" w:type="dxa"/>
          </w:tcPr>
          <w:p w:rsidR="001B33F6" w:rsidRDefault="001B33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098" w:type="dxa"/>
          </w:tcPr>
          <w:p w:rsidR="001B33F6" w:rsidRDefault="001B33F6">
            <w:pPr>
              <w:pStyle w:val="ConsPlusNormal"/>
            </w:pPr>
          </w:p>
        </w:tc>
        <w:tc>
          <w:tcPr>
            <w:tcW w:w="1417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948" w:type="dxa"/>
          </w:tcPr>
          <w:p w:rsidR="001B33F6" w:rsidRDefault="001B33F6">
            <w:pPr>
              <w:pStyle w:val="ConsPlusNormal"/>
            </w:pPr>
          </w:p>
        </w:tc>
      </w:tr>
      <w:tr w:rsidR="001B33F6">
        <w:tc>
          <w:tcPr>
            <w:tcW w:w="737" w:type="dxa"/>
          </w:tcPr>
          <w:p w:rsidR="001B33F6" w:rsidRDefault="001B33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098" w:type="dxa"/>
          </w:tcPr>
          <w:p w:rsidR="001B33F6" w:rsidRDefault="001B33F6">
            <w:pPr>
              <w:pStyle w:val="ConsPlusNormal"/>
            </w:pPr>
          </w:p>
        </w:tc>
        <w:tc>
          <w:tcPr>
            <w:tcW w:w="1417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948" w:type="dxa"/>
          </w:tcPr>
          <w:p w:rsidR="001B33F6" w:rsidRDefault="001B33F6">
            <w:pPr>
              <w:pStyle w:val="ConsPlusNormal"/>
            </w:pPr>
          </w:p>
        </w:tc>
      </w:tr>
      <w:tr w:rsidR="001B33F6">
        <w:tc>
          <w:tcPr>
            <w:tcW w:w="737" w:type="dxa"/>
          </w:tcPr>
          <w:p w:rsidR="001B33F6" w:rsidRDefault="001B33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098" w:type="dxa"/>
          </w:tcPr>
          <w:p w:rsidR="001B33F6" w:rsidRDefault="001B33F6">
            <w:pPr>
              <w:pStyle w:val="ConsPlusNormal"/>
            </w:pPr>
          </w:p>
        </w:tc>
        <w:tc>
          <w:tcPr>
            <w:tcW w:w="1417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948" w:type="dxa"/>
          </w:tcPr>
          <w:p w:rsidR="001B33F6" w:rsidRDefault="001B33F6">
            <w:pPr>
              <w:pStyle w:val="ConsPlusNormal"/>
            </w:pPr>
          </w:p>
        </w:tc>
      </w:tr>
      <w:tr w:rsidR="001B33F6">
        <w:tc>
          <w:tcPr>
            <w:tcW w:w="737" w:type="dxa"/>
          </w:tcPr>
          <w:p w:rsidR="001B33F6" w:rsidRDefault="001B33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098" w:type="dxa"/>
          </w:tcPr>
          <w:p w:rsidR="001B33F6" w:rsidRDefault="001B33F6">
            <w:pPr>
              <w:pStyle w:val="ConsPlusNormal"/>
            </w:pPr>
          </w:p>
        </w:tc>
        <w:tc>
          <w:tcPr>
            <w:tcW w:w="1417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948" w:type="dxa"/>
          </w:tcPr>
          <w:p w:rsidR="001B33F6" w:rsidRDefault="001B33F6">
            <w:pPr>
              <w:pStyle w:val="ConsPlusNormal"/>
            </w:pPr>
          </w:p>
        </w:tc>
      </w:tr>
      <w:tr w:rsidR="001B33F6">
        <w:tc>
          <w:tcPr>
            <w:tcW w:w="737" w:type="dxa"/>
          </w:tcPr>
          <w:p w:rsidR="001B33F6" w:rsidRDefault="001B33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098" w:type="dxa"/>
          </w:tcPr>
          <w:p w:rsidR="001B33F6" w:rsidRDefault="001B33F6">
            <w:pPr>
              <w:pStyle w:val="ConsPlusNormal"/>
            </w:pPr>
          </w:p>
        </w:tc>
        <w:tc>
          <w:tcPr>
            <w:tcW w:w="1417" w:type="dxa"/>
          </w:tcPr>
          <w:p w:rsidR="001B33F6" w:rsidRDefault="001B33F6">
            <w:pPr>
              <w:pStyle w:val="ConsPlusNormal"/>
            </w:pPr>
          </w:p>
        </w:tc>
        <w:tc>
          <w:tcPr>
            <w:tcW w:w="2948" w:type="dxa"/>
          </w:tcPr>
          <w:p w:rsidR="001B33F6" w:rsidRDefault="001B33F6">
            <w:pPr>
              <w:pStyle w:val="ConsPlusNormal"/>
            </w:pPr>
          </w:p>
        </w:tc>
      </w:tr>
    </w:tbl>
    <w:p w:rsidR="001B33F6" w:rsidRDefault="001B33F6">
      <w:pPr>
        <w:pStyle w:val="ConsPlusNormal"/>
        <w:jc w:val="both"/>
      </w:pPr>
    </w:p>
    <w:p w:rsidR="001B33F6" w:rsidRDefault="001B33F6">
      <w:pPr>
        <w:pStyle w:val="ConsPlusNonformat"/>
        <w:jc w:val="both"/>
      </w:pPr>
      <w:r>
        <w:t>Приложения: _______________________________________________________________</w:t>
      </w:r>
    </w:p>
    <w:p w:rsidR="001B33F6" w:rsidRDefault="001B33F6">
      <w:pPr>
        <w:pStyle w:val="ConsPlusNonformat"/>
        <w:jc w:val="both"/>
      </w:pPr>
      <w:r>
        <w:t>___________________________________________________________________________</w:t>
      </w:r>
    </w:p>
    <w:p w:rsidR="001B33F6" w:rsidRDefault="001B33F6">
      <w:pPr>
        <w:pStyle w:val="ConsPlusNonformat"/>
        <w:jc w:val="both"/>
      </w:pPr>
      <w:r>
        <w:t>___________________________________________________________________________</w:t>
      </w:r>
    </w:p>
    <w:p w:rsidR="001B33F6" w:rsidRDefault="001B33F6">
      <w:pPr>
        <w:pStyle w:val="ConsPlusNonformat"/>
        <w:jc w:val="both"/>
      </w:pPr>
      <w:r>
        <w:t>___________________________________________________________________________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71">
        <w:r>
          <w:rPr>
            <w:color w:val="0000FF"/>
          </w:rPr>
          <w:t>статьи 9</w:t>
        </w:r>
      </w:hyperlink>
      <w:r>
        <w:t xml:space="preserve"> Федерального закона от 27.07.2006 N 152-ФЗ "О персональных данных" подтверждаю свое согласие на обработку МКУ "Жилкомцентр", юридический адрес: Ярославская обл., г. Рыбинск, ул. Рабочая, д. 1, моих персональных данных, включающих фамилию, имя, отчество, пол, дату рождения, адрес регистрации и фактического проживания, контактный телефон, степень родства, фамилии, имена, отчества, даты рождения близких родственников (отца, матери, братьев, сестер и детей), а также мужа (жены), места рождения, домашние адреса близких родственников (отца, матери, братьев, сестер и детей), а также мужа (жены), фамилии, имена, отчества, свои паспортные данные и паспортные данные близких родственников (отца, матери, братьев, сестер и детей), а также мужа (жены) (серия, номер, кем и когда выдан), в целях оформления правовых документов.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МКУ "Жилкомцентр"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</w:p>
    <w:p w:rsidR="001B33F6" w:rsidRDefault="001B33F6">
      <w:pPr>
        <w:pStyle w:val="ConsPlusNormal"/>
        <w:spacing w:before="200"/>
        <w:ind w:firstLine="540"/>
        <w:jc w:val="both"/>
      </w:pPr>
      <w:r>
        <w:t>Настоящее согласие действует бессрочно.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nformat"/>
        <w:jc w:val="both"/>
      </w:pPr>
      <w:r>
        <w:t>__________________     ____________________     ___________________________</w:t>
      </w:r>
    </w:p>
    <w:p w:rsidR="001B33F6" w:rsidRDefault="001B33F6">
      <w:pPr>
        <w:pStyle w:val="ConsPlusNonformat"/>
        <w:jc w:val="both"/>
      </w:pPr>
      <w:r>
        <w:t xml:space="preserve">      (дата)                 (Ф.И.О.)                    (подпись)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right"/>
        <w:outlineLvl w:val="1"/>
      </w:pPr>
      <w:r>
        <w:t>Приложение 2</w:t>
      </w:r>
    </w:p>
    <w:p w:rsidR="001B33F6" w:rsidRDefault="001B33F6">
      <w:pPr>
        <w:pStyle w:val="ConsPlusNormal"/>
        <w:jc w:val="right"/>
      </w:pPr>
      <w:r>
        <w:t xml:space="preserve">к Административному </w:t>
      </w:r>
      <w:hyperlink w:anchor="P39">
        <w:r>
          <w:rPr>
            <w:color w:val="0000FF"/>
          </w:rPr>
          <w:t>регламенту</w:t>
        </w:r>
      </w:hyperlink>
    </w:p>
    <w:p w:rsidR="001B33F6" w:rsidRDefault="001B33F6">
      <w:pPr>
        <w:pStyle w:val="ConsPlusNormal"/>
        <w:jc w:val="right"/>
      </w:pPr>
      <w:r>
        <w:t>предоставления муниципальной услуги</w:t>
      </w:r>
    </w:p>
    <w:p w:rsidR="001B33F6" w:rsidRDefault="001B33F6">
      <w:pPr>
        <w:pStyle w:val="ConsPlusNormal"/>
        <w:jc w:val="right"/>
      </w:pPr>
      <w:r>
        <w:t>"Предоставление жилых помещений</w:t>
      </w:r>
    </w:p>
    <w:p w:rsidR="001B33F6" w:rsidRDefault="001B33F6">
      <w:pPr>
        <w:pStyle w:val="ConsPlusNormal"/>
        <w:jc w:val="right"/>
      </w:pPr>
      <w:r>
        <w:t>муниципального жилищного фонда на</w:t>
      </w:r>
    </w:p>
    <w:p w:rsidR="001B33F6" w:rsidRDefault="001B33F6">
      <w:pPr>
        <w:pStyle w:val="ConsPlusNormal"/>
        <w:jc w:val="right"/>
      </w:pPr>
      <w:r>
        <w:t>условиях договора коммерческого найма"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Title"/>
        <w:jc w:val="center"/>
      </w:pPr>
      <w:bookmarkStart w:id="12" w:name="P436"/>
      <w:bookmarkEnd w:id="12"/>
      <w:r>
        <w:t>БЛОК-СХЕМА</w:t>
      </w:r>
    </w:p>
    <w:p w:rsidR="001B33F6" w:rsidRDefault="001B33F6">
      <w:pPr>
        <w:pStyle w:val="ConsPlusTitle"/>
        <w:jc w:val="center"/>
      </w:pPr>
      <w:r>
        <w:t>ПОСЛЕДОВАТЕЛЬНОСТИ АДМИНИСТРАТИВНЫХ ПРОЦЕДУР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nformat"/>
        <w:jc w:val="both"/>
      </w:pPr>
      <w:r>
        <w:t xml:space="preserve">                      (─────────────────────────────)</w:t>
      </w:r>
    </w:p>
    <w:p w:rsidR="001B33F6" w:rsidRDefault="001B33F6">
      <w:pPr>
        <w:pStyle w:val="ConsPlusNonformat"/>
        <w:jc w:val="both"/>
      </w:pPr>
      <w:r>
        <w:t xml:space="preserve">                      │     Обращение заявителя     │&lt;────────────┐</w:t>
      </w:r>
    </w:p>
    <w:p w:rsidR="001B33F6" w:rsidRDefault="001B33F6">
      <w:pPr>
        <w:pStyle w:val="ConsPlusNonformat"/>
        <w:jc w:val="both"/>
      </w:pPr>
      <w:r>
        <w:t xml:space="preserve">                      │ с заявлением и документами  │             │</w:t>
      </w:r>
    </w:p>
    <w:p w:rsidR="001B33F6" w:rsidRDefault="001B33F6">
      <w:pPr>
        <w:pStyle w:val="ConsPlusNonformat"/>
        <w:jc w:val="both"/>
      </w:pPr>
      <w:r>
        <w:t xml:space="preserve">                      (──────────────┬──────────────)             │</w:t>
      </w:r>
    </w:p>
    <w:p w:rsidR="001B33F6" w:rsidRDefault="001B33F6">
      <w:pPr>
        <w:pStyle w:val="ConsPlusNonformat"/>
        <w:jc w:val="both"/>
      </w:pPr>
      <w:r>
        <w:t xml:space="preserve">                                     │                            │</w:t>
      </w:r>
    </w:p>
    <w:p w:rsidR="001B33F6" w:rsidRDefault="001B33F6">
      <w:pPr>
        <w:pStyle w:val="ConsPlusNonformat"/>
        <w:jc w:val="both"/>
      </w:pPr>
      <w:r>
        <w:t xml:space="preserve">                                     \/                           │</w:t>
      </w:r>
    </w:p>
    <w:p w:rsidR="001B33F6" w:rsidRDefault="001B33F6">
      <w:pPr>
        <w:pStyle w:val="ConsPlusNonformat"/>
        <w:jc w:val="both"/>
      </w:pPr>
      <w:r>
        <w:t xml:space="preserve">                    ┌────────────────/\───────────────┐           │</w:t>
      </w:r>
    </w:p>
    <w:p w:rsidR="001B33F6" w:rsidRDefault="001B33F6">
      <w:pPr>
        <w:pStyle w:val="ConsPlusNonformat"/>
        <w:jc w:val="both"/>
      </w:pPr>
      <w:r>
        <w:t xml:space="preserve">                    │    Прием, первичная проверка    │           │</w:t>
      </w:r>
    </w:p>
    <w:p w:rsidR="001B33F6" w:rsidRDefault="001B33F6">
      <w:pPr>
        <w:pStyle w:val="ConsPlusNonformat"/>
        <w:jc w:val="both"/>
      </w:pPr>
      <w:r>
        <w:t xml:space="preserve">                    &lt;     и регистрация заявления     &gt;           │</w:t>
      </w:r>
    </w:p>
    <w:p w:rsidR="001B33F6" w:rsidRDefault="001B33F6">
      <w:pPr>
        <w:pStyle w:val="ConsPlusNonformat"/>
        <w:jc w:val="both"/>
      </w:pPr>
      <w:r>
        <w:t xml:space="preserve">                    │ и приложенных к нему документов │           │</w:t>
      </w:r>
    </w:p>
    <w:p w:rsidR="001B33F6" w:rsidRDefault="001B33F6">
      <w:pPr>
        <w:pStyle w:val="ConsPlusNonformat"/>
        <w:jc w:val="both"/>
      </w:pPr>
      <w:r>
        <w:t xml:space="preserve">                    └─┬───┬──────────\/──────────┬───┬┘           │</w:t>
      </w:r>
    </w:p>
    <w:p w:rsidR="001B33F6" w:rsidRDefault="001B33F6">
      <w:pPr>
        <w:pStyle w:val="ConsPlusNonformat"/>
        <w:jc w:val="both"/>
      </w:pPr>
      <w:r>
        <w:t xml:space="preserve">                     ─┘да └─                    ─┘нет└─           │</w:t>
      </w:r>
    </w:p>
    <w:p w:rsidR="001B33F6" w:rsidRDefault="001B33F6">
      <w:pPr>
        <w:pStyle w:val="ConsPlusNonformat"/>
        <w:jc w:val="both"/>
      </w:pPr>
      <w:r>
        <w:t xml:space="preserve">                     \     /                    \     /           │</w:t>
      </w:r>
    </w:p>
    <w:p w:rsidR="001B33F6" w:rsidRDefault="001B33F6">
      <w:pPr>
        <w:pStyle w:val="ConsPlusNonformat"/>
        <w:jc w:val="both"/>
      </w:pPr>
      <w:r>
        <w:t xml:space="preserve">                      \   /                      \   /            │</w:t>
      </w:r>
    </w:p>
    <w:p w:rsidR="001B33F6" w:rsidRDefault="001B33F6">
      <w:pPr>
        <w:pStyle w:val="ConsPlusNonformat"/>
        <w:jc w:val="both"/>
      </w:pPr>
      <w:r>
        <w:t xml:space="preserve">                       \ /                        \ /             │</w:t>
      </w:r>
    </w:p>
    <w:p w:rsidR="001B33F6" w:rsidRDefault="001B33F6">
      <w:pPr>
        <w:pStyle w:val="ConsPlusNonformat"/>
        <w:jc w:val="both"/>
      </w:pPr>
      <w:r>
        <w:t>┌────────────────────────────────────┐┌───────────────────────────┴───────┐</w:t>
      </w:r>
    </w:p>
    <w:p w:rsidR="001B33F6" w:rsidRDefault="001B33F6">
      <w:pPr>
        <w:pStyle w:val="ConsPlusNonformat"/>
        <w:jc w:val="both"/>
      </w:pPr>
      <w:r>
        <w:t>│Регистрация заявления и приложенных ││    Возврат заявителю документов   │</w:t>
      </w:r>
    </w:p>
    <w:p w:rsidR="001B33F6" w:rsidRDefault="001B33F6">
      <w:pPr>
        <w:pStyle w:val="ConsPlusNonformat"/>
        <w:jc w:val="both"/>
      </w:pPr>
      <w:r>
        <w:t>│         к нему документов          ││с разъяснением ему причины возврата│</w:t>
      </w:r>
    </w:p>
    <w:p w:rsidR="001B33F6" w:rsidRDefault="001B33F6">
      <w:pPr>
        <w:pStyle w:val="ConsPlusNonformat"/>
        <w:jc w:val="both"/>
      </w:pPr>
      <w:r>
        <w:t>└───────────────────────┬────────────┘└───────────────────────────────────┘</w:t>
      </w:r>
    </w:p>
    <w:p w:rsidR="001B33F6" w:rsidRDefault="001B33F6">
      <w:pPr>
        <w:pStyle w:val="ConsPlusNonformat"/>
        <w:jc w:val="both"/>
      </w:pPr>
      <w:r>
        <w:t xml:space="preserve">                        │</w:t>
      </w:r>
    </w:p>
    <w:p w:rsidR="001B33F6" w:rsidRDefault="001B33F6">
      <w:pPr>
        <w:pStyle w:val="ConsPlusNonformat"/>
        <w:jc w:val="both"/>
      </w:pPr>
      <w:r>
        <w:t xml:space="preserve">                        \/</w:t>
      </w:r>
    </w:p>
    <w:p w:rsidR="001B33F6" w:rsidRDefault="001B33F6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:rsidR="001B33F6" w:rsidRDefault="001B33F6">
      <w:pPr>
        <w:pStyle w:val="ConsPlusNonformat"/>
        <w:jc w:val="both"/>
      </w:pPr>
      <w:r>
        <w:t>│Рассмотрение и проверка заявления и │</w:t>
      </w:r>
    </w:p>
    <w:p w:rsidR="001B33F6" w:rsidRDefault="001B33F6">
      <w:pPr>
        <w:pStyle w:val="ConsPlusNonformat"/>
        <w:jc w:val="both"/>
      </w:pPr>
      <w:r>
        <w:t>│приложенных документов, установление│</w:t>
      </w:r>
    </w:p>
    <w:p w:rsidR="001B33F6" w:rsidRDefault="001B33F6">
      <w:pPr>
        <w:pStyle w:val="ConsPlusNonformat"/>
        <w:jc w:val="both"/>
      </w:pPr>
      <w:r>
        <w:t>│оснований для предоставления жилого │\</w:t>
      </w:r>
    </w:p>
    <w:p w:rsidR="001B33F6" w:rsidRDefault="001B33F6">
      <w:pPr>
        <w:pStyle w:val="ConsPlusNonformat"/>
        <w:jc w:val="both"/>
      </w:pPr>
      <w:r>
        <w:t>│ помещения муниципального жилищного │ \</w:t>
      </w:r>
    </w:p>
    <w:p w:rsidR="001B33F6" w:rsidRDefault="001B33F6">
      <w:pPr>
        <w:pStyle w:val="ConsPlusNonformat"/>
        <w:jc w:val="both"/>
      </w:pPr>
      <w:r>
        <w:t>│       фонда по договору найма      │  \</w:t>
      </w:r>
    </w:p>
    <w:p w:rsidR="001B33F6" w:rsidRDefault="001B33F6">
      <w:pPr>
        <w:pStyle w:val="ConsPlusNonformat"/>
        <w:jc w:val="both"/>
      </w:pPr>
      <w:r>
        <w:t>└───────────────────────┬────────────┘   \</w:t>
      </w:r>
    </w:p>
    <w:p w:rsidR="001B33F6" w:rsidRDefault="001B33F6">
      <w:pPr>
        <w:pStyle w:val="ConsPlusNonformat"/>
        <w:jc w:val="both"/>
      </w:pPr>
      <w:r>
        <w:t xml:space="preserve">                        │                 \</w:t>
      </w:r>
    </w:p>
    <w:p w:rsidR="001B33F6" w:rsidRDefault="001B33F6">
      <w:pPr>
        <w:pStyle w:val="ConsPlusNonformat"/>
        <w:jc w:val="both"/>
      </w:pPr>
      <w:r>
        <w:t xml:space="preserve">                        \/                \/</w:t>
      </w:r>
    </w:p>
    <w:p w:rsidR="001B33F6" w:rsidRDefault="001B33F6">
      <w:pPr>
        <w:pStyle w:val="ConsPlusNonformat"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1B33F6" w:rsidRDefault="001B33F6">
      <w:pPr>
        <w:pStyle w:val="ConsPlusNonformat"/>
        <w:jc w:val="both"/>
      </w:pPr>
      <w:r>
        <w:t>│       Принятие уполномоченным      ││Принятие уполномоченным должностным│</w:t>
      </w:r>
    </w:p>
    <w:p w:rsidR="001B33F6" w:rsidRDefault="001B33F6">
      <w:pPr>
        <w:pStyle w:val="ConsPlusNonformat"/>
        <w:jc w:val="both"/>
      </w:pPr>
      <w:r>
        <w:t>│     должностным лицом решения о    ││     лицом решения об отказе в     │</w:t>
      </w:r>
    </w:p>
    <w:p w:rsidR="001B33F6" w:rsidRDefault="001B33F6">
      <w:pPr>
        <w:pStyle w:val="ConsPlusNonformat"/>
        <w:jc w:val="both"/>
      </w:pPr>
      <w:r>
        <w:t>│  предоставлении жилого помещения   ││  предоставлении жилого помещения  │</w:t>
      </w:r>
    </w:p>
    <w:p w:rsidR="001B33F6" w:rsidRDefault="001B33F6">
      <w:pPr>
        <w:pStyle w:val="ConsPlusNonformat"/>
        <w:jc w:val="both"/>
      </w:pPr>
      <w:r>
        <w:t>│         по договору найма          ││         по договору найма         │</w:t>
      </w:r>
    </w:p>
    <w:p w:rsidR="001B33F6" w:rsidRDefault="001B33F6">
      <w:pPr>
        <w:pStyle w:val="ConsPlusNonformat"/>
        <w:jc w:val="both"/>
      </w:pPr>
      <w:r>
        <w:t>└───────────────────────┬────────────┘└────────────┬──────────────────────┘</w:t>
      </w:r>
    </w:p>
    <w:p w:rsidR="001B33F6" w:rsidRDefault="001B33F6">
      <w:pPr>
        <w:pStyle w:val="ConsPlusNonformat"/>
        <w:jc w:val="both"/>
      </w:pPr>
      <w:r>
        <w:t xml:space="preserve">                        │                          │</w:t>
      </w:r>
    </w:p>
    <w:p w:rsidR="001B33F6" w:rsidRDefault="001B33F6">
      <w:pPr>
        <w:pStyle w:val="ConsPlusNonformat"/>
        <w:jc w:val="both"/>
      </w:pPr>
      <w:r>
        <w:t xml:space="preserve">                        \/                         \/</w:t>
      </w:r>
    </w:p>
    <w:p w:rsidR="001B33F6" w:rsidRDefault="001B33F6">
      <w:pPr>
        <w:pStyle w:val="ConsPlusNonformat"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1B33F6" w:rsidRDefault="001B33F6">
      <w:pPr>
        <w:pStyle w:val="ConsPlusNonformat"/>
        <w:jc w:val="both"/>
      </w:pPr>
      <w:r>
        <w:t>│ Выдача либо направление заявителю  ││ Выдача либо направление заявителю │</w:t>
      </w:r>
    </w:p>
    <w:p w:rsidR="001B33F6" w:rsidRDefault="001B33F6">
      <w:pPr>
        <w:pStyle w:val="ConsPlusNonformat"/>
        <w:jc w:val="both"/>
      </w:pPr>
      <w:r>
        <w:t>│    постановления Администрации     ││  постановления Администрации об   │</w:t>
      </w:r>
    </w:p>
    <w:p w:rsidR="001B33F6" w:rsidRDefault="001B33F6">
      <w:pPr>
        <w:pStyle w:val="ConsPlusNonformat"/>
        <w:jc w:val="both"/>
      </w:pPr>
      <w:r>
        <w:t>│ о предоставлении жилого помещения  ││   отказе в предоставлении жилого  │</w:t>
      </w:r>
    </w:p>
    <w:p w:rsidR="001B33F6" w:rsidRDefault="001B33F6">
      <w:pPr>
        <w:pStyle w:val="ConsPlusNonformat"/>
        <w:jc w:val="both"/>
      </w:pPr>
      <w:r>
        <w:t>│          по договору найма         ││    помещения по договору найма    │</w:t>
      </w:r>
    </w:p>
    <w:p w:rsidR="001B33F6" w:rsidRDefault="001B33F6">
      <w:pPr>
        <w:pStyle w:val="ConsPlusNonformat"/>
        <w:jc w:val="both"/>
      </w:pPr>
      <w:r>
        <w:t>└────────────────────────────────────┘└───────────────────────────────────┘</w:t>
      </w: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jc w:val="both"/>
      </w:pPr>
    </w:p>
    <w:p w:rsidR="001B33F6" w:rsidRDefault="001B33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D4A" w:rsidRDefault="00364D4A"/>
    <w:sectPr w:rsidR="00364D4A" w:rsidSect="0022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B33F6"/>
    <w:rsid w:val="001B33F6"/>
    <w:rsid w:val="0036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3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B33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3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33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CB285C226FBA555A41E8D0026AB4844F1FC2D1AEAB44F5A01DB9ABDBC862F02E052154FF086D66620556A59DC68C95459CA4D624003644E7AF09A8x6YDG" TargetMode="External"/><Relationship Id="rId18" Type="http://schemas.openxmlformats.org/officeDocument/2006/relationships/hyperlink" Target="consultantplus://offline/ref=03CB285C226FBA555A41E8D0026AB4844F1FC2D1AEAB44F5A01DB9ABDBC862F02E052154FF086D66620556A592C68C95459CA4D624003644E7AF09A8x6YDG" TargetMode="External"/><Relationship Id="rId26" Type="http://schemas.openxmlformats.org/officeDocument/2006/relationships/hyperlink" Target="consultantplus://offline/ref=03CB285C226FBA555A41F6DD1406EA814D159CDFAFAD4CABFA4ABFFC849864A57C457F0DBC4B7E67651B54A599xCYFG" TargetMode="External"/><Relationship Id="rId39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21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34" Type="http://schemas.openxmlformats.org/officeDocument/2006/relationships/hyperlink" Target="consultantplus://offline/ref=03CB285C226FBA555A41E8D0026AB4844F1FC2D1AEA845FFA718B9ABDBC862F02E052154ED08356A620248A59CD3DAC403xCYBG" TargetMode="External"/><Relationship Id="rId42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47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50" Type="http://schemas.openxmlformats.org/officeDocument/2006/relationships/hyperlink" Target="consultantplus://offline/ref=03CB285C226FBA555A41E8D0026AB4844F1FC2D1AEA942FAA518B9ABDBC862F02E052154FF086D66620556A592C68C95459CA4D624003644E7AF09A8x6YDG" TargetMode="External"/><Relationship Id="rId55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63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68" Type="http://schemas.openxmlformats.org/officeDocument/2006/relationships/hyperlink" Target="consultantplus://offline/ref=03CB285C226FBA555A41E8D0026AB4844F1FC2D1AEAA4EFBA519B9ABDBC862F02E052154FF086D66620556A799C68C95459CA4D624003644E7AF09A8x6YDG" TargetMode="External"/><Relationship Id="rId7" Type="http://schemas.openxmlformats.org/officeDocument/2006/relationships/hyperlink" Target="consultantplus://offline/ref=03CB285C226FBA555A41E8D0026AB4844F1FC2D1AEA942FAA518B9ABDBC862F02E052154FF086D66620556A59DC68C95459CA4D624003644E7AF09A8x6YDG" TargetMode="External"/><Relationship Id="rId71" Type="http://schemas.openxmlformats.org/officeDocument/2006/relationships/hyperlink" Target="consultantplus://offline/ref=03CB285C226FBA555A41F6DD1406EA814A1C95DDA6A84CABFA4ABFFC849864A56E452701BC4C62606A0E02F4DF98D5C406D7A9D13D1C3641xFY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CB285C226FBA555A41E8D0026AB4844F1FC2D1AEAF43F5A015E4A1D3916EF2290A7E51F8196D67651B56A285CFD8C6x0Y3G" TargetMode="External"/><Relationship Id="rId29" Type="http://schemas.openxmlformats.org/officeDocument/2006/relationships/hyperlink" Target="consultantplus://offline/ref=03CB285C226FBA555A41F6DD1406EA814A1C95DDA6A84CABFA4ABFFC849864A57C457F0DBC4B7E67651B54A599xCYFG" TargetMode="External"/><Relationship Id="rId11" Type="http://schemas.openxmlformats.org/officeDocument/2006/relationships/hyperlink" Target="consultantplus://offline/ref=03CB285C226FBA555A41E8D0026AB4844F1FC2D1AEA94EF5A21AB9ABDBC862F02E052154FF086D66620556A49EC68C95459CA4D624003644E7AF09A8x6YDG" TargetMode="External"/><Relationship Id="rId24" Type="http://schemas.openxmlformats.org/officeDocument/2006/relationships/hyperlink" Target="consultantplus://offline/ref=03CB285C226FBA555A41E8D0026AB4844F1FC2D1AEAA4EFBA519B9ABDBC862F02E052154FF086D66620556A59CC68C95459CA4D624003644E7AF09A8x6YDG" TargetMode="External"/><Relationship Id="rId32" Type="http://schemas.openxmlformats.org/officeDocument/2006/relationships/hyperlink" Target="consultantplus://offline/ref=03CB285C226FBA555A41E8D0026AB4844F1FC2D1AEA94EF5A21AB9ABDBC862F02E052154FF086D66620556A49EC68C95459CA4D624003644E7AF09A8x6YDG" TargetMode="External"/><Relationship Id="rId37" Type="http://schemas.openxmlformats.org/officeDocument/2006/relationships/hyperlink" Target="consultantplus://offline/ref=03CB285C226FBA555A41E8D0026AB4844F1FC2D1AEA942FAA518B9ABDBC862F02E052154FF086D66620556A59CC68C95459CA4D624003644E7AF09A8x6YDG" TargetMode="External"/><Relationship Id="rId40" Type="http://schemas.openxmlformats.org/officeDocument/2006/relationships/hyperlink" Target="consultantplus://offline/ref=03CB285C226FBA555A41E8D0026AB4844F1FC2D1AEAB44F5A01DB9ABDBC862F02E052154FF086D66620556A79AC68C95459CA4D624003644E7AF09A8x6YDG" TargetMode="External"/><Relationship Id="rId45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53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58" Type="http://schemas.openxmlformats.org/officeDocument/2006/relationships/hyperlink" Target="consultantplus://offline/ref=03CB285C226FBA555A41F6DD1406EA814A1C95DDA7A94CABFA4ABFFC849864A57C457F0DBC4B7E67651B54A599xCYFG" TargetMode="External"/><Relationship Id="rId66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5" Type="http://schemas.openxmlformats.org/officeDocument/2006/relationships/hyperlink" Target="consultantplus://offline/ref=03CB285C226FBA555A41E8D0026AB4844F1FC2D1AEAB44F5A01DB9ABDBC862F02E052154FF086D66620556A59DC68C95459CA4D624003644E7AF09A8x6YDG" TargetMode="External"/><Relationship Id="rId15" Type="http://schemas.openxmlformats.org/officeDocument/2006/relationships/hyperlink" Target="consultantplus://offline/ref=03CB285C226FBA555A41E8D0026AB4844F1FC2D1AEA942FAA518B9ABDBC862F02E052154FF086D66620556A59DC68C95459CA4D624003644E7AF09A8x6YDG" TargetMode="External"/><Relationship Id="rId23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28" Type="http://schemas.openxmlformats.org/officeDocument/2006/relationships/hyperlink" Target="consultantplus://offline/ref=03CB285C226FBA555A41F6DD1406EA814D1499D4ACA94CABFA4ABFFC849864A57C457F0DBC4B7E67651B54A599xCYFG" TargetMode="External"/><Relationship Id="rId36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49" Type="http://schemas.openxmlformats.org/officeDocument/2006/relationships/hyperlink" Target="consultantplus://offline/ref=03CB285C226FBA555A41F6DD1406EA814D149ADEADAC4CABFA4ABFFC849864A56E452701BC4C62666A0E02F4DF98D5C406D7A9D13D1C3641xFYBG" TargetMode="External"/><Relationship Id="rId57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61" Type="http://schemas.openxmlformats.org/officeDocument/2006/relationships/hyperlink" Target="consultantplus://offline/ref=03CB285C226FBA555A41E8D0026AB4844F1FC2D1AEAA4EFBA519B9ABDBC862F02E052154FF086D66620556A79AC68C95459CA4D624003644E7AF09A8x6YDG" TargetMode="External"/><Relationship Id="rId10" Type="http://schemas.openxmlformats.org/officeDocument/2006/relationships/hyperlink" Target="consultantplus://offline/ref=03CB285C226FBA555A41F6DD1406EA814D149ADEADAF4CABFA4ABFFC849864A56E452701BC4C606E660E02F4DF98D5C406D7A9D13D1C3641xFYBG" TargetMode="External"/><Relationship Id="rId19" Type="http://schemas.openxmlformats.org/officeDocument/2006/relationships/hyperlink" Target="consultantplus://offline/ref=03CB285C226FBA555A41E8D0026AB4844F1FC2D1AEAB44F5A01DB9ABDBC862F02E052154FF086D66620556A49AC68C95459CA4D624003644E7AF09A8x6YDG" TargetMode="External"/><Relationship Id="rId31" Type="http://schemas.openxmlformats.org/officeDocument/2006/relationships/hyperlink" Target="consultantplus://offline/ref=03CB285C226FBA555A41F6DD1406EA814D149ADEADAF4CABFA4ABFFC849864A56E452701BC4C606E660E02F4DF98D5C406D7A9D13D1C3641xFYBG" TargetMode="External"/><Relationship Id="rId44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52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60" Type="http://schemas.openxmlformats.org/officeDocument/2006/relationships/hyperlink" Target="consultantplus://offline/ref=03CB285C226FBA555A41E8D0026AB4844F1FC2D1AEAA4EFBA519B9ABDBC862F02E052154FF086D66620556A79BC68C95459CA4D624003644E7AF09A8x6YDG" TargetMode="External"/><Relationship Id="rId65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CB285C226FBA555A41F6DD1406EA814D1499D4ACA94CABFA4ABFFC849864A57C457F0DBC4B7E67651B54A599xCYFG" TargetMode="External"/><Relationship Id="rId14" Type="http://schemas.openxmlformats.org/officeDocument/2006/relationships/hyperlink" Target="consultantplus://offline/ref=03CB285C226FBA555A41E8D0026AB4844F1FC2D1AEAA4EFBA519B9ABDBC862F02E052154FF086D66620556A59DC68C95459CA4D624003644E7AF09A8x6YDG" TargetMode="External"/><Relationship Id="rId22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27" Type="http://schemas.openxmlformats.org/officeDocument/2006/relationships/hyperlink" Target="consultantplus://offline/ref=03CB285C226FBA555A41F6DD1406EA814D159ADEAAAA4CABFA4ABFFC849864A57C457F0DBC4B7E67651B54A599xCYFG" TargetMode="External"/><Relationship Id="rId30" Type="http://schemas.openxmlformats.org/officeDocument/2006/relationships/hyperlink" Target="consultantplus://offline/ref=03CB285C226FBA555A41F6DD1406EA814A1598D4ADAB4CABFA4ABFFC849864A57C457F0DBC4B7E67651B54A599xCYFG" TargetMode="External"/><Relationship Id="rId35" Type="http://schemas.openxmlformats.org/officeDocument/2006/relationships/hyperlink" Target="consultantplus://offline/ref=03CB285C226FBA555A41E8D0026AB4844F1FC2D1AEA844FFA71DB9ABDBC862F02E052154ED08356A620248A59CD3DAC403xCYBG" TargetMode="External"/><Relationship Id="rId43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48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56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64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69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8" Type="http://schemas.openxmlformats.org/officeDocument/2006/relationships/hyperlink" Target="consultantplus://offline/ref=03CB285C226FBA555A41F6DD1406EA814D159ADEAAAA4CABFA4ABFFC849864A57C457F0DBC4B7E67651B54A599xCYFG" TargetMode="External"/><Relationship Id="rId51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CB285C226FBA555A41E8D0026AB4844F1FC2D1AEA844FFA71DB9ABDBC862F02E052154ED08356A620248A59CD3DAC403xCYBG" TargetMode="External"/><Relationship Id="rId17" Type="http://schemas.openxmlformats.org/officeDocument/2006/relationships/hyperlink" Target="consultantplus://offline/ref=03CB285C226FBA555A41E8D0026AB4844F1FC2D1AEAB44F5A01DB9ABDBC862F02E052154FF086D66620556A593C68C95459CA4D624003644E7AF09A8x6YDG" TargetMode="External"/><Relationship Id="rId25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33" Type="http://schemas.openxmlformats.org/officeDocument/2006/relationships/hyperlink" Target="consultantplus://offline/ref=03CB285C226FBA555A41E8D0026AB4844F1FC2D1AEAF43F5A015E4A1D3916EF2290A7E51F8196D67651B56A285CFD8C6x0Y3G" TargetMode="External"/><Relationship Id="rId38" Type="http://schemas.openxmlformats.org/officeDocument/2006/relationships/hyperlink" Target="consultantplus://offline/ref=03CB285C226FBA555A41F6DD1406EA814D1598DCAAAC4CABFA4ABFFC849864A56E452701BC4C6160630E02F4DF98D5C406D7A9D13D1C3641xFYBG" TargetMode="External"/><Relationship Id="rId46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59" Type="http://schemas.openxmlformats.org/officeDocument/2006/relationships/hyperlink" Target="consultantplus://offline/ref=03CB285C226FBA555A41E8D0026AB4844F1FC2D1AEAA4EFBA519B9ABDBC862F02E052154FF086D66620556A493C68C95459CA4D624003644E7AF09A8x6YDG" TargetMode="External"/><Relationship Id="rId67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20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41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54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62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70" Type="http://schemas.openxmlformats.org/officeDocument/2006/relationships/hyperlink" Target="consultantplus://offline/ref=03CB285C226FBA555A41E8D0026AB4844F1FC2D1AEAB44F5A01DB9ABDBC862F02E052154FF086D66620556A799C68C95459CA4D624003644E7AF09A8x6Y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B285C226FBA555A41E8D0026AB4844F1FC2D1AEAA4EFBA519B9ABDBC862F02E052154FF086D66620556A59DC68C95459CA4D624003644E7AF09A8x6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9219</Words>
  <Characters>52551</Characters>
  <Application>Microsoft Office Word</Application>
  <DocSecurity>0</DocSecurity>
  <Lines>437</Lines>
  <Paragraphs>123</Paragraphs>
  <ScaleCrop>false</ScaleCrop>
  <Company/>
  <LinksUpToDate>false</LinksUpToDate>
  <CharactersWithSpaces>61647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2022-07-07T06:24:00Z</dcterms:created>
  <dcterms:modified xsi:type="dcterms:W3CDTF">2022-07-07T06:25:00Z</dcterms:modified>
</cp:coreProperties>
</file>