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93D4C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A93D4C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A93D4C">
        <w:rPr>
          <w:rFonts w:ascii="Tahoma" w:hAnsi="Tahoma" w:cs="Tahoma"/>
          <w:sz w:val="20"/>
          <w:szCs w:val="20"/>
        </w:rPr>
        <w:br/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A93D4C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D4C">
        <w:rPr>
          <w:rFonts w:ascii="Calibri" w:hAnsi="Calibri" w:cs="Calibri"/>
          <w:b/>
          <w:bCs/>
        </w:rPr>
        <w:t>ПОСТАНОВЛЕНИЕ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D4C">
        <w:rPr>
          <w:rFonts w:ascii="Calibri" w:hAnsi="Calibri" w:cs="Calibri"/>
          <w:b/>
          <w:bCs/>
        </w:rPr>
        <w:t>от 15 июля 2016 г. N 1947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D4C"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D4C">
        <w:rPr>
          <w:rFonts w:ascii="Calibri" w:hAnsi="Calibri" w:cs="Calibri"/>
          <w:b/>
          <w:bCs/>
        </w:rPr>
        <w:t>МУНИЦИПАЛЬНОЙ УСЛУГИ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A93D4C">
          <w:rPr>
            <w:rFonts w:ascii="Calibri" w:hAnsi="Calibri" w:cs="Calibri"/>
            <w:color w:val="0000FF"/>
          </w:rPr>
          <w:t>законом</w:t>
        </w:r>
      </w:hyperlink>
      <w:r w:rsidRPr="00A93D4C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A93D4C">
          <w:rPr>
            <w:rFonts w:ascii="Calibri" w:hAnsi="Calibri" w:cs="Calibri"/>
            <w:color w:val="0000FF"/>
          </w:rPr>
          <w:t>постановлением</w:t>
        </w:r>
      </w:hyperlink>
      <w:r w:rsidRPr="00A93D4C">
        <w:rPr>
          <w:rFonts w:ascii="Calibri" w:hAnsi="Calibri" w:cs="Calibri"/>
        </w:rPr>
        <w:t xml:space="preserve"> Администрации городского округа город Рыбинск от 20.02.2012 N 526 "Об утверждении реестра муниципальных услуг городского округа город Рыбинск", </w:t>
      </w:r>
      <w:hyperlink r:id="rId7" w:history="1">
        <w:r w:rsidRPr="00A93D4C">
          <w:rPr>
            <w:rFonts w:ascii="Calibri" w:hAnsi="Calibri" w:cs="Calibri"/>
            <w:color w:val="0000FF"/>
          </w:rPr>
          <w:t>постановлением</w:t>
        </w:r>
      </w:hyperlink>
      <w:r w:rsidRPr="00A93D4C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в целях повышения качества исполнения и доступности муниципальных услуг, руководствуясь </w:t>
      </w:r>
      <w:hyperlink r:id="rId8" w:history="1">
        <w:r w:rsidRPr="00A93D4C">
          <w:rPr>
            <w:rFonts w:ascii="Calibri" w:hAnsi="Calibri" w:cs="Calibri"/>
            <w:color w:val="0000FF"/>
          </w:rPr>
          <w:t>Уставом</w:t>
        </w:r>
      </w:hyperlink>
      <w:r w:rsidRPr="00A93D4C">
        <w:rPr>
          <w:rFonts w:ascii="Calibri" w:hAnsi="Calibri" w:cs="Calibri"/>
        </w:rPr>
        <w:t xml:space="preserve"> городского округа город Рыбинск,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ПОСТАНОВЛЯЮ: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1. Утвердить административный </w:t>
      </w:r>
      <w:hyperlink w:anchor="Par36" w:history="1">
        <w:r w:rsidRPr="00A93D4C">
          <w:rPr>
            <w:rFonts w:ascii="Calibri" w:hAnsi="Calibri" w:cs="Calibri"/>
            <w:color w:val="0000FF"/>
          </w:rPr>
          <w:t>регламент</w:t>
        </w:r>
      </w:hyperlink>
      <w:r w:rsidRPr="00A93D4C">
        <w:rPr>
          <w:rFonts w:ascii="Calibri" w:hAnsi="Calibri" w:cs="Calibri"/>
        </w:rPr>
        <w:t xml:space="preserve"> предоставления муниципальной услуги "Предоставление информации о текущей успеваемости учащегося в муниципальном общеобразовательном учреждении, ведение дневника и журнала успеваемости" (прилагается).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3. Признать утратившим силу </w:t>
      </w:r>
      <w:hyperlink r:id="rId9" w:history="1">
        <w:r w:rsidRPr="00A93D4C">
          <w:rPr>
            <w:rFonts w:ascii="Calibri" w:hAnsi="Calibri" w:cs="Calibri"/>
            <w:color w:val="0000FF"/>
          </w:rPr>
          <w:t>постановление</w:t>
        </w:r>
      </w:hyperlink>
      <w:r w:rsidRPr="00A93D4C">
        <w:rPr>
          <w:rFonts w:ascii="Calibri" w:hAnsi="Calibri" w:cs="Calibri"/>
        </w:rPr>
        <w:t xml:space="preserve"> Администрации городского округа город Рыбинск от 21.02.2012 N 587 "Об утверждении административного регламента предоставления муниципальной услуги "Предоставление информации о текущей успеваемости обучающегося в муниципальном образовательном учреждении, ведение дневника и журнала успеваемости".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4. Контроль за исполнением настоящего постановления возложить на директора Департамента образования Администрации городского округа город Рыбинск Р.А. Брядовую.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Глава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городского округа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город Рыбинск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Д.В.ДОБРЯКОВ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Приложение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к постановлению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Администрации городского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округа город Рыбинск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от 15.07.2016 N 1947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 w:rsidRPr="00A93D4C">
        <w:rPr>
          <w:rFonts w:ascii="Calibri" w:hAnsi="Calibri" w:cs="Calibri"/>
          <w:b/>
          <w:bCs/>
        </w:rPr>
        <w:t>АДМИНИСТРАТИВНЫЙ РЕГЛАМЕНТ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D4C"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D4C">
        <w:rPr>
          <w:rFonts w:ascii="Calibri" w:hAnsi="Calibri" w:cs="Calibri"/>
          <w:b/>
          <w:bCs/>
        </w:rPr>
        <w:t>ИНФОРМАЦИИ О ТЕКУЩЕЙ УСПЕВАЕМОСТИ УЧАЩЕГОСЯ В МУНИЦИПАЛЬНОМ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D4C">
        <w:rPr>
          <w:rFonts w:ascii="Calibri" w:hAnsi="Calibri" w:cs="Calibri"/>
          <w:b/>
          <w:bCs/>
        </w:rPr>
        <w:lastRenderedPageBreak/>
        <w:t>ОБЩЕОБРАЗОВАТЕЛЬНОМ УЧРЕЖДЕНИИ, ВЕДЕНИЕ ДНЕВНИКА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D4C">
        <w:rPr>
          <w:rFonts w:ascii="Calibri" w:hAnsi="Calibri" w:cs="Calibri"/>
          <w:b/>
          <w:bCs/>
        </w:rPr>
        <w:t>И ЖУРНАЛА УСПЕВАЕМОСТИ"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A93D4C">
        <w:rPr>
          <w:rFonts w:ascii="Calibri" w:hAnsi="Calibri" w:cs="Calibri"/>
        </w:rPr>
        <w:t>1. Общие положения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1.1. Административный регламент предоставления муниципальной услуги "Предоставление информации о текущей успеваемости учащегося в муниципальном общеобразовательном учреждении, ведение дневника и журнала успеваемости" (далее - Регламент) разработан в целях создания комфортных условий для получателей муниципальной услуги (далее - получатели) по предоставлению информации о текущей успеваемости учащегося посредством ведения электронного дневника и электронного журнала успеваемости и определяет порядок, сроки и последовательность действий муниципальных общеобразовательных учреждений городского округа город Рыбинск при предоставлении муниципальной услуги (далее - услуга) и выполнении административных процедур, предусмотренных настоящим Регламентом.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5"/>
      <w:bookmarkEnd w:id="1"/>
      <w:r w:rsidRPr="00A93D4C">
        <w:rPr>
          <w:rFonts w:ascii="Calibri" w:hAnsi="Calibri" w:cs="Calibri"/>
        </w:rPr>
        <w:t>1.2. Получателями услуги являются родители (законные представители) учащегося в муниципальном общеобразовательном учреждении (далее - Учреждение).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1.3. Порядок информирования о правилах предоставления услуги: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1.3.1. Информирование о предоставлении услуги осуществляется Учреждением (</w:t>
      </w:r>
      <w:hyperlink w:anchor="Par221" w:history="1">
        <w:r w:rsidRPr="00A93D4C">
          <w:rPr>
            <w:rFonts w:ascii="Calibri" w:hAnsi="Calibri" w:cs="Calibri"/>
            <w:color w:val="0000FF"/>
          </w:rPr>
          <w:t>приложение 1</w:t>
        </w:r>
      </w:hyperlink>
      <w:r w:rsidRPr="00A93D4C">
        <w:rPr>
          <w:rFonts w:ascii="Calibri" w:hAnsi="Calibri" w:cs="Calibri"/>
        </w:rPr>
        <w:t xml:space="preserve"> к настоящему Регламенту). Орган ответственный за организацию предоставления услуги - Департамент образования Администрации городского округа город Рыбинск (далее по тексту - Департамент образования), Крестовая ул., д. 139, г. Рыбинск, 152903. Тел./факс: (4855) 28-23-82. E-mail: depobr@rybadm.ru. Сайт: www.rybinsk.ru.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График работы Департамента образования Администрации городского округа город Рыбинск: понедельник - четверг с 8.00 до 17.00, пятница с 8.00 до 16.00, перерыв на обед с 12.12 до 13.00, выходные - суббота, воскресенье.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1.3.2. Информацию по вопросам предоставления услуги можно получить следующим образом: обратившись в Учреждение лично, по почте, по телефону, посредством факсимильной связи, по электронной почте, а также получить информацию можно на официальном сайте Администрации городского округа город Рыбинск www.rybinsk.ru, на Едином портале государственных и муниципальных услуг (функций) www.gosuslugi.ru (далее по тексту - Единый портал), в объеме, предусмотренном </w:t>
      </w:r>
      <w:hyperlink r:id="rId10" w:history="1">
        <w:r w:rsidRPr="00A93D4C">
          <w:rPr>
            <w:rFonts w:ascii="Calibri" w:hAnsi="Calibri" w:cs="Calibri"/>
            <w:color w:val="0000FF"/>
          </w:rPr>
          <w:t>постановлением</w:t>
        </w:r>
      </w:hyperlink>
      <w:r w:rsidRPr="00A93D4C">
        <w:rPr>
          <w:rFonts w:ascii="Calibri" w:hAnsi="Calibri" w:cs="Calibri"/>
        </w:rPr>
        <w:t xml:space="preserve"> Правительства РФ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Услугу по предоставлению информации о текущей успеваемости учащегося, ведение дневника и журнала успеваемости осуществляют Учреждения городского округа город Рыбинск.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Сведения о месте нахождения, телефонах, адресах электронной почты Учреждений, предоставляющих услугу, указаны в </w:t>
      </w:r>
      <w:hyperlink w:anchor="Par221" w:history="1">
        <w:r w:rsidRPr="00A93D4C">
          <w:rPr>
            <w:rFonts w:ascii="Calibri" w:hAnsi="Calibri" w:cs="Calibri"/>
            <w:color w:val="0000FF"/>
          </w:rPr>
          <w:t>приложении 1</w:t>
        </w:r>
      </w:hyperlink>
      <w:r w:rsidRPr="00A93D4C">
        <w:rPr>
          <w:rFonts w:ascii="Calibri" w:hAnsi="Calibri" w:cs="Calibri"/>
        </w:rPr>
        <w:t xml:space="preserve"> к настоящему Регламенту.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Информирование по вопросам предоставления услуги проводится в форме консультирования по следующим вопросам: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ведение электронного журнала успеваемости;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ведение электронного дневника успеваемости;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текущая успеваемость учащегося;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контроль посещения уроков учащимися.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lastRenderedPageBreak/>
        <w:t>При ответах на телефонные звонки и устные обращения получателей должностное лицо, осуществляющее информирование получателя о предоставлении услуги: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сообщает наименование Учреждения, свои фамилию, имя, отчество и замещаемую должность;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в вежливой форме четко и подробно информирует получателя по интересующим вопросам;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принимает все необходимые меры для ответа на поставленные вопросы, в том числе с привлечением других должностных лиц или сообщает номер телефона, по которому можно получить необходимую информацию, либо назначает другое удобное для получателя время устного информирования о порядке предоставления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В случае, если подготовка ответа требует продолжительного времени, специалист, осуществляющий информирование, может предложить получателю направить письменное обращение по данному вопросу либо назначить другое удобное время для информирования. Письменные обращения граждан рассматриваются в порядке, установленном Федеральным </w:t>
      </w:r>
      <w:hyperlink r:id="rId11" w:history="1">
        <w:r w:rsidRPr="00A93D4C">
          <w:rPr>
            <w:rFonts w:ascii="Calibri" w:hAnsi="Calibri" w:cs="Calibri"/>
            <w:color w:val="0000FF"/>
          </w:rPr>
          <w:t>законом</w:t>
        </w:r>
      </w:hyperlink>
      <w:r w:rsidRPr="00A93D4C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Время ожидания получателя при личном обращении за консультацией не может превышать 15 минут.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Устное информирование каждого получателя не должно быть более 10 минут.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A93D4C">
        <w:rPr>
          <w:rFonts w:ascii="Calibri" w:hAnsi="Calibri" w:cs="Calibri"/>
        </w:rPr>
        <w:t>2. Стандарт предоставления муниципальной услуги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2.1. Наименование услуги "Предоставление информации о текущей успеваемости учащегося в муниципальном общеобразовательном учреждении, ведение дневника и журнала успеваемости".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2.2. Услугу предоставляют Учреждения, расположенные на территории городского округа город Рыбинск (</w:t>
      </w:r>
      <w:hyperlink w:anchor="Par221" w:history="1">
        <w:r w:rsidRPr="00A93D4C">
          <w:rPr>
            <w:rFonts w:ascii="Calibri" w:hAnsi="Calibri" w:cs="Calibri"/>
            <w:color w:val="0000FF"/>
          </w:rPr>
          <w:t>приложение 1</w:t>
        </w:r>
      </w:hyperlink>
      <w:r w:rsidRPr="00A93D4C">
        <w:rPr>
          <w:rFonts w:ascii="Calibri" w:hAnsi="Calibri" w:cs="Calibri"/>
        </w:rPr>
        <w:t xml:space="preserve"> к настоящему Регламенту).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Органом, ответственным за предоставление услуги, является Департамент образования.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Запрещается требовать от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2.3. Прием обращения (заявления) для получения услуги осуществляется в очной и заочной форме: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очная форма подачи обращения (заявления) - подача заявления о предоставлении услуги и иных документов при личном приеме на бумажном носителе;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заочная форма подачи обращения (заявления) - направление заявления о предоставлении услуги и иных документов посредством почтового отправления, по электронной почте или в электронном виде с использованием Единого портала госуслуг.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lastRenderedPageBreak/>
        <w:t>Для осуществления действий по направлению запроса на получение услуги в электронной форме требуется авторизация на портале.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2.4. Результатом предоставления услуги является получение получателем услуги актуальной и достоверной информации в форме электронного дневника и электронного журнала успеваемости, отражающего совокупность сведений о ходе и содержании образовательного процесса, результатах текущего контроля и промежуточной аттестации учащегося, посещаемости уроков учащимися за текущий учебный период.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2.5. Сроки предоставления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Срок предоставления услуги - 3 рабочих дня.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2.6. Предоставление услуги осуществляется в соответствии со следующими нормативными правовыми актами: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</w:t>
      </w:r>
      <w:hyperlink r:id="rId12" w:history="1">
        <w:r w:rsidRPr="00A93D4C">
          <w:rPr>
            <w:rFonts w:ascii="Calibri" w:hAnsi="Calibri" w:cs="Calibri"/>
            <w:color w:val="0000FF"/>
          </w:rPr>
          <w:t>Конституция</w:t>
        </w:r>
      </w:hyperlink>
      <w:r w:rsidRPr="00A93D4C">
        <w:rPr>
          <w:rFonts w:ascii="Calibri" w:hAnsi="Calibri" w:cs="Calibri"/>
        </w:rPr>
        <w:t xml:space="preserve"> Российской Федерации;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Федеральный </w:t>
      </w:r>
      <w:hyperlink r:id="rId13" w:history="1">
        <w:r w:rsidRPr="00A93D4C">
          <w:rPr>
            <w:rFonts w:ascii="Calibri" w:hAnsi="Calibri" w:cs="Calibri"/>
            <w:color w:val="0000FF"/>
          </w:rPr>
          <w:t>закон</w:t>
        </w:r>
      </w:hyperlink>
      <w:r w:rsidRPr="00A93D4C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Федеральный </w:t>
      </w:r>
      <w:hyperlink r:id="rId14" w:history="1">
        <w:r w:rsidRPr="00A93D4C">
          <w:rPr>
            <w:rFonts w:ascii="Calibri" w:hAnsi="Calibri" w:cs="Calibri"/>
            <w:color w:val="0000FF"/>
          </w:rPr>
          <w:t>закон</w:t>
        </w:r>
      </w:hyperlink>
      <w:r w:rsidRPr="00A93D4C">
        <w:rPr>
          <w:rFonts w:ascii="Calibri" w:hAnsi="Calibri" w:cs="Calibri"/>
        </w:rPr>
        <w:t xml:space="preserve"> от 29.12.2012 N 273-ФЗ "Об образовании в Российской Федерации";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Федеральный </w:t>
      </w:r>
      <w:hyperlink r:id="rId15" w:history="1">
        <w:r w:rsidRPr="00A93D4C">
          <w:rPr>
            <w:rFonts w:ascii="Calibri" w:hAnsi="Calibri" w:cs="Calibri"/>
            <w:color w:val="0000FF"/>
          </w:rPr>
          <w:t>закон</w:t>
        </w:r>
      </w:hyperlink>
      <w:r w:rsidRPr="00A93D4C">
        <w:rPr>
          <w:rFonts w:ascii="Calibri" w:hAnsi="Calibri" w:cs="Calibri"/>
        </w:rPr>
        <w:t xml:space="preserve"> от 24.07.1998 N 124-ФЗ "Об основных гарантиях прав ребенка в Российской Федерации";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Федеральный </w:t>
      </w:r>
      <w:hyperlink r:id="rId16" w:history="1">
        <w:r w:rsidRPr="00A93D4C">
          <w:rPr>
            <w:rFonts w:ascii="Calibri" w:hAnsi="Calibri" w:cs="Calibri"/>
            <w:color w:val="0000FF"/>
          </w:rPr>
          <w:t>закон</w:t>
        </w:r>
      </w:hyperlink>
      <w:r w:rsidRPr="00A93D4C">
        <w:rPr>
          <w:rFonts w:ascii="Calibri" w:hAnsi="Calibri" w:cs="Calibri"/>
        </w:rPr>
        <w:t xml:space="preserve"> от 24.11.1995 N 181-ФЗ "О социальной защите инвалидов в Российской Федерации";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Федеральный </w:t>
      </w:r>
      <w:hyperlink r:id="rId17" w:history="1">
        <w:r w:rsidRPr="00A93D4C">
          <w:rPr>
            <w:rFonts w:ascii="Calibri" w:hAnsi="Calibri" w:cs="Calibri"/>
            <w:color w:val="0000FF"/>
          </w:rPr>
          <w:t>закон</w:t>
        </w:r>
      </w:hyperlink>
      <w:r w:rsidRPr="00A93D4C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Федеральный </w:t>
      </w:r>
      <w:hyperlink r:id="rId18" w:history="1">
        <w:r w:rsidRPr="00A93D4C">
          <w:rPr>
            <w:rFonts w:ascii="Calibri" w:hAnsi="Calibri" w:cs="Calibri"/>
            <w:color w:val="0000FF"/>
          </w:rPr>
          <w:t>закон</w:t>
        </w:r>
      </w:hyperlink>
      <w:r w:rsidRPr="00A93D4C">
        <w:rPr>
          <w:rFonts w:ascii="Calibri" w:hAnsi="Calibri" w:cs="Calibri"/>
        </w:rPr>
        <w:t xml:space="preserve"> от 27.07.2006 N 152-ФЗ "О персональных данных";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Федеральный </w:t>
      </w:r>
      <w:hyperlink r:id="rId19" w:history="1">
        <w:r w:rsidRPr="00A93D4C">
          <w:rPr>
            <w:rFonts w:ascii="Calibri" w:hAnsi="Calibri" w:cs="Calibri"/>
            <w:color w:val="0000FF"/>
          </w:rPr>
          <w:t>закон</w:t>
        </w:r>
      </w:hyperlink>
      <w:r w:rsidRPr="00A93D4C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Федеральный </w:t>
      </w:r>
      <w:hyperlink r:id="rId20" w:history="1">
        <w:r w:rsidRPr="00A93D4C">
          <w:rPr>
            <w:rFonts w:ascii="Calibri" w:hAnsi="Calibri" w:cs="Calibri"/>
            <w:color w:val="0000FF"/>
          </w:rPr>
          <w:t>закон</w:t>
        </w:r>
      </w:hyperlink>
      <w:r w:rsidRPr="00A93D4C">
        <w:rPr>
          <w:rFonts w:ascii="Calibri" w:hAnsi="Calibri" w:cs="Calibri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Федеральный </w:t>
      </w:r>
      <w:hyperlink r:id="rId21" w:history="1">
        <w:r w:rsidRPr="00A93D4C">
          <w:rPr>
            <w:rFonts w:ascii="Calibri" w:hAnsi="Calibri" w:cs="Calibri"/>
            <w:color w:val="0000FF"/>
          </w:rPr>
          <w:t>закон</w:t>
        </w:r>
      </w:hyperlink>
      <w:r w:rsidRPr="00A93D4C">
        <w:rPr>
          <w:rFonts w:ascii="Calibri" w:hAnsi="Calibri" w:cs="Calibri"/>
        </w:rPr>
        <w:t xml:space="preserve"> Российской Федерации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Федеральный </w:t>
      </w:r>
      <w:hyperlink r:id="rId22" w:history="1">
        <w:r w:rsidRPr="00A93D4C">
          <w:rPr>
            <w:rFonts w:ascii="Calibri" w:hAnsi="Calibri" w:cs="Calibri"/>
            <w:color w:val="0000FF"/>
          </w:rPr>
          <w:t>закон</w:t>
        </w:r>
      </w:hyperlink>
      <w:r w:rsidRPr="00A93D4C"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</w:t>
      </w:r>
      <w:hyperlink r:id="rId23" w:history="1">
        <w:r w:rsidRPr="00A93D4C">
          <w:rPr>
            <w:rFonts w:ascii="Calibri" w:hAnsi="Calibri" w:cs="Calibri"/>
            <w:color w:val="0000FF"/>
          </w:rPr>
          <w:t>Постановление</w:t>
        </w:r>
      </w:hyperlink>
      <w:r w:rsidRPr="00A93D4C">
        <w:rPr>
          <w:rFonts w:ascii="Calibri" w:hAnsi="Calibri" w:cs="Calibri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Уставы Учреждений;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локальные нормативные акты Учреждений;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другие действующие нормативные акты.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94"/>
      <w:bookmarkEnd w:id="2"/>
      <w:r w:rsidRPr="00A93D4C">
        <w:rPr>
          <w:rFonts w:ascii="Calibri" w:hAnsi="Calibri" w:cs="Calibri"/>
        </w:rPr>
        <w:lastRenderedPageBreak/>
        <w:t>2.7. Перечень документов, необходимых для предоставления услуги: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</w:t>
      </w:r>
      <w:hyperlink w:anchor="Par429" w:history="1">
        <w:r w:rsidRPr="00A93D4C">
          <w:rPr>
            <w:rFonts w:ascii="Calibri" w:hAnsi="Calibri" w:cs="Calibri"/>
            <w:color w:val="0000FF"/>
          </w:rPr>
          <w:t>заявление</w:t>
        </w:r>
      </w:hyperlink>
      <w:r w:rsidRPr="00A93D4C">
        <w:rPr>
          <w:rFonts w:ascii="Calibri" w:hAnsi="Calibri" w:cs="Calibri"/>
        </w:rPr>
        <w:t xml:space="preserve"> родителей (законных представителей) учащихся о предоставлении услуги (приложение 2 к настоящему Регламенту);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</w:t>
      </w:r>
      <w:hyperlink w:anchor="Par481" w:history="1">
        <w:r w:rsidRPr="00A93D4C">
          <w:rPr>
            <w:rFonts w:ascii="Calibri" w:hAnsi="Calibri" w:cs="Calibri"/>
            <w:color w:val="0000FF"/>
          </w:rPr>
          <w:t>согласие</w:t>
        </w:r>
      </w:hyperlink>
      <w:r w:rsidRPr="00A93D4C">
        <w:rPr>
          <w:rFonts w:ascii="Calibri" w:hAnsi="Calibri" w:cs="Calibri"/>
        </w:rPr>
        <w:t xml:space="preserve"> родителя (законного представителя) учащегося на размещение своих персональных данных и персональных данных ребенка в системе "электронный дневник", "электронный журнал успеваемости" в установленной форме с личной подписью (приложение 3 к настоящему Регламенту);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копия паспорта либо иного документа, удостоверяющего личность родителя (законного представителя) несовершеннолетнего учащегося для сверки с данными, представленными в согласии на размещение персональных данных в системе "электронный дневник", "электронный журнал успеваемости".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Текст обращения (заявления), предоставляемого для оказания услуги в письменной или электронной форме, должен быть написан разборчиво на русском языке.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Обращение (заявление) получателя в Учреждение о предоставлении услуги приравнивается к согласию такого заявителя с обработкой его персональных данных в целях и объеме, необходимых для предоставления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Получатели вправе в подтверждение доводов приложить к обращению (заявлению) документы и материалы или их копии в письменной форме либо направить в электронной форме.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Прием заявлений осуществляется в течение всего учебного года без ограничений.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2.8. Учреждения, непосредственно предоставляющие услугу, не вправе требовать от заявителя: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услуги;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предоставления документов и информации, которые находятся в распоряжении органов, предоставляющих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2.9. Перечень оснований для отказа в приеме документов, необходимых для предоставления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Основания для отказа в приеме документов, необходимых для предоставления услуги - отсутствуют.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07"/>
      <w:bookmarkEnd w:id="3"/>
      <w:r w:rsidRPr="00A93D4C">
        <w:rPr>
          <w:rFonts w:ascii="Calibri" w:hAnsi="Calibri" w:cs="Calibri"/>
        </w:rPr>
        <w:t>2.9.1. Основанием для отказа в предоставлении услуги являются: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гражданин не относится к категории получателей услуги, указанных в </w:t>
      </w:r>
      <w:hyperlink w:anchor="Par45" w:history="1">
        <w:r w:rsidRPr="00A93D4C">
          <w:rPr>
            <w:rFonts w:ascii="Calibri" w:hAnsi="Calibri" w:cs="Calibri"/>
            <w:color w:val="0000FF"/>
          </w:rPr>
          <w:t>пункте 1.2</w:t>
        </w:r>
      </w:hyperlink>
      <w:r w:rsidRPr="00A93D4C">
        <w:rPr>
          <w:rFonts w:ascii="Calibri" w:hAnsi="Calibri" w:cs="Calibri"/>
        </w:rPr>
        <w:t xml:space="preserve"> настоящего Регламента;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- не представлены документы, указанные в </w:t>
      </w:r>
      <w:hyperlink w:anchor="Par94" w:history="1">
        <w:r w:rsidRPr="00A93D4C">
          <w:rPr>
            <w:rFonts w:ascii="Calibri" w:hAnsi="Calibri" w:cs="Calibri"/>
            <w:color w:val="0000FF"/>
          </w:rPr>
          <w:t>п. 2.7</w:t>
        </w:r>
      </w:hyperlink>
      <w:r w:rsidRPr="00A93D4C">
        <w:rPr>
          <w:rFonts w:ascii="Calibri" w:hAnsi="Calibri" w:cs="Calibri"/>
        </w:rPr>
        <w:t xml:space="preserve"> настоящего Регламента.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2.10. Услуга предоставляется на безвозмездной основе.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lastRenderedPageBreak/>
        <w:t>Максимальный срок ожидания в очереди при подаче запроса о предоставлении услуги - 15 мин.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2.12. Срок регистрации запроса заявителя о предоставлении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Срок регистрации запроса заявителя о предоставлении услуги - в течение дня подачи запроса.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Запросы, направленные в Учреждение почтовым отправлением или полученные при личном обращении получателя, регистрируются в порядке делопроизводства.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2.13. Требования к местам предоставления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Помещения Учреждения, в которых предоставляется информация о порядке предоставления услуги и непосредственно предоставляется услуга, должны иметь необходимое оборудование (стол, стулья, письменные принадлежности), а также должны быть оборудованы вывеской с указанием номера кабинета, средствами вычислительной техники (компьютер с установленными справочно-информационными системами), оргтехникой и необходимыми информационными материалами, позволяющими организовать предоставление услуги в полном объеме.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2.14. Требования к путям движения и оформлению входа в помещение.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Пути движения к входу в здание, вход в здание, путь движения к месту ожидания, информирования и оказания услуги, равно как и само место ожидания, информирования и оказания муниципальной услуги, оборудуется в соответствии с требованиями строительных норм и правил, обеспечивая доступность инвалидов и маломобильных групп населения.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В случаях, если здание и помещение (место предоставления услуги) невозможно полностью приспособить для нужд инвалидов, собственники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 на основании Федерального </w:t>
      </w:r>
      <w:hyperlink r:id="rId24" w:history="1">
        <w:r w:rsidRPr="00A93D4C">
          <w:rPr>
            <w:rFonts w:ascii="Calibri" w:hAnsi="Calibri" w:cs="Calibri"/>
            <w:color w:val="0000FF"/>
          </w:rPr>
          <w:t>закона</w:t>
        </w:r>
      </w:hyperlink>
      <w:r w:rsidRPr="00A93D4C">
        <w:rPr>
          <w:rFonts w:ascii="Calibri" w:hAnsi="Calibri" w:cs="Calibri"/>
        </w:rPr>
        <w:t xml:space="preserve"> от 24.11.1995 N 181-ФЗ "О социальной защите инвалидов в Российской Федерации".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2.15. Показателями доступности и качества услуги являются: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своевременность и полнота предоставления услуги;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пешеходная доступность от остановок общественного транспорта до Учреждения и Департамента образования;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в порядке, определяемом Министерством труда и социальной защиты Российской Федерации, сурдопереводчика, тифлосурдопереводчика;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услуга;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соблюдение сроков предоставления услуги;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подробное информирование и консультирование получателя о порядке получения услуги;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lastRenderedPageBreak/>
        <w:t>- размещение присутственных мест на нижних этажах зданий (строений) Учреждений для удобства получателей;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оборудование мест для бесплатной парковки автотранспортных средств, в том числе не менее 10% (но не менее 1 места) для парковки специальных автотранспортных средств инвалидов.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A93D4C">
        <w:rPr>
          <w:rFonts w:ascii="Calibri" w:hAnsi="Calibri" w:cs="Calibri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3.1. Административные процедуры предоставления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Предоставление услуги включает в себя следующие административные процедуры: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прием и регистрация обращения (заявления) граждан о предоставлении информации;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анализ и подготовка ответа на обращение (заявление);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предоставление информации (мотивированного решения об отказе в предоставлении услуги) получателю.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Описание последовательности прохождения процедуры предоставления услуги представлено в </w:t>
      </w:r>
      <w:hyperlink w:anchor="Par604" w:history="1">
        <w:r w:rsidRPr="00A93D4C">
          <w:rPr>
            <w:rFonts w:ascii="Calibri" w:hAnsi="Calibri" w:cs="Calibri"/>
            <w:color w:val="0000FF"/>
          </w:rPr>
          <w:t>блок-схеме</w:t>
        </w:r>
      </w:hyperlink>
      <w:r w:rsidRPr="00A93D4C">
        <w:rPr>
          <w:rFonts w:ascii="Calibri" w:hAnsi="Calibri" w:cs="Calibri"/>
        </w:rPr>
        <w:t xml:space="preserve"> (приложение 4 к настоящему Регламенту).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3.1.1. Описание последовательности действий при предоставлении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1) Прием и регистрация обращения (заявления) получателя.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Основанием для начала предоставления административной процедуры для оказания услуги является поступление обращения (заявления).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Специалист, ответственный за прием и регистрацию обращений (заявлений), регистрирует обращение (заявление) и передает на рассмотрение руководителю Учреждения.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При поступлении обращения (заявления) в электронном виде либо по электронной почте специалист, ответственный за прием и регистрацию обращений (заявлений), распечатывает обращение (заявление), регистрирует его, направляет получателю уведомление о приеме обращения (заявления) и передает на рассмотрение руководителю Учреждения.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Срок исполнения административной процедуры - 1 рабочий день.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2) Анализ и подготовка ответа на обращение (заявление).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Основанием для начала процедуры оказания услуги является получение сотрудником Учреждения, уполномоченным предоставлять услугу, запроса о предоставлении услуги. Сотрудник Учреждения осуществляет проверку поступившего обращения (заявления) и комплекта документов согласно </w:t>
      </w:r>
      <w:hyperlink w:anchor="Par94" w:history="1">
        <w:r w:rsidRPr="00A93D4C">
          <w:rPr>
            <w:rFonts w:ascii="Calibri" w:hAnsi="Calibri" w:cs="Calibri"/>
            <w:color w:val="0000FF"/>
          </w:rPr>
          <w:t>п. 2.7</w:t>
        </w:r>
      </w:hyperlink>
      <w:r w:rsidRPr="00A93D4C">
        <w:rPr>
          <w:rFonts w:ascii="Calibri" w:hAnsi="Calibri" w:cs="Calibri"/>
        </w:rPr>
        <w:t xml:space="preserve"> настоящего Регламента.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Сотрудник Учреждения, уполномоченный предоставлять услугу, с учетом </w:t>
      </w:r>
      <w:hyperlink w:anchor="Par107" w:history="1">
        <w:r w:rsidRPr="00A93D4C">
          <w:rPr>
            <w:rFonts w:ascii="Calibri" w:hAnsi="Calibri" w:cs="Calibri"/>
            <w:color w:val="0000FF"/>
          </w:rPr>
          <w:t>пункта 2.9.1</w:t>
        </w:r>
      </w:hyperlink>
      <w:r w:rsidRPr="00A93D4C">
        <w:rPr>
          <w:rFonts w:ascii="Calibri" w:hAnsi="Calibri" w:cs="Calibri"/>
        </w:rPr>
        <w:t xml:space="preserve"> настоящего Регламента: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формирует актуальную и достоверную информацию в форме электронного дневника и электронного журнала успеваемости, отражающего совокупность сведений о ходе и содержании образовательного процесса, результатах текущего контроля и промежуточной аттестации учащегося, посещаемости уроков учащимися за текущий учебный период;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lastRenderedPageBreak/>
        <w:t>- либо готовит мотивированный отказ в предоставлении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Сотрудник Учреждения, уполномоченный предоставлять информацию, передает указанные выше документы на подпись руководителю Учреждения. Руководитель Учреждения подписывает информацию или мотивированный отказ в предоставлении услуги.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Максимальный срок рассмотрения Учреждением заявления составляет 1 рабочий день.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3) Предоставление информации (мотивированного решения об отказе в предоставлении услуги) получателю.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Сотрудник, уполномоченный предоставлять услугу, передает получателю услуги подписанную руководителем Учреждения информацию в форме электронного дневника и электронного журнала успеваемости, отражающего совокупность сведений о ходе и содержании образовательного процесса, результатах текущего контроля и промежуточной аттестации учащегося, посещаемости уроков учащимися за текущий учебный период или направляет заявителю ответ по почте или электронному адресу, указанному в заявлении, или направляет мотивированный отказ в предоставлении услуги в порядке делопроизводства для выдачи.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Максимальный срок выполнения административной процедуры составляет 1 рабочий день.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Для получения услуги граждане могут выйти на сайты Учреждений. Для получения информации, размещенной на сайтах Учреждений, необходимости в соблюдении административных процедур предоставления информации нет.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Предоставление информации о текущей успеваемости учащегося, ведение электронного дневника и электронного журнала успеваемости осуществляются способом, указанным в обращении (заявлении).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93D4C" w:rsidRPr="00A93D4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93D4C"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93D4C">
              <w:rPr>
                <w:rFonts w:ascii="Calibri" w:hAnsi="Calibri" w:cs="Calibri"/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A93D4C" w:rsidRPr="00A93D4C" w:rsidRDefault="00A93D4C" w:rsidP="00A93D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A93D4C">
        <w:rPr>
          <w:rFonts w:ascii="Calibri" w:hAnsi="Calibri" w:cs="Calibri"/>
        </w:rPr>
        <w:t>IV. Формы контроля за исполнением Регламента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4.1. 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услуги, а также принятием решений соответствующими лицами осуществляется директором и специалистами Департамента образования путем проведения проверок.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4.2. Проверки могут быть плановыми и внеплановыми: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плановые проверки проводятся в соответствии с планом основных мероприятий Департамента образования Администрации городского округа город Рыбинск на текущий год;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внеплановые проверки проводятся в случае поступления в Департамент образования Администрации городского округа город Рыбинск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4.3. Контроль за предоставлением услуги осуществляется специалистами Департамента образования. Контроль осуществляется на основании приказа директора Департамента образования.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4.4.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lastRenderedPageBreak/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4.6. Граждане, их объединения и организации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Par171" w:history="1">
        <w:r w:rsidRPr="00A93D4C">
          <w:rPr>
            <w:rFonts w:ascii="Calibri" w:hAnsi="Calibri" w:cs="Calibri"/>
            <w:color w:val="0000FF"/>
          </w:rPr>
          <w:t>разделом 5</w:t>
        </w:r>
      </w:hyperlink>
      <w:r w:rsidRPr="00A93D4C">
        <w:rPr>
          <w:rFonts w:ascii="Calibri" w:hAnsi="Calibri" w:cs="Calibri"/>
        </w:rPr>
        <w:t xml:space="preserve"> Регламента.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171"/>
      <w:bookmarkEnd w:id="4"/>
      <w:r w:rsidRPr="00A93D4C">
        <w:rPr>
          <w:rFonts w:ascii="Calibri" w:hAnsi="Calibri" w:cs="Calibri"/>
        </w:rPr>
        <w:t>5. Досудебный (внесудебный) порядок обжалования решений и действий (бездействия) Учреждения, предоставляющего муниципальную услугу, должностных лиц, муниципальных служащих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5.1. Получатель имеет право обжаловать решения (действия, бездействие) специалистов Учреждения, директора Учреждения, Департамента образования в судебном и досудебном порядке.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5.2. Получатель вправе обратиться с жалобой на личном приеме или по почте (в том числе по электронной почте), а также через единый портал государственных и муниципальных услуг: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к Главе городского округа город Рыбинск (152900, город Рыбинск, улица Рабочая, дом 1);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к заместителю Главы Администрации по социальным вопросам (152900, город Рыбинск, улица Рабочая, дом 1);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к директору Департамента образования (152903, город Рыбинск, улица Крестовая, 139).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5.3. Получатель может обратиться с жалобой, в том числе в следующих случаях: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1) нарушение срока регистрации заявления получателя о предоставлении услуги;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2) нарушение срока предоставления услуги;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3) 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получателя;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6) затребование с получателя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7) отказ Департамента образования, специалиста Департамента образования, директора Учреждения в исправлении допущенных ошибок в выданных в результате предоставления услуги документах.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Исчерпывающий перечень оснований для отказа в рассмотрении жалобы либо приостановления ее рассмотрения: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lastRenderedPageBreak/>
        <w:t>- в жалобе не указаны фамилия получателя, направившего обращение, или почтовый, или электронный адрес, по которому должен быть направлен ответ;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семьи.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его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в письменном обращении получателя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получатель, направивший обращение;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получателю,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Обращения получателя, содержащие обжалование решений, действий (бездействия) конкретных должностных лиц (специалистов), не могут направляться этим лицам для рассмотрения и (или) ответа.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5.4. Получатель имеет право на получение информации и документов, необходимых для обоснования и рассмотрения обращения.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5.5. Основанием для начала процедуры досудебного (внесудебного) обжалования является обращение получателя.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5.6. Обращение подлежит рассмотрению в течение 15 рабочих дней со дня регистрации, а в случае обжалования отказа Департамента образования, директора Учреждения в приеме документов у получателя либо в исправлении допущенных опечаток и ошибок - в течение пяти рабочих дней со дня его регистрации.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lastRenderedPageBreak/>
        <w:t>5.7. Результатом досудебного (внесудебного) обжалования является объективное, всестороннее рассмотрение жалобы и подготовка мотивированного ответа, содержащего одно из следующих решений: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1) удовлетворение жалобы, в том числе в форме отмены принятого решения, исправления допущенных опечаток и ошибок;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2) отказ в удовлетворении жалобы.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Мотивированный ответ о результатах рассмотрения жалобы направляется получателю в письменной форме и по желанию получателя в электронной форме не позднее дня, следующего за днем принятия решения.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5.8. Получатели услуги вправе обжаловать решение, принятое в ходе предоставления услуги, действия (бездействие) должностных лиц в суд в порядке и сроки, установленные действующим законодательством.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Директор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Департамента образования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Р.А.БРЯДОВАЯ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Приложение 1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к административному </w:t>
      </w:r>
      <w:hyperlink w:anchor="Par36" w:history="1">
        <w:r w:rsidRPr="00A93D4C">
          <w:rPr>
            <w:rFonts w:ascii="Calibri" w:hAnsi="Calibri" w:cs="Calibri"/>
            <w:color w:val="0000FF"/>
          </w:rPr>
          <w:t>регламенту</w:t>
        </w:r>
      </w:hyperlink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предоставления муниципальной услуги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"Предоставление информации о текущей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успеваемости учащегося в муниципальном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общеобразовательном учреждении, ведение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дневника и журнала успеваемости"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21"/>
      <w:bookmarkEnd w:id="5"/>
      <w:r w:rsidRPr="00A93D4C">
        <w:rPr>
          <w:rFonts w:ascii="Calibri" w:hAnsi="Calibri" w:cs="Calibri"/>
        </w:rPr>
        <w:t>ПЕРЕЧЕНЬ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3D4C">
        <w:rPr>
          <w:rFonts w:ascii="Calibri" w:hAnsi="Calibri" w:cs="Calibri"/>
        </w:rPr>
        <w:t>общеобразовательных учреждений, предоставляющих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3D4C">
        <w:rPr>
          <w:rFonts w:ascii="Calibri" w:hAnsi="Calibri" w:cs="Calibri"/>
        </w:rPr>
        <w:t>муниципальную услугу по предоставлению информации о текущей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3D4C">
        <w:rPr>
          <w:rFonts w:ascii="Calibri" w:hAnsi="Calibri" w:cs="Calibri"/>
        </w:rPr>
        <w:t>успеваемости обучающегося, ведение электронного дневника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3D4C">
        <w:rPr>
          <w:rFonts w:ascii="Calibri" w:hAnsi="Calibri" w:cs="Calibri"/>
        </w:rPr>
        <w:t>и электронного журнала успеваемости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93D4C" w:rsidRPr="00A93D4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587"/>
        <w:gridCol w:w="1474"/>
        <w:gridCol w:w="850"/>
        <w:gridCol w:w="1814"/>
        <w:gridCol w:w="1928"/>
      </w:tblGrid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Полное наименование общеобразовательного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Полный почтовый адрес общеобразовательного учреждения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Телефон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E-mail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Сайт ОУ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 с углубленным изучением английского языка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152934, Ярославская обл., г. Рыбинск, ул. Радищева, д. 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Ковичева Нина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217830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sch1@rybadm.ru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http://sch1.rybadm.ru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школа-интернат N 2 "Рыбинский кадетский корпус"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152906, Ярославская обл., г. Рыбинск, ул. Свердлова, д. 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Калагаев Владимир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550513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schkad@rybadm.ru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http://schkad.rybadm.ru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лицей N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152931, Ярославская обл., г. Рыбинск, ул. Карякинская, д. 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Румянцев Алексей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281676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liz2@rybadm.ru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http://liz2.rybadm.ru/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 xml:space="preserve">муниципальное общеобразовательное учреждение </w:t>
            </w:r>
            <w:r w:rsidRPr="00A93D4C">
              <w:rPr>
                <w:rFonts w:ascii="Calibri" w:hAnsi="Calibri" w:cs="Calibri"/>
              </w:rPr>
              <w:lastRenderedPageBreak/>
              <w:t>средняя общеобразовательная школа N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 xml:space="preserve">152903, Ярославская обл., г. </w:t>
            </w:r>
            <w:r w:rsidRPr="00A93D4C">
              <w:rPr>
                <w:rFonts w:ascii="Calibri" w:hAnsi="Calibri" w:cs="Calibri"/>
              </w:rPr>
              <w:lastRenderedPageBreak/>
              <w:t>Рыбинск, ул. Глеба Успенского, д.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Солнцева Светлана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222649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sch3@rybadm.ru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http://sch3.rybadm.ru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152935, Ярославская обл., г. Рыбинск, ул. Моторостроителей, д. 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Иванкова Светлана Евстафьевна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245285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sch5@rybadm.ru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http://sch5.rybadm.ru/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6 имени Л.И. Ошанина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152915, Ярославская обл., г. Рыбинск, ул. Льва Ошанина, д. 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Шарова Светлана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250671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sch6@rybadm.ru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http://sch6.rybadm.ru/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гимназия N 8 им. Л.М. Марасиновой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152914, Ярославская обл., г. Рыбинск, ул. 200 лет Рыбинску, д. 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Игнатьева Ирина Альбертовна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272204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gim8@rybadm.ru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http://gim8.rybadm.ru/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</w:t>
            </w:r>
            <w:r w:rsidRPr="00A93D4C">
              <w:rPr>
                <w:rFonts w:ascii="Calibri" w:hAnsi="Calibri" w:cs="Calibri"/>
              </w:rPr>
              <w:lastRenderedPageBreak/>
              <w:t>ная школа N 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 xml:space="preserve">152912, Ярославская обл., г. Рыбинск, ул. Академика </w:t>
            </w:r>
            <w:r w:rsidRPr="00A93D4C">
              <w:rPr>
                <w:rFonts w:ascii="Calibri" w:hAnsi="Calibri" w:cs="Calibri"/>
              </w:rPr>
              <w:lastRenderedPageBreak/>
              <w:t>Губкина, д. 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Подоляк Ирина Львовна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215771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sch10@rybadm.ru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http://sch10.rybadm.ru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11 имени С.К. Костина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152900, Ярославская обл., г. Рыбинск, ул. Ярославский тракт, д. 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Масалыга Маргарита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262245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sch11@rybadm.ru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http://sch11.rybadm.ru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12 им. П.Ф. Дерунова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152935, Ярославская обл., г. Рыбинск, ул. Моторостроителей, д. 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Бекенева Людмила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245181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sch12@rybadm.ru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http://sch12.rybadm.ru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основная общеобразовательная школа N 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152909, Ярославская обл., г. Рыбинск, ул. Федорова, д. 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Феодорицкая Елена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208708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sch14@rybadm.ru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http://sch14.rybadm.ru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основная общеобразовательная школа N 15 им. Н.И. Дементьева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152916, Ярославская обл., г. Рыбинск, ул. Инженерная, д. 23а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Демидова Елена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200153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sch15@rybadm.ru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http://sch15.rybadm.ru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</w:t>
            </w:r>
            <w:r w:rsidRPr="00A93D4C">
              <w:rPr>
                <w:rFonts w:ascii="Calibri" w:hAnsi="Calibri" w:cs="Calibri"/>
              </w:rPr>
              <w:lastRenderedPageBreak/>
              <w:t>ное учреждение средняя общеобразовательная школа N 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 xml:space="preserve">152909, Ярославская </w:t>
            </w:r>
            <w:r w:rsidRPr="00A93D4C">
              <w:rPr>
                <w:rFonts w:ascii="Calibri" w:hAnsi="Calibri" w:cs="Calibri"/>
              </w:rPr>
              <w:lastRenderedPageBreak/>
              <w:t>обл., г. Рыбинск, ул. Академика Павлова, д. 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 xml:space="preserve">Сметанина Ольга </w:t>
            </w:r>
            <w:r w:rsidRPr="00A93D4C">
              <w:rPr>
                <w:rFonts w:ascii="Calibri" w:hAnsi="Calibri" w:cs="Calibri"/>
              </w:rPr>
              <w:lastRenderedPageBreak/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208134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sch16@rybadm.ru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http://sch16.rybadm.ru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17 имени А.А. Герасимова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152914, Ярославская обл., г. Рыбинск, ул. Набережная Космонавтов, д. 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Иванова Наталья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273784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sch17@rybadm.ru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http://school17-ryb.edu.yar.ru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гимназия N 18 имени В.Г. Соколова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152907, Ярославская обл., г. Рыбинск, ул. 9 Мая, д. 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Горева Наталья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550734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gim18@rybadm.ru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http://gim18.rybadm.ru/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20 имени П.И. Батова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152915, Ярославская обл., г. Рыбинск, ул. Полиграфская, д.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Кочегарова Светлана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262521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sch20@rybadm.ru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http://sch20.rybadm.ru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</w:t>
            </w:r>
            <w:r w:rsidRPr="00A93D4C">
              <w:rPr>
                <w:rFonts w:ascii="Calibri" w:hAnsi="Calibri" w:cs="Calibri"/>
              </w:rPr>
              <w:lastRenderedPageBreak/>
              <w:t>ная школа N 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 xml:space="preserve">152912, Ярославская обл., г. Рыбинск, ул. Молодежная, </w:t>
            </w:r>
            <w:r w:rsidRPr="00A93D4C">
              <w:rPr>
                <w:rFonts w:ascii="Calibri" w:hAnsi="Calibri" w:cs="Calibri"/>
              </w:rPr>
              <w:lastRenderedPageBreak/>
              <w:t>д. 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Хватова Ксения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210522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sch21@rybadm.ru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http://sch21.rybadm.ru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152907, Ярославская обл., г. Рыбинск, ул. Солнечная, д. 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Копейкина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559887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sch23@rybadm.ru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http://sch23.rybadm.ru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24 имени Бориса Рукавицына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152920, Ярославская обл., г. Рыбинск, ул. Б. Рукавицына, д. 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Дедкина Ирина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550518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sch24@rybadm.ru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http://sch24.rybadm.ru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152931, Ярославская обл., г. Рыбинск, ул. Кольцова, д. 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Павлов Игорь Аркадьевич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222364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sch26@rybadm.ru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http://sch26.rybadm.ru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152930, Ярославская обл., г. Рыбинск, ул. Ворошилова, д.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Кабанова Светлана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550227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sch27@rybadm.ru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http://school27.ru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 xml:space="preserve">муниципальное общеобразовательное учреждение </w:t>
            </w:r>
            <w:r w:rsidRPr="00A93D4C">
              <w:rPr>
                <w:rFonts w:ascii="Calibri" w:hAnsi="Calibri" w:cs="Calibri"/>
              </w:rPr>
              <w:lastRenderedPageBreak/>
              <w:t>средняя общеобразовательная школа N 28 имени А.А. Суркова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 xml:space="preserve">152925, Ярославская обл., г. </w:t>
            </w:r>
            <w:r w:rsidRPr="00A93D4C">
              <w:rPr>
                <w:rFonts w:ascii="Calibri" w:hAnsi="Calibri" w:cs="Calibri"/>
              </w:rPr>
              <w:lastRenderedPageBreak/>
              <w:t>Рыбинск, ул. Бабушкина, д. 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Шальнова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559896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sch28@rybadm.ru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http://sch28.rybadm.ru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152930, Ярославская обл., г. Рыбинск, пр-т Мира, д. 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Кукушкин Сергей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551743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sch29@rybadm.ru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http://sch29.rybadm.ru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152905, Ярославская обл., г. Рыбинск, ул. Черепанова, д. 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Новикова Антонина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554749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sch30@rybadm.ru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http://sch30.rybadm.ru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32 имени академика А.А. Ухтомского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152900, Ярославская обл., г. Рыбинск, ул. Моховая, д. 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Решетникова Нина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261587</w:t>
            </w:r>
          </w:p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261507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sch32@rybadm.ru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http://sch32.rybadm.ru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 xml:space="preserve">152909, Ярославская обл., г. Рыбинск, ул. Бурлацкая, д. 8/Рулонный </w:t>
            </w:r>
            <w:r w:rsidRPr="00A93D4C">
              <w:rPr>
                <w:rFonts w:ascii="Calibri" w:hAnsi="Calibri" w:cs="Calibri"/>
              </w:rPr>
              <w:lastRenderedPageBreak/>
              <w:t>пер., д.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Скворцова Людмила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265243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sch35@rybadm.ru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http://sch35.rybadm.ru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152916, Ярославская обл., г. Рыбинск, ул. Инженерная, д. 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Шуйгина Марина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200857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sch36@rybadm.ru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http://sch36.rybadm.ru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152906, Ярославская обл., г. Рыбинск, ул. Чехова, д. 48а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Крутилова Марина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251582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sch37@rybadm.ru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http://sch37.rybadm.ru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152912, Ярославская обл., г. Рыбинск, ул. Баженова, д. 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Бессуднова Оксана Аркадьевна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217711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sch43@rybadm.ru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http://sch43.rybadm.ru</w:t>
            </w:r>
          </w:p>
        </w:tc>
      </w:tr>
      <w:tr w:rsidR="00A93D4C" w:rsidRPr="00A93D4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муниципальное образовательное учреждение средняя общеобразовательная школа N 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152919, Ярославская обл., г. Рыбинск, ул. Гагарина, д. 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Степанюк Наталья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263980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sch44@rybadm.ru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http://sch44.rybadm.ru</w:t>
            </w:r>
          </w:p>
        </w:tc>
      </w:tr>
    </w:tbl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93D4C" w:rsidRPr="00A93D4C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Приложение 2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к административному </w:t>
      </w:r>
      <w:hyperlink w:anchor="Par36" w:history="1">
        <w:r w:rsidRPr="00A93D4C">
          <w:rPr>
            <w:rFonts w:ascii="Calibri" w:hAnsi="Calibri" w:cs="Calibri"/>
            <w:color w:val="0000FF"/>
          </w:rPr>
          <w:t>регламенту</w:t>
        </w:r>
      </w:hyperlink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предоставления муниципальной услуги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"Предоставление информации о текущей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успеваемости учащегося в муниципальном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общеобразовательном учреждении, ведение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дневника и журнала успеваемости"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Форма заявления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429"/>
      <w:bookmarkEnd w:id="6"/>
      <w:r w:rsidRPr="00A93D4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родителей (законных представителей) учащихся на предоставление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информации о текущей успеваемости учащегося, ведение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электронного дневника и электронного журнала успеваемости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Директору 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        (наименование учреждения)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            (Ф.И.О. директора)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родителя (законного представителя) учащегося: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Фамилия 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Имя _________________________________________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Отчество 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Место регистрации: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Город 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Улица 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Дом ___________________ кв. 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Телефон 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Паспорт серия _________ N 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Выдан 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Прошу  предоставлять информацию о текущей и итоговой успеваемости моего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ребенка (сына, дочери/опекаемого) ________________________________________,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           (фамилия, имя, отчество)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учащегося ________________________ класса, посредством ведения электронного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дневника и электронного журнала успеваемости.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"____" _________________ 200__ г.                    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Приложение 3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к административному </w:t>
      </w:r>
      <w:hyperlink w:anchor="Par36" w:history="1">
        <w:r w:rsidRPr="00A93D4C">
          <w:rPr>
            <w:rFonts w:ascii="Calibri" w:hAnsi="Calibri" w:cs="Calibri"/>
            <w:color w:val="0000FF"/>
          </w:rPr>
          <w:t>регламенту</w:t>
        </w:r>
      </w:hyperlink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предоставления муниципальной услуги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"Предоставление информации о текущей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успеваемости учащегося в муниципальном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lastRenderedPageBreak/>
        <w:t>общеобразовательном учреждении, ведение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дневника и журнала успеваемости"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Муниципальное общеобразовательное учреждение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(наименование и адрес учреждения)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481"/>
      <w:bookmarkEnd w:id="7"/>
      <w:r w:rsidRPr="00A93D4C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В   соответствии  с  Федеральным  </w:t>
      </w:r>
      <w:hyperlink r:id="rId25" w:history="1">
        <w:r w:rsidRPr="00A93D4C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A93D4C">
        <w:rPr>
          <w:rFonts w:ascii="Courier New" w:hAnsi="Courier New" w:cs="Courier New"/>
          <w:sz w:val="20"/>
          <w:szCs w:val="20"/>
        </w:rPr>
        <w:t xml:space="preserve">  N  152-ФЗ  от 27.07.2006  "О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персональных   данных"   выражаю   свое   согласие   на   обработку  (сбор,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систематизацию,  накопление, хранение,  уточнение (обновление, изменение)),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использование,  распространение  (передачу)  способами,  не противоречащими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закону, моих персональных данных и данных моего ребенка, а именно: фамилии,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имени, отчества, даты  рождения, места  жительства, места работы, семейного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положения и т.д.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Разрешаю   разместить  в   системе "электронный  дневник", "электронный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журнал успеваемости" следующие данные (нужное подчеркнуть):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93D4C" w:rsidRPr="00A93D4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65"/>
        <w:gridCol w:w="454"/>
        <w:gridCol w:w="4365"/>
      </w:tblGrid>
      <w:tr w:rsidR="00A93D4C" w:rsidRPr="00A93D4C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Данные ребенка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Данные родителя (законного представителя) обучающегося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Фамилия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Фамилия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Имя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Имя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Отчество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Отчество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Пол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Пол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Место жительства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Место жительства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Домашний телефон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Место регистрации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Степень родства (с ребенком)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Домашний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Мобильный телефон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Свидетельство о рождении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Место работы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Наличие ПК дома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Должность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E-mail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Рабочий телефон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Родители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Дата рождения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Текущие и итоговые оценки успеваемости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E-mail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Дети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Движение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Помощь школе</w:t>
            </w: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N личного дела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Дополнительная контактная информация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Дополнительное образование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Форма обучения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3D4C" w:rsidRPr="00A93D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D4C">
              <w:rPr>
                <w:rFonts w:ascii="Calibri" w:hAnsi="Calibri" w:cs="Calibri"/>
              </w:rPr>
              <w:t>Программа обучения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4C" w:rsidRPr="00A93D4C" w:rsidRDefault="00A93D4C" w:rsidP="00A9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93D4C" w:rsidRPr="00A93D4C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Обработка моих персональных данных будет производиться с целью: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создания единой базы данных общеобразовательных учреждений;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автоматизации процессов сбора, хранения и анализа статистической информации (успеваемость, посещаемость, движение учащихся и др.);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(учащийся, родитель (законный представитель), учитель, административные работники).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принятия общеобразовательным учреждением оперативных решений, связанных с образовательным процессом;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- обеспечения возможности проводить единую согласованную политику в области управления и содержания образования в городском округе город Рыбинск.</w:t>
      </w:r>
    </w:p>
    <w:p w:rsidR="00A93D4C" w:rsidRPr="00A93D4C" w:rsidRDefault="00A93D4C" w:rsidP="00A93D4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3D4C">
        <w:rPr>
          <w:rFonts w:ascii="Calibri" w:hAnsi="Calibri" w:cs="Calibri"/>
        </w:rPr>
        <w:t>Настоящее согласие сохраняет силу до выбытия ребенка из общеобразовательного учреждения.</w:t>
      </w:r>
    </w:p>
    <w:p w:rsidR="00A93D4C" w:rsidRPr="00A93D4C" w:rsidRDefault="00A93D4C" w:rsidP="00A93D4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Ф.И.О. ребенка (детей)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Ф.И.О. родителя (законного представителя) учащегося, адрес проживания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паспорт __________________, выдан ___________________, кем ________________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серия, номер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"__" ______ 20   года  подпись родителя (законного представителя) учащегося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Приложение 4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 xml:space="preserve">к административному </w:t>
      </w:r>
      <w:hyperlink w:anchor="Par36" w:history="1">
        <w:r w:rsidRPr="00A93D4C">
          <w:rPr>
            <w:rFonts w:ascii="Calibri" w:hAnsi="Calibri" w:cs="Calibri"/>
            <w:color w:val="0000FF"/>
          </w:rPr>
          <w:t>регламенту</w:t>
        </w:r>
      </w:hyperlink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предоставления муниципальной услуги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"Предоставление информации о текущей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успеваемости учащегося в муниципальном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общеобразовательном учреждении, ведение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D4C">
        <w:rPr>
          <w:rFonts w:ascii="Calibri" w:hAnsi="Calibri" w:cs="Calibri"/>
        </w:rPr>
        <w:t>дневника и журнала успеваемости"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04"/>
      <w:bookmarkEnd w:id="8"/>
      <w:r w:rsidRPr="00A93D4C">
        <w:rPr>
          <w:rFonts w:ascii="Calibri" w:hAnsi="Calibri" w:cs="Calibri"/>
        </w:rPr>
        <w:t>БЛОК-СХЕМА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3D4C">
        <w:rPr>
          <w:rFonts w:ascii="Calibri" w:hAnsi="Calibri" w:cs="Calibri"/>
        </w:rPr>
        <w:t>алгоритма прохождения административной процедуры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3D4C">
        <w:rPr>
          <w:rFonts w:ascii="Calibri" w:hAnsi="Calibri" w:cs="Calibri"/>
        </w:rPr>
        <w:t>по предоставлению информации о текущей успеваемости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3D4C">
        <w:rPr>
          <w:rFonts w:ascii="Calibri" w:hAnsi="Calibri" w:cs="Calibri"/>
        </w:rPr>
        <w:t>учащегося, ведению электронного дневника и электронного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3D4C">
        <w:rPr>
          <w:rFonts w:ascii="Calibri" w:hAnsi="Calibri" w:cs="Calibri"/>
        </w:rPr>
        <w:t>журнала успеваемости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│  Прием и регистрация обращения (заявления) граждан о предоставлении     │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│                              информации                                 │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│          Анализ и подготовка ответа на обращение (заявление)            │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\/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│    Предоставление информации (мотивированного решения об отказе в       │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│                   предоставлении услуги) получателю                     │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3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3D4C" w:rsidRPr="00A93D4C" w:rsidRDefault="00A93D4C" w:rsidP="00A93D4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D4C"/>
    <w:rsid w:val="00A93D4C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301EA22A0F79F8B1D62D82D63BF6ED0804D4EBBE218E5B3F836E98B7E080443C16E06F233A389D74533BEDFA5485u4e6K" TargetMode="External"/><Relationship Id="rId13" Type="http://schemas.openxmlformats.org/officeDocument/2006/relationships/hyperlink" Target="consultantplus://offline/ref=C24A301EA22A0F79F8B1C82094BA65F3E8005ADBE4BC2ED10F60D833CFBEEAD7117317BC2A7E29399C745132F2uFe1K" TargetMode="External"/><Relationship Id="rId18" Type="http://schemas.openxmlformats.org/officeDocument/2006/relationships/hyperlink" Target="consultantplus://offline/ref=C24A301EA22A0F79F8B1C82094BA65F3E90B5CD0E6B22ED10F60D833CFBEEAD7117317BC2A7E29399C745132F2uFe1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4A301EA22A0F79F8B1C82094BA65F3E90B5CDCE2BE2ED10F60D833CFBEEAD7117317BC2A7E29399C745132F2uFe1K" TargetMode="External"/><Relationship Id="rId7" Type="http://schemas.openxmlformats.org/officeDocument/2006/relationships/hyperlink" Target="consultantplus://offline/ref=C24A301EA22A0F79F8B1D62D82D63BF6ED0804D4E7B22283543F836E98B7E080443C16E06F233A389D74533BEDFA5485u4e6K" TargetMode="External"/><Relationship Id="rId12" Type="http://schemas.openxmlformats.org/officeDocument/2006/relationships/hyperlink" Target="consultantplus://offline/ref=C24A301EA22A0F79F8B1C82094BA65F3E90B5DDCE8ED79D35E35D636C7EEB0C7153A43B935763E27976A52u3eBK" TargetMode="External"/><Relationship Id="rId17" Type="http://schemas.openxmlformats.org/officeDocument/2006/relationships/hyperlink" Target="consultantplus://offline/ref=C24A301EA22A0F79F8B1C82094BA65F3E8025ED1E1BB2ED10F60D833CFBEEAD7117317BC2A7E29399C745132F2uFe1K" TargetMode="External"/><Relationship Id="rId25" Type="http://schemas.openxmlformats.org/officeDocument/2006/relationships/hyperlink" Target="consultantplus://offline/ref=C24A301EA22A0F79F8B1C82094BA65F3E90B5CD0E6B22ED10F60D833CFBEEAD7117317BC2A7E29399C745132F2uFe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4A301EA22A0F79F8B1C82094BA65F3E80153DAE5B22ED10F60D833CFBEEAD7117317BC2A7E29399C745132F2uFe1K" TargetMode="External"/><Relationship Id="rId20" Type="http://schemas.openxmlformats.org/officeDocument/2006/relationships/hyperlink" Target="consultantplus://offline/ref=C24A301EA22A0F79F8B1C82094BA65F3E8015ADDE6BC2ED10F60D833CFBEEAD7117317BC2A7E29399C745132F2uFe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301EA22A0F79F8B1D62D82D63BF6ED0804D4E2BA2481533DDE6490EEEC82433349E57A32623494624D32FAE656844Eu6eEK" TargetMode="External"/><Relationship Id="rId11" Type="http://schemas.openxmlformats.org/officeDocument/2006/relationships/hyperlink" Target="consultantplus://offline/ref=C24A301EA22A0F79F8B1C82094BA65F3E8025ED1E1BB2ED10F60D833CFBEEAD7117317BC2A7E29399C745132F2uFe1K" TargetMode="External"/><Relationship Id="rId24" Type="http://schemas.openxmlformats.org/officeDocument/2006/relationships/hyperlink" Target="consultantplus://offline/ref=C24A301EA22A0F79F8B1C82094BA65F3E80153DAE5B22ED10F60D833CFBEEAD7117317BC2A7E29399C745132F2uFe1K" TargetMode="External"/><Relationship Id="rId5" Type="http://schemas.openxmlformats.org/officeDocument/2006/relationships/hyperlink" Target="consultantplus://offline/ref=C24A301EA22A0F79F8B1C82094BA65F3E8015BDCE1B92ED10F60D833CFBEEAD703734FB02B76373091610763B7AD59854779769C685DB462u9e3K" TargetMode="External"/><Relationship Id="rId15" Type="http://schemas.openxmlformats.org/officeDocument/2006/relationships/hyperlink" Target="consultantplus://offline/ref=C24A301EA22A0F79F8B1C82094BA65F3E8025ED1E4B32ED10F60D833CFBEEAD7117317BC2A7E29399C745132F2uFe1K" TargetMode="External"/><Relationship Id="rId23" Type="http://schemas.openxmlformats.org/officeDocument/2006/relationships/hyperlink" Target="consultantplus://offline/ref=C24A301EA22A0F79F8B1C82094BA65F3E8015FDEE5B82ED10F60D833CFBEEAD7117317BC2A7E29399C745132F2uFe1K" TargetMode="External"/><Relationship Id="rId10" Type="http://schemas.openxmlformats.org/officeDocument/2006/relationships/hyperlink" Target="consultantplus://offline/ref=C24A301EA22A0F79F8B1C82094BA65F3E8005AD9E4B22ED10F60D833CFBEEAD7117317BC2A7E29399C745132F2uFe1K" TargetMode="External"/><Relationship Id="rId19" Type="http://schemas.openxmlformats.org/officeDocument/2006/relationships/hyperlink" Target="consultantplus://offline/ref=C24A301EA22A0F79F8B1C82094BA65F3E8015BDCE1B92ED10F60D833CFBEEAD703734FB02B76373091610763B7AD59854779769C685DB462u9e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4A301EA22A0F79F8B1D62D82D63BF6ED0804D4E4BA2182573F836E98B7E080443C16E06F233A389D74533BEDFA5485u4e6K" TargetMode="External"/><Relationship Id="rId14" Type="http://schemas.openxmlformats.org/officeDocument/2006/relationships/hyperlink" Target="consultantplus://offline/ref=C24A301EA22A0F79F8B1C82094BA65F3E8005AD8E4BF2ED10F60D833CFBEEAD7117317BC2A7E29399C745132F2uFe1K" TargetMode="External"/><Relationship Id="rId22" Type="http://schemas.openxmlformats.org/officeDocument/2006/relationships/hyperlink" Target="consultantplus://offline/ref=C24A301EA22A0F79F8B1C82094BA65F3E8005AD8E1BF2ED10F60D833CFBEEAD7117317BC2A7E29399C745132F2uFe1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6735</Words>
  <Characters>38396</Characters>
  <Application>Microsoft Office Word</Application>
  <DocSecurity>0</DocSecurity>
  <Lines>319</Lines>
  <Paragraphs>90</Paragraphs>
  <ScaleCrop>false</ScaleCrop>
  <Company/>
  <LinksUpToDate>false</LinksUpToDate>
  <CharactersWithSpaces>45041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2019-09-18T10:30:00Z</dcterms:created>
  <dcterms:modified xsi:type="dcterms:W3CDTF">2019-09-18T10:30:00Z</dcterms:modified>
</cp:coreProperties>
</file>