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B7" w:rsidRPr="00436BD6" w:rsidRDefault="002635B7">
      <w:pPr>
        <w:pStyle w:val="ConsPlusTitlePage"/>
        <w:rPr>
          <w:rFonts w:ascii="Times New Roman" w:hAnsi="Times New Roman" w:cs="Times New Roman"/>
          <w:sz w:val="24"/>
          <w:szCs w:val="24"/>
        </w:rPr>
      </w:pPr>
      <w:r w:rsidRPr="00436BD6">
        <w:rPr>
          <w:rFonts w:ascii="Times New Roman" w:hAnsi="Times New Roman" w:cs="Times New Roman"/>
          <w:sz w:val="24"/>
          <w:szCs w:val="24"/>
        </w:rPr>
        <w:br/>
      </w:r>
    </w:p>
    <w:p w:rsidR="002635B7" w:rsidRPr="00436BD6" w:rsidRDefault="002635B7">
      <w:pPr>
        <w:pStyle w:val="ConsPlusNormal"/>
        <w:jc w:val="both"/>
        <w:outlineLvl w:val="0"/>
        <w:rPr>
          <w:rFonts w:ascii="Times New Roman" w:hAnsi="Times New Roman" w:cs="Times New Roman"/>
          <w:sz w:val="24"/>
          <w:szCs w:val="24"/>
        </w:rPr>
      </w:pPr>
    </w:p>
    <w:p w:rsidR="002635B7" w:rsidRPr="00436BD6" w:rsidRDefault="002635B7">
      <w:pPr>
        <w:pStyle w:val="ConsPlusTitle"/>
        <w:jc w:val="center"/>
        <w:outlineLvl w:val="0"/>
        <w:rPr>
          <w:rFonts w:ascii="Times New Roman" w:hAnsi="Times New Roman" w:cs="Times New Roman"/>
          <w:sz w:val="24"/>
          <w:szCs w:val="24"/>
        </w:rPr>
      </w:pPr>
      <w:r w:rsidRPr="00436BD6">
        <w:rPr>
          <w:rFonts w:ascii="Times New Roman" w:hAnsi="Times New Roman" w:cs="Times New Roman"/>
          <w:sz w:val="24"/>
          <w:szCs w:val="24"/>
        </w:rPr>
        <w:t>АДМИНИСТРАЦИЯ ГОРОДСКОГО ОКРУГА ГОРОД РЫБИНСК</w:t>
      </w:r>
    </w:p>
    <w:p w:rsidR="002635B7" w:rsidRPr="00436BD6" w:rsidRDefault="002635B7">
      <w:pPr>
        <w:pStyle w:val="ConsPlusTitle"/>
        <w:jc w:val="center"/>
        <w:rPr>
          <w:rFonts w:ascii="Times New Roman" w:hAnsi="Times New Roman" w:cs="Times New Roman"/>
          <w:sz w:val="24"/>
          <w:szCs w:val="24"/>
        </w:rPr>
      </w:pP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ПОСТАНОВЛЕНИЕ</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от 6 сентября 2017 г. N 2583</w:t>
      </w:r>
      <w:r w:rsidR="00DD7F2A" w:rsidRPr="00436BD6">
        <w:rPr>
          <w:rFonts w:ascii="Times New Roman" w:hAnsi="Times New Roman" w:cs="Times New Roman"/>
          <w:sz w:val="24"/>
          <w:szCs w:val="24"/>
        </w:rPr>
        <w:t xml:space="preserve"> ( в ред. постановления от 14.10.2020 №2371)</w:t>
      </w:r>
    </w:p>
    <w:p w:rsidR="002635B7" w:rsidRPr="00436BD6" w:rsidRDefault="002635B7">
      <w:pPr>
        <w:pStyle w:val="ConsPlusTitle"/>
        <w:jc w:val="center"/>
        <w:rPr>
          <w:rFonts w:ascii="Times New Roman" w:hAnsi="Times New Roman" w:cs="Times New Roman"/>
          <w:sz w:val="24"/>
          <w:szCs w:val="24"/>
        </w:rPr>
      </w:pP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ОБ УТВЕРЖДЕНИИ АДМИНИСТРАТИВНОГО РЕГЛАМЕНТА</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ПРЕДОСТАВЛЕНИЯ МУНИЦИПАЛЬНОЙ УСЛУГИ</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В соответствии с Земельным </w:t>
      </w:r>
      <w:hyperlink r:id="rId4" w:history="1">
        <w:r w:rsidRPr="00436BD6">
          <w:rPr>
            <w:rFonts w:ascii="Times New Roman" w:hAnsi="Times New Roman" w:cs="Times New Roman"/>
            <w:sz w:val="24"/>
            <w:szCs w:val="24"/>
          </w:rPr>
          <w:t>кодексом</w:t>
        </w:r>
      </w:hyperlink>
      <w:r w:rsidRPr="00436BD6">
        <w:rPr>
          <w:rFonts w:ascii="Times New Roman" w:hAnsi="Times New Roman" w:cs="Times New Roman"/>
          <w:sz w:val="24"/>
          <w:szCs w:val="24"/>
        </w:rPr>
        <w:t xml:space="preserve"> Российской Федерации, руководствуясь Федеральным </w:t>
      </w:r>
      <w:hyperlink r:id="rId5" w:history="1">
        <w:r w:rsidRPr="00436BD6">
          <w:rPr>
            <w:rFonts w:ascii="Times New Roman" w:hAnsi="Times New Roman" w:cs="Times New Roman"/>
            <w:sz w:val="24"/>
            <w:szCs w:val="24"/>
          </w:rPr>
          <w:t>законом</w:t>
        </w:r>
      </w:hyperlink>
      <w:r w:rsidRPr="00436BD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history="1">
        <w:r w:rsidRPr="00436BD6">
          <w:rPr>
            <w:rFonts w:ascii="Times New Roman" w:hAnsi="Times New Roman" w:cs="Times New Roman"/>
            <w:sz w:val="24"/>
            <w:szCs w:val="24"/>
          </w:rPr>
          <w:t>постановлением</w:t>
        </w:r>
      </w:hyperlink>
      <w:r w:rsidRPr="00436BD6">
        <w:rPr>
          <w:rFonts w:ascii="Times New Roman" w:hAnsi="Times New Roman" w:cs="Times New Roman"/>
          <w:sz w:val="24"/>
          <w:szCs w:val="24"/>
        </w:rPr>
        <w:t xml:space="preserve"> Администрации городского округа город Рыбинск от 20.02.2012 N 526 "Об утверждении реестра муниципальных услуг городского округа город Рыбинск", </w:t>
      </w:r>
      <w:hyperlink r:id="rId7" w:history="1">
        <w:r w:rsidRPr="00436BD6">
          <w:rPr>
            <w:rFonts w:ascii="Times New Roman" w:hAnsi="Times New Roman" w:cs="Times New Roman"/>
            <w:sz w:val="24"/>
            <w:szCs w:val="24"/>
          </w:rPr>
          <w:t>постановлением</w:t>
        </w:r>
      </w:hyperlink>
      <w:r w:rsidRPr="00436BD6">
        <w:rPr>
          <w:rFonts w:ascii="Times New Roman" w:hAnsi="Times New Roman" w:cs="Times New Roman"/>
          <w:sz w:val="24"/>
          <w:szCs w:val="24"/>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8" w:history="1">
        <w:r w:rsidRPr="00436BD6">
          <w:rPr>
            <w:rFonts w:ascii="Times New Roman" w:hAnsi="Times New Roman" w:cs="Times New Roman"/>
            <w:sz w:val="24"/>
            <w:szCs w:val="24"/>
          </w:rPr>
          <w:t>Уставом</w:t>
        </w:r>
      </w:hyperlink>
      <w:r w:rsidRPr="00436BD6">
        <w:rPr>
          <w:rFonts w:ascii="Times New Roman" w:hAnsi="Times New Roman" w:cs="Times New Roman"/>
          <w:sz w:val="24"/>
          <w:szCs w:val="24"/>
        </w:rPr>
        <w:t xml:space="preserve"> городского округа город Рыбинск, в целях повышения качества исполнения и доступности муниципальных услуг</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ПОСТАНОВЛЯЮ:</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1. Утвердить административный </w:t>
      </w:r>
      <w:hyperlink w:anchor="P34" w:history="1">
        <w:r w:rsidRPr="00436BD6">
          <w:rPr>
            <w:rFonts w:ascii="Times New Roman" w:hAnsi="Times New Roman" w:cs="Times New Roman"/>
            <w:sz w:val="24"/>
            <w:szCs w:val="24"/>
          </w:rPr>
          <w:t>регламент</w:t>
        </w:r>
      </w:hyperlink>
      <w:r w:rsidRPr="00436BD6">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(согласно приложению).</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2. Опубликовать настоящее постановление в газете "</w:t>
      </w:r>
      <w:proofErr w:type="spellStart"/>
      <w:r w:rsidRPr="00436BD6">
        <w:rPr>
          <w:rFonts w:ascii="Times New Roman" w:hAnsi="Times New Roman" w:cs="Times New Roman"/>
          <w:sz w:val="24"/>
          <w:szCs w:val="24"/>
        </w:rPr>
        <w:t>Рыбинские</w:t>
      </w:r>
      <w:proofErr w:type="spellEnd"/>
      <w:r w:rsidRPr="00436BD6">
        <w:rPr>
          <w:rFonts w:ascii="Times New Roman" w:hAnsi="Times New Roman" w:cs="Times New Roman"/>
          <w:sz w:val="24"/>
          <w:szCs w:val="24"/>
        </w:rPr>
        <w:t xml:space="preserve"> известия" и разместить на официальном сайте Администрации городского округа город Рыбинск.</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rsidP="00DD7F2A">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3. </w:t>
      </w:r>
      <w:r w:rsidR="00DD7F2A" w:rsidRPr="00436BD6">
        <w:rPr>
          <w:rFonts w:ascii="Times New Roman" w:hAnsi="Times New Roman" w:cs="Times New Roman"/>
          <w:sz w:val="24"/>
          <w:szCs w:val="24"/>
        </w:rPr>
        <w:t>Контроль за исполнением настоящего постановления возложить на первого заместителя Главы Администрации.</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Глава</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городского округа</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город Рыбинск</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Д.В.ДОБРЯКОВ</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DD7F2A" w:rsidRPr="00436BD6" w:rsidRDefault="00DD7F2A">
      <w:pPr>
        <w:pStyle w:val="ConsPlusNormal"/>
        <w:jc w:val="right"/>
        <w:outlineLvl w:val="0"/>
        <w:rPr>
          <w:rFonts w:ascii="Times New Roman" w:hAnsi="Times New Roman" w:cs="Times New Roman"/>
          <w:sz w:val="24"/>
          <w:szCs w:val="24"/>
        </w:rPr>
      </w:pPr>
    </w:p>
    <w:p w:rsidR="002635B7" w:rsidRPr="00436BD6" w:rsidRDefault="002635B7">
      <w:pPr>
        <w:pStyle w:val="ConsPlusNormal"/>
        <w:jc w:val="right"/>
        <w:outlineLvl w:val="0"/>
        <w:rPr>
          <w:rFonts w:ascii="Times New Roman" w:hAnsi="Times New Roman" w:cs="Times New Roman"/>
          <w:sz w:val="24"/>
          <w:szCs w:val="24"/>
        </w:rPr>
      </w:pPr>
      <w:r w:rsidRPr="00436BD6">
        <w:rPr>
          <w:rFonts w:ascii="Times New Roman" w:hAnsi="Times New Roman" w:cs="Times New Roman"/>
          <w:sz w:val="24"/>
          <w:szCs w:val="24"/>
        </w:rPr>
        <w:lastRenderedPageBreak/>
        <w:t>Приложение</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к постановлению</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Администрации городского</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округа город Рыбинск</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от 06.09.2017 N 2583</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Title"/>
        <w:jc w:val="center"/>
        <w:rPr>
          <w:rFonts w:ascii="Times New Roman" w:hAnsi="Times New Roman" w:cs="Times New Roman"/>
          <w:sz w:val="24"/>
          <w:szCs w:val="24"/>
        </w:rPr>
      </w:pPr>
      <w:bookmarkStart w:id="0" w:name="P34"/>
      <w:bookmarkEnd w:id="0"/>
      <w:r w:rsidRPr="00436BD6">
        <w:rPr>
          <w:rFonts w:ascii="Times New Roman" w:hAnsi="Times New Roman" w:cs="Times New Roman"/>
          <w:sz w:val="24"/>
          <w:szCs w:val="24"/>
        </w:rPr>
        <w:t>АДМИНИСТРАТИВНЫЙ РЕГЛАМЕНТ</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ПРЕДОСТАВЛЕНИЯ МУНИЦИПАЛЬНОЙ УСЛУГИ "ПРЕДОСТАВЛЕНИЕ</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ЗЕМЕЛЬНЫХ УЧАСТКОВ, НАХОДЯЩИХСЯ В МУНИЦИПАЛЬНОЙ</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СОБСТВЕННОСТИ, В СОБСТВЕННОСТЬ БЕЗ ПРОВЕДЕНИЯ ТОРГОВ,</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ЗА ИСКЛЮЧЕНИЕМ ПРЕДОСТАВЛЕНИЯ В СОБСТВЕННОСТЬ</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ГРАЖДАНАМ, ИМЕЮЩИМ ПРАВО НА БЕСПЛАТНОЕ</w:t>
      </w:r>
    </w:p>
    <w:p w:rsidR="002635B7" w:rsidRPr="00436BD6" w:rsidRDefault="002635B7">
      <w:pPr>
        <w:pStyle w:val="ConsPlusTitle"/>
        <w:jc w:val="center"/>
        <w:rPr>
          <w:rFonts w:ascii="Times New Roman" w:hAnsi="Times New Roman" w:cs="Times New Roman"/>
          <w:sz w:val="24"/>
          <w:szCs w:val="24"/>
        </w:rPr>
      </w:pPr>
      <w:r w:rsidRPr="00436BD6">
        <w:rPr>
          <w:rFonts w:ascii="Times New Roman" w:hAnsi="Times New Roman" w:cs="Times New Roman"/>
          <w:sz w:val="24"/>
          <w:szCs w:val="24"/>
        </w:rPr>
        <w:t>ПРЕДОСТАВЛЕНИЕ ЗЕМЕЛЬНЫХ УЧАСТКОВ"</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outlineLvl w:val="1"/>
        <w:rPr>
          <w:rFonts w:ascii="Times New Roman" w:hAnsi="Times New Roman" w:cs="Times New Roman"/>
          <w:sz w:val="24"/>
          <w:szCs w:val="24"/>
        </w:rPr>
      </w:pPr>
      <w:r w:rsidRPr="00436BD6">
        <w:rPr>
          <w:rFonts w:ascii="Times New Roman" w:hAnsi="Times New Roman" w:cs="Times New Roman"/>
          <w:sz w:val="24"/>
          <w:szCs w:val="24"/>
        </w:rPr>
        <w:t>1. Общие положения</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1.1. 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(далее - Административный регламент) разработан в целях оптимизации процедур, повышения доступности и качества муниципальной услуги, определяет порядок и стандарт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Действие Административного регламента распространяется на правоотношения с организациями, а также с гражданами, имеющими право на бесплатное предоставление земельных участков, кроме случаев предоставления земельных участков гражданам в собственность бесплатно для индивидуального жилищного строительства.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1.2.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обратившиеся в Департамент имущественных и земельных отношений Администрации городского округа город Рыбинск с заявлением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1.2.1. За плату:</w:t>
      </w:r>
    </w:p>
    <w:p w:rsidR="002635B7" w:rsidRPr="00436BD6" w:rsidRDefault="002635B7">
      <w:pPr>
        <w:pStyle w:val="ConsPlusNormal"/>
        <w:spacing w:before="220"/>
        <w:ind w:firstLine="540"/>
        <w:jc w:val="both"/>
        <w:rPr>
          <w:rFonts w:ascii="Times New Roman" w:hAnsi="Times New Roman" w:cs="Times New Roman"/>
          <w:sz w:val="24"/>
          <w:szCs w:val="24"/>
        </w:rPr>
      </w:pPr>
      <w:bookmarkStart w:id="1" w:name="P48"/>
      <w:bookmarkEnd w:id="1"/>
      <w:r w:rsidRPr="00436BD6">
        <w:rPr>
          <w:rFonts w:ascii="Times New Roman" w:hAnsi="Times New Roman" w:cs="Times New Roman"/>
          <w:sz w:val="24"/>
          <w:szCs w:val="24"/>
        </w:rPr>
        <w:t xml:space="preserve">- лицо, с которым в соответствии с Градостроительным </w:t>
      </w:r>
      <w:hyperlink r:id="rId9" w:history="1">
        <w:r w:rsidRPr="00436BD6">
          <w:rPr>
            <w:rFonts w:ascii="Times New Roman" w:hAnsi="Times New Roman" w:cs="Times New Roman"/>
            <w:sz w:val="24"/>
            <w:szCs w:val="24"/>
          </w:rPr>
          <w:t>кодексом</w:t>
        </w:r>
      </w:hyperlink>
      <w:r w:rsidRPr="00436BD6">
        <w:rPr>
          <w:rFonts w:ascii="Times New Roman" w:hAnsi="Times New Roman" w:cs="Times New Roman"/>
          <w:sz w:val="24"/>
          <w:szCs w:val="24"/>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настоящим Административным регламентом;</w:t>
      </w:r>
    </w:p>
    <w:p w:rsidR="002635B7" w:rsidRPr="00436BD6" w:rsidRDefault="002635B7">
      <w:pPr>
        <w:pStyle w:val="ConsPlusNormal"/>
        <w:spacing w:before="220"/>
        <w:ind w:firstLine="540"/>
        <w:jc w:val="both"/>
        <w:rPr>
          <w:rFonts w:ascii="Times New Roman" w:hAnsi="Times New Roman" w:cs="Times New Roman"/>
          <w:sz w:val="24"/>
          <w:szCs w:val="24"/>
        </w:rPr>
      </w:pPr>
      <w:bookmarkStart w:id="2" w:name="P49"/>
      <w:bookmarkEnd w:id="2"/>
      <w:r w:rsidRPr="00436BD6">
        <w:rPr>
          <w:rFonts w:ascii="Times New Roman" w:hAnsi="Times New Roman" w:cs="Times New Roman"/>
          <w:sz w:val="24"/>
          <w:szCs w:val="24"/>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земельных участков, образованных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2635B7" w:rsidRPr="00436BD6" w:rsidRDefault="002635B7">
      <w:pPr>
        <w:pStyle w:val="ConsPlusNormal"/>
        <w:spacing w:before="220"/>
        <w:ind w:firstLine="540"/>
        <w:jc w:val="both"/>
        <w:rPr>
          <w:rFonts w:ascii="Times New Roman" w:hAnsi="Times New Roman" w:cs="Times New Roman"/>
          <w:sz w:val="24"/>
          <w:szCs w:val="24"/>
        </w:rPr>
      </w:pPr>
      <w:bookmarkStart w:id="3" w:name="P50"/>
      <w:bookmarkEnd w:id="3"/>
      <w:r w:rsidRPr="00436BD6">
        <w:rPr>
          <w:rFonts w:ascii="Times New Roman" w:hAnsi="Times New Roman" w:cs="Times New Roman"/>
          <w:sz w:val="24"/>
          <w:szCs w:val="24"/>
        </w:rPr>
        <w:lastRenderedPageBreak/>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2635B7" w:rsidRPr="00436BD6" w:rsidRDefault="002635B7">
      <w:pPr>
        <w:pStyle w:val="ConsPlusNormal"/>
        <w:spacing w:before="220"/>
        <w:ind w:firstLine="540"/>
        <w:jc w:val="both"/>
        <w:rPr>
          <w:rFonts w:ascii="Times New Roman" w:hAnsi="Times New Roman" w:cs="Times New Roman"/>
          <w:sz w:val="24"/>
          <w:szCs w:val="24"/>
        </w:rPr>
      </w:pPr>
      <w:bookmarkStart w:id="4" w:name="P51"/>
      <w:bookmarkEnd w:id="4"/>
      <w:r w:rsidRPr="00436BD6">
        <w:rPr>
          <w:rFonts w:ascii="Times New Roman" w:hAnsi="Times New Roman" w:cs="Times New Roman"/>
          <w:sz w:val="24"/>
          <w:szCs w:val="24"/>
        </w:rPr>
        <w:t xml:space="preserve">-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w:t>
      </w:r>
      <w:hyperlink r:id="rId10" w:history="1">
        <w:r w:rsidRPr="00436BD6">
          <w:rPr>
            <w:rFonts w:ascii="Times New Roman" w:hAnsi="Times New Roman" w:cs="Times New Roman"/>
            <w:sz w:val="24"/>
            <w:szCs w:val="24"/>
          </w:rPr>
          <w:t>статьей 39.20</w:t>
        </w:r>
      </w:hyperlink>
      <w:r w:rsidRPr="00436BD6">
        <w:rPr>
          <w:rFonts w:ascii="Times New Roman" w:hAnsi="Times New Roman" w:cs="Times New Roman"/>
          <w:sz w:val="24"/>
          <w:szCs w:val="24"/>
        </w:rPr>
        <w:t xml:space="preserve"> Земельного кодекса Российской Федерации;</w:t>
      </w:r>
    </w:p>
    <w:p w:rsidR="002635B7" w:rsidRPr="00436BD6" w:rsidRDefault="002635B7">
      <w:pPr>
        <w:pStyle w:val="ConsPlusNormal"/>
        <w:spacing w:before="220"/>
        <w:ind w:firstLine="540"/>
        <w:jc w:val="both"/>
        <w:rPr>
          <w:rFonts w:ascii="Times New Roman" w:hAnsi="Times New Roman" w:cs="Times New Roman"/>
          <w:sz w:val="24"/>
          <w:szCs w:val="24"/>
        </w:rPr>
      </w:pPr>
      <w:bookmarkStart w:id="5" w:name="P52"/>
      <w:bookmarkEnd w:id="5"/>
      <w:r w:rsidRPr="00436BD6">
        <w:rPr>
          <w:rFonts w:ascii="Times New Roman" w:hAnsi="Times New Roman" w:cs="Times New Roman"/>
          <w:sz w:val="24"/>
          <w:szCs w:val="24"/>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hyperlink r:id="rId11" w:history="1">
        <w:r w:rsidRPr="00436BD6">
          <w:rPr>
            <w:rFonts w:ascii="Times New Roman" w:hAnsi="Times New Roman" w:cs="Times New Roman"/>
            <w:sz w:val="24"/>
            <w:szCs w:val="24"/>
          </w:rPr>
          <w:t>пункте 2 статьи 39.9</w:t>
        </w:r>
      </w:hyperlink>
      <w:r w:rsidRPr="00436BD6">
        <w:rPr>
          <w:rFonts w:ascii="Times New Roman" w:hAnsi="Times New Roman" w:cs="Times New Roman"/>
          <w:sz w:val="24"/>
          <w:szCs w:val="24"/>
        </w:rPr>
        <w:t xml:space="preserve"> Земельного кодекса Российской Федерации, в отношении предоставленного этому юридическому лицу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член садоводческого или огороднического некоммерческого товарищества, в отношении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гражданин, которому земельный участок, предназначенный для ведения сельскохозяйственного производства передан в аренду, в отношении предоставленного ему земельного участка, по истечении трех лет с момента заключения договора аренды с этим гражданином либо передачи прав и обязанностей по договору аренды земельного участка этому гражданину, при условии отсутствия у уполномоченного органа информации о выявленных в рамках государственного земельного надзора и </w:t>
      </w:r>
      <w:proofErr w:type="spellStart"/>
      <w:r w:rsidRPr="00436BD6">
        <w:rPr>
          <w:rFonts w:ascii="Times New Roman" w:hAnsi="Times New Roman"/>
          <w:sz w:val="24"/>
          <w:szCs w:val="24"/>
        </w:rPr>
        <w:t>неустраненных</w:t>
      </w:r>
      <w:proofErr w:type="spellEnd"/>
      <w:r w:rsidRPr="00436BD6">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юридическое лицо, которому земельный участок, предназначенный для ведения сельскохозяйственного производства передан в аренду, в отношении предоставленного ему земельного участка, по истечении трех лет с момента заключения договора аренды с этим юридическим лицом либо передачи прав и обязанностей по договору аренды земельного участка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36BD6">
        <w:rPr>
          <w:rFonts w:ascii="Times New Roman" w:hAnsi="Times New Roman"/>
          <w:sz w:val="24"/>
          <w:szCs w:val="24"/>
        </w:rPr>
        <w:t>неустраненных</w:t>
      </w:r>
      <w:proofErr w:type="spellEnd"/>
      <w:r w:rsidRPr="00436BD6">
        <w:rPr>
          <w:rFonts w:ascii="Times New Roman" w:hAnsi="Times New Roman"/>
          <w:sz w:val="24"/>
          <w:szCs w:val="24"/>
        </w:rPr>
        <w:t xml:space="preserve"> нарушениях законодательства Российской Федерации при использовании такого земельного участка в случае, если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гражданин, которому земельный участок предоставлен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его деятельности в соответствии со статьей 39.18 Земельного кодекса Российской Федерации;</w:t>
      </w:r>
    </w:p>
    <w:p w:rsidR="00DD7F2A" w:rsidRPr="00436BD6" w:rsidRDefault="00DD7F2A" w:rsidP="00DD7F2A">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крестьянское (фермерское) хозяйство, которому земельный участок предоставлен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DD7F2A" w:rsidRPr="00436BD6" w:rsidRDefault="002635B7"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1.2.2. </w:t>
      </w:r>
      <w:r w:rsidR="00DD7F2A" w:rsidRPr="00436BD6">
        <w:rPr>
          <w:rFonts w:ascii="Times New Roman" w:hAnsi="Times New Roman"/>
          <w:sz w:val="24"/>
          <w:szCs w:val="24"/>
        </w:rPr>
        <w:t>Бесплатно:</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лицо, с которым заключен договор о развитии застроенной территории, в отношении земельного участка, расположенного в границах застроенной территории, в отношении которой заключен договор о ее развитии;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lastRenderedPageBreak/>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лица, являющееся собственниками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образованного в соответствии с проектом межевания территории и являющегося земельным участком общего назначения, при условии предоставления земельного участка в общую долевую собственность, пропорционально площади принадлежащих им участков;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6 пункта 2 статьи 39.10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7 пункта 2 статьи 39.10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 и работал по основному месту работы в муниципальном образовании и по специальности, которые определены законом Ярославской области;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-религиозная организация, которой земельный участок предоставлен на праве постоянного (бессрочного) пользования и предназначен для сельскохозяйственного производства, в случаях, предусмотренных законами Ярославской области;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лицо, которому земельный участок передан в соответствии с Федеральным законом от 24.07.2008 № 161-ФЗ «О содействии развитию жилищного строительства»;</w:t>
      </w:r>
    </w:p>
    <w:p w:rsidR="00DD7F2A" w:rsidRPr="00436BD6" w:rsidRDefault="00DD7F2A" w:rsidP="00DD7F2A">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отдельные категории граждан в случаях, установленных законами Ярославской области.</w:t>
      </w:r>
    </w:p>
    <w:p w:rsidR="002635B7" w:rsidRPr="00436BD6" w:rsidRDefault="002635B7" w:rsidP="00DD7F2A">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1.2.3. При предоставлении муниципальной услуги интересы заявителей могут представлять их законные представители, действующие в силу закона, иных правовых актов, учредительных документов без доверенности, или их представители по доверенности.</w:t>
      </w:r>
    </w:p>
    <w:p w:rsidR="002635B7" w:rsidRPr="00436BD6" w:rsidRDefault="002635B7">
      <w:pPr>
        <w:pStyle w:val="ConsPlusNormal"/>
        <w:spacing w:before="220"/>
        <w:ind w:firstLine="540"/>
        <w:jc w:val="both"/>
        <w:rPr>
          <w:rFonts w:ascii="Times New Roman" w:hAnsi="Times New Roman" w:cs="Times New Roman"/>
          <w:sz w:val="24"/>
          <w:szCs w:val="24"/>
        </w:rPr>
      </w:pPr>
      <w:bookmarkStart w:id="6" w:name="P58"/>
      <w:bookmarkEnd w:id="6"/>
      <w:r w:rsidRPr="00436BD6">
        <w:rPr>
          <w:rFonts w:ascii="Times New Roman" w:hAnsi="Times New Roman" w:cs="Times New Roman"/>
          <w:sz w:val="24"/>
          <w:szCs w:val="24"/>
        </w:rPr>
        <w:t>1.3. Требования к порядку информирования о предоставлении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1.3.1. Муниципальная услуга предоставляется Департаментом имущественных и земельных отношений Администрации городского округа город Рыбинск (далее - Департамент).</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Место нахождения: Ярославская область, город Рыбинск, ул. Крестовая, д. 77.</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Почтовый адрес: 152934, Ярославская область, город Рыбинск, ул. Крестовая, д. 77.</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График приема граждан Департаментом по вопросам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понедельник - с 13.00 до 17.00;</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вторник - с 09.00 до 12.00; с 13.00 до 15.00;</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четверг - с 09.00 до 12.00;</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среда, пятница - </w:t>
      </w:r>
      <w:proofErr w:type="spellStart"/>
      <w:r w:rsidRPr="00436BD6">
        <w:rPr>
          <w:rFonts w:ascii="Times New Roman" w:hAnsi="Times New Roman" w:cs="Times New Roman"/>
          <w:sz w:val="24"/>
          <w:szCs w:val="24"/>
        </w:rPr>
        <w:t>неприемные</w:t>
      </w:r>
      <w:proofErr w:type="spellEnd"/>
      <w:r w:rsidRPr="00436BD6">
        <w:rPr>
          <w:rFonts w:ascii="Times New Roman" w:hAnsi="Times New Roman" w:cs="Times New Roman"/>
          <w:sz w:val="24"/>
          <w:szCs w:val="24"/>
        </w:rPr>
        <w:t xml:space="preserve"> дни.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Выходные и нерабочие праздничные дни устанавливаются в соответствии с Трудовым </w:t>
      </w:r>
      <w:hyperlink r:id="rId12" w:history="1">
        <w:r w:rsidRPr="00436BD6">
          <w:rPr>
            <w:rFonts w:ascii="Times New Roman" w:hAnsi="Times New Roman" w:cs="Times New Roman"/>
            <w:sz w:val="24"/>
            <w:szCs w:val="24"/>
          </w:rPr>
          <w:t>кодексом</w:t>
        </w:r>
      </w:hyperlink>
      <w:r w:rsidRPr="00436BD6">
        <w:rPr>
          <w:rFonts w:ascii="Times New Roman" w:hAnsi="Times New Roman" w:cs="Times New Roman"/>
          <w:sz w:val="24"/>
          <w:szCs w:val="24"/>
        </w:rPr>
        <w:t xml:space="preserve"> Российской Федерации.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Справочные телефоны: 8(4855) 28-00-46; 28-32-82.</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Адрес сайта Департамента: </w:t>
      </w:r>
      <w:proofErr w:type="spellStart"/>
      <w:r w:rsidRPr="00436BD6">
        <w:rPr>
          <w:rFonts w:ascii="Times New Roman" w:hAnsi="Times New Roman" w:cs="Times New Roman"/>
          <w:sz w:val="24"/>
          <w:szCs w:val="24"/>
        </w:rPr>
        <w:t>torgi-rybinsk.ru</w:t>
      </w:r>
      <w:proofErr w:type="spellEnd"/>
      <w:r w:rsidRPr="00436BD6">
        <w:rPr>
          <w:rFonts w:ascii="Times New Roman" w:hAnsi="Times New Roman" w:cs="Times New Roman"/>
          <w:sz w:val="24"/>
          <w:szCs w:val="24"/>
        </w:rPr>
        <w:t>.</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Адрес электронной почты Департамента: </w:t>
      </w:r>
      <w:proofErr w:type="spellStart"/>
      <w:r w:rsidRPr="00436BD6">
        <w:rPr>
          <w:rFonts w:ascii="Times New Roman" w:hAnsi="Times New Roman" w:cs="Times New Roman"/>
          <w:sz w:val="24"/>
          <w:szCs w:val="24"/>
        </w:rPr>
        <w:t>imush@rybadm.ru</w:t>
      </w:r>
      <w:proofErr w:type="spellEnd"/>
      <w:r w:rsidRPr="00436BD6">
        <w:rPr>
          <w:rFonts w:ascii="Times New Roman" w:hAnsi="Times New Roman" w:cs="Times New Roman"/>
          <w:sz w:val="24"/>
          <w:szCs w:val="24"/>
        </w:rPr>
        <w:t>.</w:t>
      </w:r>
    </w:p>
    <w:p w:rsidR="002635B7" w:rsidRPr="00436BD6" w:rsidRDefault="002635B7">
      <w:pPr>
        <w:pStyle w:val="ConsPlusNormal"/>
        <w:spacing w:before="220"/>
        <w:ind w:firstLine="540"/>
        <w:jc w:val="both"/>
        <w:rPr>
          <w:rFonts w:ascii="Times New Roman" w:hAnsi="Times New Roman" w:cs="Times New Roman"/>
          <w:sz w:val="24"/>
          <w:szCs w:val="24"/>
        </w:rPr>
      </w:pPr>
      <w:bookmarkStart w:id="7" w:name="P71"/>
      <w:bookmarkEnd w:id="7"/>
      <w:r w:rsidRPr="00436BD6">
        <w:rPr>
          <w:rFonts w:ascii="Times New Roman" w:hAnsi="Times New Roman" w:cs="Times New Roman"/>
          <w:sz w:val="24"/>
          <w:szCs w:val="24"/>
        </w:rPr>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устной (при личном общении заявителя и/или по телефону);</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письменной (при письменном обращении заявителя по почте, электронной почте, факсу);</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в форме информационных (</w:t>
      </w:r>
      <w:proofErr w:type="spellStart"/>
      <w:r w:rsidRPr="00436BD6">
        <w:rPr>
          <w:rFonts w:ascii="Times New Roman" w:hAnsi="Times New Roman" w:cs="Times New Roman"/>
          <w:sz w:val="24"/>
          <w:szCs w:val="24"/>
        </w:rPr>
        <w:t>мультимедийных</w:t>
      </w:r>
      <w:proofErr w:type="spellEnd"/>
      <w:r w:rsidRPr="00436BD6">
        <w:rPr>
          <w:rFonts w:ascii="Times New Roman" w:hAnsi="Times New Roman" w:cs="Times New Roman"/>
          <w:sz w:val="24"/>
          <w:szCs w:val="24"/>
        </w:rPr>
        <w:t>) материалов в информационно-телекоммуникационной сети Интернет на официальном сайте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Департаменте.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1.3.3. В случае устного обращения (лично или по телефону) заявителя (его представителя)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1.3.4.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(тридцать) календарных дней с даты поступления (регистрации) </w:t>
      </w:r>
      <w:r w:rsidRPr="00436BD6">
        <w:rPr>
          <w:rFonts w:ascii="Times New Roman" w:hAnsi="Times New Roman" w:cs="Times New Roman"/>
          <w:sz w:val="24"/>
          <w:szCs w:val="24"/>
        </w:rPr>
        <w:lastRenderedPageBreak/>
        <w:t>обращения.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1.3.5. На стенде в Департаменте размещается следующая информация: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место нахождения, график работы, справочные телефоны, адреса электронной почты Департамента, предоставляющего муниципальную услугу;</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бланки заявлений о предоставлении муниципальной услуги и образцы их заполнения;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outlineLvl w:val="1"/>
        <w:rPr>
          <w:rFonts w:ascii="Times New Roman" w:hAnsi="Times New Roman" w:cs="Times New Roman"/>
          <w:sz w:val="24"/>
          <w:szCs w:val="24"/>
        </w:rPr>
      </w:pPr>
      <w:r w:rsidRPr="00436BD6">
        <w:rPr>
          <w:rFonts w:ascii="Times New Roman" w:hAnsi="Times New Roman" w:cs="Times New Roman"/>
          <w:sz w:val="24"/>
          <w:szCs w:val="24"/>
        </w:rPr>
        <w:t>2. Стандарт предоставления муниципальной услуги</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2.1. Наименование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2.2. Наименование органа, предоставляющего муниципальную услугу: Департамент имущественных и земельных отношений Администрации городского округа город Рыбинск.</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(далее - орган регистрации прав) (телефон для справок: 8-800-100-34-34; официальный сайт: </w:t>
      </w:r>
      <w:proofErr w:type="spellStart"/>
      <w:r w:rsidRPr="00436BD6">
        <w:rPr>
          <w:rFonts w:ascii="Times New Roman" w:hAnsi="Times New Roman" w:cs="Times New Roman"/>
          <w:sz w:val="24"/>
          <w:szCs w:val="24"/>
        </w:rPr>
        <w:t>www.rosreestr.ru</w:t>
      </w:r>
      <w:proofErr w:type="spellEnd"/>
      <w:r w:rsidRPr="00436BD6">
        <w:rPr>
          <w:rFonts w:ascii="Times New Roman" w:hAnsi="Times New Roman" w:cs="Times New Roman"/>
          <w:sz w:val="24"/>
          <w:szCs w:val="24"/>
        </w:rPr>
        <w:t>);</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налоговыми органами (телефон для справок: (4852) 48-81-35; официальный сайт: www.r76nalog.ru).</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При предоставлении муниципальной услуги запрещается требовать от заявителя </w:t>
      </w:r>
      <w:r w:rsidRPr="00436BD6">
        <w:rPr>
          <w:rFonts w:ascii="Times New Roman" w:hAnsi="Times New Roman" w:cs="Times New Roman"/>
          <w:sz w:val="24"/>
          <w:szCs w:val="24"/>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3" w:history="1">
        <w:r w:rsidRPr="00436BD6">
          <w:rPr>
            <w:rFonts w:ascii="Times New Roman" w:hAnsi="Times New Roman" w:cs="Times New Roman"/>
            <w:sz w:val="24"/>
            <w:szCs w:val="24"/>
          </w:rPr>
          <w:t>перечень</w:t>
        </w:r>
      </w:hyperlink>
      <w:r w:rsidRPr="00436BD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2.3. Формы подачи заявления и получения результата предоставления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очная форма - при личном присутствии в Департаменте;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заочная форма - без личного присутствия заявителя (по почте).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Форма и способ получения результата, подтверждающего предоставление муниципальной услуги (отказ в предоставлении муниципальной услуги), указываются заявителем в заявлении, если иное не установлено законодательством Российской Федерации.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2.4. Результатом предоставления муниципальной услуги является: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проект договора купли-продажи земельного участка, находящегося в муниципальной собственности (далее - договор купли-продажи);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постановление Администрации городского округа город Рыбинск о предоставлении земельного участка, находящегося в муниципальной собственности, в собственность бесплатно (далее - постановление о предоставлении земельного участка в собственность бесплатно);</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письменный мотивированный отказ Департамента в предоставлении земельного участка, находящегося в муниципальной собственности (далее - отказ в предоставлении земельного участка);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уведомление о возврате заявления о предоставлении земельного участка заявителю (далее - уведомление о возврате заявления заявителю).</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2.5. Срок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2.5.1. Общий (максимальный) срок предоставления муниципальной услуги составляет 30 (тридцать) календарных дней со дня получения заявления о предоставлении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2.5.2. Срок приостановления предоставления муниципальной услуги законодательством не предусмотрен.</w:t>
      </w:r>
    </w:p>
    <w:p w:rsidR="002635B7" w:rsidRPr="00436BD6" w:rsidRDefault="002635B7">
      <w:pPr>
        <w:pStyle w:val="ConsPlusNormal"/>
        <w:spacing w:before="220"/>
        <w:ind w:firstLine="540"/>
        <w:jc w:val="both"/>
        <w:rPr>
          <w:rFonts w:ascii="Times New Roman" w:hAnsi="Times New Roman" w:cs="Times New Roman"/>
          <w:sz w:val="24"/>
          <w:szCs w:val="24"/>
        </w:rPr>
      </w:pPr>
      <w:bookmarkStart w:id="8" w:name="P111"/>
      <w:bookmarkEnd w:id="8"/>
      <w:r w:rsidRPr="00436BD6">
        <w:rPr>
          <w:rFonts w:ascii="Times New Roman" w:hAnsi="Times New Roman" w:cs="Times New Roman"/>
          <w:sz w:val="24"/>
          <w:szCs w:val="24"/>
        </w:rPr>
        <w:t>2.6. Правовые основы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 xml:space="preserve">- Гражданский </w:t>
      </w:r>
      <w:hyperlink r:id="rId14" w:history="1">
        <w:r w:rsidRPr="00436BD6">
          <w:rPr>
            <w:rFonts w:ascii="Times New Roman" w:hAnsi="Times New Roman" w:cs="Times New Roman"/>
            <w:sz w:val="24"/>
            <w:szCs w:val="24"/>
          </w:rPr>
          <w:t>кодекс</w:t>
        </w:r>
      </w:hyperlink>
      <w:r w:rsidRPr="00436BD6">
        <w:rPr>
          <w:rFonts w:ascii="Times New Roman" w:hAnsi="Times New Roman" w:cs="Times New Roman"/>
          <w:sz w:val="24"/>
          <w:szCs w:val="24"/>
        </w:rPr>
        <w:t xml:space="preserve"> Российской Федерации (часть первая) от 30.11.1994 N 51-ФЗ ("Собрание законодательства РФ", 05.12.1994, N 32, ст. 3301);</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Градостроительный </w:t>
      </w:r>
      <w:hyperlink r:id="rId15" w:history="1">
        <w:r w:rsidRPr="00436BD6">
          <w:rPr>
            <w:rFonts w:ascii="Times New Roman" w:hAnsi="Times New Roman" w:cs="Times New Roman"/>
            <w:sz w:val="24"/>
            <w:szCs w:val="24"/>
          </w:rPr>
          <w:t>кодекс</w:t>
        </w:r>
      </w:hyperlink>
      <w:r w:rsidRPr="00436BD6">
        <w:rPr>
          <w:rFonts w:ascii="Times New Roman" w:hAnsi="Times New Roman" w:cs="Times New Roman"/>
          <w:sz w:val="24"/>
          <w:szCs w:val="24"/>
        </w:rPr>
        <w:t xml:space="preserve"> Российской Федерации от 29.12.2004 N 190-ФЗ ("Российская газета", N 290, 30.12.2004);</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Земельный </w:t>
      </w:r>
      <w:hyperlink r:id="rId16" w:history="1">
        <w:r w:rsidRPr="00436BD6">
          <w:rPr>
            <w:rFonts w:ascii="Times New Roman" w:hAnsi="Times New Roman" w:cs="Times New Roman"/>
            <w:sz w:val="24"/>
            <w:szCs w:val="24"/>
          </w:rPr>
          <w:t>кодекс</w:t>
        </w:r>
      </w:hyperlink>
      <w:r w:rsidRPr="00436BD6">
        <w:rPr>
          <w:rFonts w:ascii="Times New Roman" w:hAnsi="Times New Roman" w:cs="Times New Roman"/>
          <w:sz w:val="24"/>
          <w:szCs w:val="24"/>
        </w:rPr>
        <w:t xml:space="preserve"> Российской Федерации от 25.10.2001 N 136-ФЗ ("Собрание законодательства РФ", 29.10.2001, N 44, ст. 4147);</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17"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18"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РФ", 29.10.2001, N 44, ст. 4148);</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19"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21.12.2001 N 178-ФЗ "О приватизации государственного и муниципального имущества" ("Российская газета", N 16, 26.01.2002);</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20"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18.06.2001 N 78-ФЗ "О землеустройстве" ("Российская газета", N 118 - 119, 23.06.2001);</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21"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24.07.2007 N 221-ФЗ "О кадастровой деятельности" ("Собрание законодательства РФ", 30.07.2007, N 31, ст. 4017);</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22"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23"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Федеральный </w:t>
      </w:r>
      <w:hyperlink r:id="rId24" w:history="1">
        <w:r w:rsidRPr="00436BD6">
          <w:rPr>
            <w:rFonts w:ascii="Times New Roman" w:hAnsi="Times New Roman" w:cs="Times New Roman"/>
            <w:sz w:val="24"/>
            <w:szCs w:val="24"/>
          </w:rPr>
          <w:t>закон</w:t>
        </w:r>
      </w:hyperlink>
      <w:r w:rsidRPr="00436BD6">
        <w:rPr>
          <w:rFonts w:ascii="Times New Roman" w:hAnsi="Times New Roman" w:cs="Times New Roman"/>
          <w:sz w:val="24"/>
          <w:szCs w:val="24"/>
        </w:rPr>
        <w:t xml:space="preserve"> от 27.07.2006, N 152-ФЗ "О персональных данных" ("Собрание законодательства РФ", 2006, N 31, ст. 3451);</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настоящий Административный регламент.</w:t>
      </w:r>
    </w:p>
    <w:p w:rsidR="002635B7" w:rsidRPr="00436BD6" w:rsidRDefault="002635B7">
      <w:pPr>
        <w:pStyle w:val="ConsPlusNormal"/>
        <w:spacing w:before="220"/>
        <w:ind w:firstLine="540"/>
        <w:jc w:val="both"/>
        <w:rPr>
          <w:rFonts w:ascii="Times New Roman" w:hAnsi="Times New Roman" w:cs="Times New Roman"/>
          <w:sz w:val="24"/>
          <w:szCs w:val="24"/>
        </w:rPr>
      </w:pPr>
      <w:bookmarkStart w:id="9" w:name="P125"/>
      <w:bookmarkEnd w:id="9"/>
      <w:r w:rsidRPr="00436BD6">
        <w:rPr>
          <w:rFonts w:ascii="Times New Roman" w:hAnsi="Times New Roman" w:cs="Times New Roman"/>
          <w:sz w:val="24"/>
          <w:szCs w:val="24"/>
        </w:rPr>
        <w:t>2.7. Перечень документов, необходимых для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2.7.1. Перечень документов, предоставляемых заявителем самостоятельно:</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w:t>
      </w:r>
      <w:hyperlink w:anchor="P393" w:history="1">
        <w:r w:rsidRPr="00436BD6">
          <w:rPr>
            <w:rFonts w:ascii="Times New Roman" w:hAnsi="Times New Roman" w:cs="Times New Roman"/>
            <w:sz w:val="24"/>
            <w:szCs w:val="24"/>
          </w:rPr>
          <w:t>заявление</w:t>
        </w:r>
      </w:hyperlink>
      <w:r w:rsidRPr="00436BD6">
        <w:rPr>
          <w:rFonts w:ascii="Times New Roman" w:hAnsi="Times New Roman" w:cs="Times New Roman"/>
          <w:sz w:val="24"/>
          <w:szCs w:val="24"/>
        </w:rPr>
        <w:t xml:space="preserve"> о предоставлении земельного участка по форме, установленной приложением 1 к Административному регламенту;</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документ, удостоверяющий личность заявителя либо личность представителя физического лица;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(при подаче заявления и при получении результата муниципальной услуги присутствует лично заявитель или представитель заявителя);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 документы, подтверждающие право заявителя на приобретение земельного участка без проведения торгов: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договор о комплексном освоении территории (в случае, если обратились заявители, указанные в </w:t>
      </w:r>
      <w:hyperlink w:anchor="P48" w:history="1">
        <w:r w:rsidRPr="00436BD6">
          <w:rPr>
            <w:rFonts w:ascii="Times New Roman" w:hAnsi="Times New Roman" w:cs="Times New Roman"/>
            <w:sz w:val="24"/>
            <w:szCs w:val="24"/>
          </w:rPr>
          <w:t>абзацах втором</w:t>
        </w:r>
      </w:hyperlink>
      <w:r w:rsidRPr="00436BD6">
        <w:rPr>
          <w:rFonts w:ascii="Times New Roman" w:hAnsi="Times New Roman" w:cs="Times New Roman"/>
          <w:sz w:val="24"/>
          <w:szCs w:val="24"/>
        </w:rPr>
        <w:t xml:space="preserve"> - </w:t>
      </w:r>
      <w:hyperlink w:anchor="P50" w:history="1">
        <w:r w:rsidRPr="00436BD6">
          <w:rPr>
            <w:rFonts w:ascii="Times New Roman" w:hAnsi="Times New Roman" w:cs="Times New Roman"/>
            <w:sz w:val="24"/>
            <w:szCs w:val="24"/>
          </w:rPr>
          <w:t>четвертом пункта 1.2.1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49" w:history="1">
        <w:r w:rsidRPr="00436BD6">
          <w:rPr>
            <w:rFonts w:ascii="Times New Roman" w:hAnsi="Times New Roman" w:cs="Times New Roman"/>
            <w:sz w:val="24"/>
            <w:szCs w:val="24"/>
          </w:rPr>
          <w:t>абзаце третьем п. 1.2.1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w:t>
      </w:r>
      <w:hyperlink w:anchor="P49" w:history="1">
        <w:r w:rsidRPr="00436BD6">
          <w:rPr>
            <w:rFonts w:ascii="Times New Roman" w:hAnsi="Times New Roman" w:cs="Times New Roman"/>
            <w:sz w:val="24"/>
            <w:szCs w:val="24"/>
          </w:rPr>
          <w:t>абзаце третьем пункта 1.2.1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w:t>
      </w:r>
      <w:hyperlink w:anchor="P50" w:history="1">
        <w:r w:rsidRPr="00436BD6">
          <w:rPr>
            <w:rFonts w:ascii="Times New Roman" w:hAnsi="Times New Roman" w:cs="Times New Roman"/>
            <w:sz w:val="24"/>
            <w:szCs w:val="24"/>
          </w:rPr>
          <w:t>абзаце четвертом пункта 1.2.1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документы, удостоверяющие (устанавливающие) права на испрашиваемый земельный участок (в случае, если обратились заявители, указанные в </w:t>
      </w:r>
      <w:hyperlink w:anchor="P48" w:history="1">
        <w:r w:rsidRPr="00436BD6">
          <w:rPr>
            <w:rFonts w:ascii="Times New Roman" w:hAnsi="Times New Roman" w:cs="Times New Roman"/>
            <w:sz w:val="24"/>
            <w:szCs w:val="24"/>
          </w:rPr>
          <w:t>абзацах втором</w:t>
        </w:r>
      </w:hyperlink>
      <w:r w:rsidRPr="00436BD6">
        <w:rPr>
          <w:rFonts w:ascii="Times New Roman" w:hAnsi="Times New Roman" w:cs="Times New Roman"/>
          <w:sz w:val="24"/>
          <w:szCs w:val="24"/>
        </w:rPr>
        <w:t xml:space="preserve"> - </w:t>
      </w:r>
      <w:hyperlink w:anchor="P52" w:history="1">
        <w:r w:rsidRPr="00436BD6">
          <w:rPr>
            <w:rFonts w:ascii="Times New Roman" w:hAnsi="Times New Roman" w:cs="Times New Roman"/>
            <w:sz w:val="24"/>
            <w:szCs w:val="24"/>
          </w:rPr>
          <w:t>шестом пункта 1.2.1 подраздела 1.2 раздела 1</w:t>
        </w:r>
      </w:hyperlink>
      <w:r w:rsidRPr="00436BD6">
        <w:rPr>
          <w:rFonts w:ascii="Times New Roman" w:hAnsi="Times New Roman" w:cs="Times New Roman"/>
          <w:sz w:val="24"/>
          <w:szCs w:val="24"/>
        </w:rPr>
        <w:t xml:space="preserve"> Административного регламента, </w:t>
      </w:r>
      <w:hyperlink w:anchor="P48" w:history="1">
        <w:r w:rsidRPr="00436BD6">
          <w:rPr>
            <w:rFonts w:ascii="Times New Roman" w:hAnsi="Times New Roman" w:cs="Times New Roman"/>
            <w:sz w:val="24"/>
            <w:szCs w:val="24"/>
          </w:rPr>
          <w:t>абзаце втором пункта 1.2.1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P51" w:history="1">
        <w:r w:rsidRPr="00436BD6">
          <w:rPr>
            <w:rFonts w:ascii="Times New Roman" w:hAnsi="Times New Roman" w:cs="Times New Roman"/>
            <w:sz w:val="24"/>
            <w:szCs w:val="24"/>
          </w:rPr>
          <w:t>абзаце пятом пункта 1.2.1 подраздела 1.2 раздела 1</w:t>
        </w:r>
      </w:hyperlink>
      <w:r w:rsidRPr="00436BD6">
        <w:rPr>
          <w:rFonts w:ascii="Times New Roman" w:hAnsi="Times New Roman" w:cs="Times New Roman"/>
          <w:sz w:val="24"/>
          <w:szCs w:val="24"/>
        </w:rPr>
        <w:t xml:space="preserve"> Административного регламента, </w:t>
      </w:r>
      <w:hyperlink w:anchor="P54" w:history="1">
        <w:r w:rsidRPr="00436BD6">
          <w:rPr>
            <w:rFonts w:ascii="Times New Roman" w:hAnsi="Times New Roman" w:cs="Times New Roman"/>
            <w:sz w:val="24"/>
            <w:szCs w:val="24"/>
          </w:rPr>
          <w:t>абзаце втором пункта 1.2.2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2.7.2. Перечень документов, подлежащих представлению в рамках межведомственного информационного взаимодействия: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утвержденный проект планировки и утвержденный проект межевания территории (в случае, если обратились заявители, указанные в </w:t>
      </w:r>
      <w:hyperlink w:anchor="P48" w:history="1">
        <w:r w:rsidRPr="00436BD6">
          <w:rPr>
            <w:rFonts w:ascii="Times New Roman" w:hAnsi="Times New Roman" w:cs="Times New Roman"/>
            <w:sz w:val="24"/>
            <w:szCs w:val="24"/>
          </w:rPr>
          <w:t>абзаце втором пункта 1.2.1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выписка из ЕГРН об объекте недвижимости (об объектах недвижимого имущества, расположенных на испрашиваемом земельном участке) (в случае, если обратились заявители, указанные в </w:t>
      </w:r>
      <w:hyperlink w:anchor="P51" w:history="1">
        <w:r w:rsidRPr="00436BD6">
          <w:rPr>
            <w:rFonts w:ascii="Times New Roman" w:hAnsi="Times New Roman" w:cs="Times New Roman"/>
            <w:sz w:val="24"/>
            <w:szCs w:val="24"/>
          </w:rPr>
          <w:t>абзаце пятом пункта 1.2.1 подраздела 1.2 раздела 1</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выписка из ЕГРН об объекте недвижимости (об испрашиваемом земельном </w:t>
      </w:r>
      <w:r w:rsidRPr="00436BD6">
        <w:rPr>
          <w:rFonts w:ascii="Times New Roman" w:hAnsi="Times New Roman" w:cs="Times New Roman"/>
          <w:sz w:val="24"/>
          <w:szCs w:val="24"/>
        </w:rPr>
        <w:lastRenderedPageBreak/>
        <w:t>участке);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2.7.3. Установленный перечень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Орган, предоставляющий муниципальную услугу, не вправе требовать от заявителей:</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5" w:history="1">
        <w:r w:rsidRPr="00436BD6">
          <w:rPr>
            <w:rFonts w:ascii="Times New Roman" w:hAnsi="Times New Roman" w:cs="Times New Roman"/>
            <w:sz w:val="24"/>
            <w:szCs w:val="24"/>
          </w:rPr>
          <w:t>частью 6 статьи 7</w:t>
        </w:r>
      </w:hyperlink>
      <w:r w:rsidRPr="00436BD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2.7.4.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2.7.5. Департамент не вправе требовать от заявителя: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F2A" w:rsidRPr="00436BD6" w:rsidRDefault="00DD7F2A" w:rsidP="00DD7F2A">
      <w:pPr>
        <w:spacing w:after="0" w:line="240" w:lineRule="auto"/>
        <w:jc w:val="both"/>
        <w:rPr>
          <w:rFonts w:ascii="Times New Roman" w:hAnsi="Times New Roman"/>
          <w:sz w:val="24"/>
          <w:szCs w:val="24"/>
        </w:rPr>
      </w:pPr>
      <w:r w:rsidRPr="00436BD6">
        <w:rPr>
          <w:rFonts w:ascii="Times New Roman" w:hAnsi="Times New Roman"/>
          <w:sz w:val="24"/>
          <w:szCs w:val="24"/>
        </w:rPr>
        <w:t xml:space="preserve">        -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Департамента, либо подведомственных Департаменту организаций, участвующих в предоставлении муниципальных услуг, в соответствии с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Департамент по собственной инициативе;</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436BD6">
        <w:rPr>
          <w:rFonts w:ascii="Times New Roman" w:hAnsi="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7F2A" w:rsidRPr="00436BD6" w:rsidRDefault="00DD7F2A" w:rsidP="00DD7F2A">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Департамента,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2.8. Основания для отказа в предоставлении муниципальной услуги отсутствуют.</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2.9. Муниципальная услуга предоставляется бесплатно. Все консультации, а также предоставление сотрудниками в ходе консультаций документов являются бесплатными. Потребители результатов предоставления муниципальной услуги имеют право на неоднократное обращение для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2.11. Срок и порядок регистрации запроса заявителя о предоставлении муниципальной услуги, в том числе поступившего посредством электронной почты.</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Письменные обращения, поступившие в адрес Департамента по почте или лично предоставленные заявителем, подлежат обязательной регистрации должностным лицом Департамента, ответственным за регистрацию обращений, в журнале регистрации.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Обращение заявителя, поступившее в Департамент посредством почтовой связи, подлежит обязательной регистрации в течение 1 рабочего дня с момента поступления.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Срок регистрации заявления заявителя о предоставлении муниципальной услуги при личном обращении составляет не более 15 минут.</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2.12. Требования к помещениям, в которых предоставляется муниципальная услуга.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2.12.1. Вход в здание оборудуется информационной табличкой (вывеской), содержащей информацию о наименовании и месте нахождения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2.12.2. Кабинет, в котором предоставляется муниципальная услуга, оборудован информационной табличкой с указанием:</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номера кабинета;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 названия отдела.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2.12.3.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При организации рабочего места должна быть предусмотрена возможность свободного входа и выхода из помещения при необходимости.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2.12.4. Места для информирования, предназначенные для ознакомления граждан с информационными материалами, оборудуются: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информационными стендами;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стульями и столами для оформления документов.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2.12.5. Места ожидания и информационный стенд с материалами, указанными в </w:t>
      </w:r>
      <w:hyperlink w:anchor="P71" w:history="1">
        <w:r w:rsidRPr="00436BD6">
          <w:rPr>
            <w:rFonts w:ascii="Times New Roman" w:hAnsi="Times New Roman" w:cs="Times New Roman"/>
            <w:sz w:val="24"/>
            <w:szCs w:val="24"/>
          </w:rPr>
          <w:t>пункте 1.3.2 подраздела 1.3 раздела 1</w:t>
        </w:r>
      </w:hyperlink>
      <w:r w:rsidRPr="00436BD6">
        <w:rPr>
          <w:rFonts w:ascii="Times New Roman" w:hAnsi="Times New Roman" w:cs="Times New Roman"/>
          <w:sz w:val="24"/>
          <w:szCs w:val="24"/>
        </w:rPr>
        <w:t xml:space="preserve"> Административного регламента, расположены на втором этаже здания Департамента и оборудованы столом и стульями для возможности оформления документов.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2.12.6. Места для заполнения заявлений оснащаются стульями, столами и обеспечиваются образцами заявлений и канцелярскими принадлежностями.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2.12.7. Места ожидания приема должны соответствовать санитарно-эпидемиологическим нормативам, предусмотренным для общественных помещений.</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местах ожидания на видном месте размещаются схемы размещения средств пожаротушения и путей эвакуации посетителей и работников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2.13. Показатели доступности и качества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возможность получения информации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бесплатность предоставления муниципальной услуги и информации о процедуре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отсутствие превышения срока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отсутствие обоснованных жалоб со стороны получателей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предоставление муниципальной услуги в соответствии со стандартом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беспрепятственный доступ к местам предоставления муниципальной услуги для </w:t>
      </w:r>
      <w:proofErr w:type="spellStart"/>
      <w:r w:rsidRPr="00436BD6">
        <w:rPr>
          <w:rFonts w:ascii="Times New Roman" w:hAnsi="Times New Roman" w:cs="Times New Roman"/>
          <w:sz w:val="24"/>
          <w:szCs w:val="24"/>
        </w:rPr>
        <w:t>маломобильных</w:t>
      </w:r>
      <w:proofErr w:type="spellEnd"/>
      <w:r w:rsidRPr="00436BD6">
        <w:rPr>
          <w:rFonts w:ascii="Times New Roman" w:hAnsi="Times New Roman" w:cs="Times New Roman"/>
          <w:sz w:val="24"/>
          <w:szCs w:val="24"/>
        </w:rPr>
        <w:t xml:space="preserve"> групп граждан;</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оборудование мест для бесплатной парковки автотранспортных средств, в том числе не менее 1 - для транспортных средств инвалидов.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2.14. Требования к обеспечению доступности муниципальной услуги для инвалидов.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2.14.1. 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нормативно-правовыми актами, включая: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допуск в здание, в котором предоставляется муниципальная услуга, или к месту предоставления муниципальной услуги собаки-проводника при наличии документа, подтверждающего ее специальное обучение, выданного в форме и в порядке, которые определяются Министерством труда и социальной защиты Российской Федерации;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обеспечение допуска в здание </w:t>
      </w:r>
      <w:proofErr w:type="spellStart"/>
      <w:r w:rsidRPr="00436BD6">
        <w:rPr>
          <w:rFonts w:ascii="Times New Roman" w:hAnsi="Times New Roman" w:cs="Times New Roman"/>
          <w:sz w:val="24"/>
          <w:szCs w:val="24"/>
        </w:rPr>
        <w:t>сурдопереводчика</w:t>
      </w:r>
      <w:proofErr w:type="spellEnd"/>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тифлосурдопереводчика</w:t>
      </w:r>
      <w:proofErr w:type="spellEnd"/>
      <w:r w:rsidRPr="00436BD6">
        <w:rPr>
          <w:rFonts w:ascii="Times New Roman" w:hAnsi="Times New Roman" w:cs="Times New Roman"/>
          <w:sz w:val="24"/>
          <w:szCs w:val="24"/>
        </w:rPr>
        <w:t>.</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города Рыбинска, меры для обеспечения доступа инвалидов к месту предоставления муниципальной услуги либо, когда это возможно, обеспечивают предоставление необходимых услуг по месту жительства инвалида или в дистанционном режиме.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2.14.2. На стоянке (остановке) автотранспортных средств около здания, в котором размещается Департамент, выделяется не менее 10 процентов мест (но не менее одного места) для парковки специальных автотранспортных средств инвалидов.</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outlineLvl w:val="1"/>
        <w:rPr>
          <w:rFonts w:ascii="Times New Roman" w:hAnsi="Times New Roman" w:cs="Times New Roman"/>
          <w:sz w:val="24"/>
          <w:szCs w:val="24"/>
        </w:rPr>
      </w:pPr>
      <w:r w:rsidRPr="00436BD6">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прием и регистрация заявления о предоставлении земельного участка с приложенными к нему документами, первичная проверка документов;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рассмотрение заявления о предоставлении земельного участка и документов, необходимых для предоставления государственной услуги, подготовка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 направление (выдача) заявителю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2635B7" w:rsidRPr="00436BD6" w:rsidRDefault="002635B7">
      <w:pPr>
        <w:pStyle w:val="ConsPlusNormal"/>
        <w:spacing w:before="220"/>
        <w:ind w:firstLine="540"/>
        <w:jc w:val="both"/>
        <w:rPr>
          <w:rFonts w:ascii="Times New Roman" w:hAnsi="Times New Roman" w:cs="Times New Roman"/>
          <w:sz w:val="24"/>
          <w:szCs w:val="24"/>
        </w:rPr>
      </w:pPr>
      <w:hyperlink w:anchor="P436" w:history="1">
        <w:r w:rsidRPr="00436BD6">
          <w:rPr>
            <w:rFonts w:ascii="Times New Roman" w:hAnsi="Times New Roman" w:cs="Times New Roman"/>
            <w:sz w:val="24"/>
            <w:szCs w:val="24"/>
          </w:rPr>
          <w:t>Блок-схема</w:t>
        </w:r>
      </w:hyperlink>
      <w:r w:rsidRPr="00436BD6">
        <w:rPr>
          <w:rFonts w:ascii="Times New Roman" w:hAnsi="Times New Roman" w:cs="Times New Roman"/>
          <w:sz w:val="24"/>
          <w:szCs w:val="24"/>
        </w:rPr>
        <w:t xml:space="preserve"> последовательности действий при предоставлении муниципальной услуги приведена в приложении 2 к Административному регламенту.</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3.2. Прием и регистрация заявления о предоставлении земельного участка с приложенными к нему документами.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3.2.1. Основанием для начала административной процедуры является поступление в Департамент заявления о предоставлении земельного участка с приложенными к нему документами в соответствии с требованиями </w:t>
      </w:r>
      <w:hyperlink w:anchor="P125" w:history="1">
        <w:r w:rsidRPr="00436BD6">
          <w:rPr>
            <w:rFonts w:ascii="Times New Roman" w:hAnsi="Times New Roman" w:cs="Times New Roman"/>
            <w:sz w:val="24"/>
            <w:szCs w:val="24"/>
          </w:rPr>
          <w:t>подраздела 2.7 раздела 2</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3.2.2. Ответственным за выполнение административной процедуры является: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ведущий специалист общего отдела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3.2.3. Прием заявления о предоставлении земельного участка с приложенными к нему документами при личном обращении заявителя в Департамент осуществляется в дни и часы работы Департамента, указанные в </w:t>
      </w:r>
      <w:hyperlink w:anchor="P58" w:history="1">
        <w:r w:rsidRPr="00436BD6">
          <w:rPr>
            <w:rFonts w:ascii="Times New Roman" w:hAnsi="Times New Roman" w:cs="Times New Roman"/>
            <w:sz w:val="24"/>
            <w:szCs w:val="24"/>
          </w:rPr>
          <w:t>подразделе 1.3 раздела 1</w:t>
        </w:r>
      </w:hyperlink>
      <w:r w:rsidRPr="00436BD6">
        <w:rPr>
          <w:rFonts w:ascii="Times New Roman" w:hAnsi="Times New Roman" w:cs="Times New Roman"/>
          <w:sz w:val="24"/>
          <w:szCs w:val="24"/>
        </w:rPr>
        <w:t xml:space="preserve"> Административного регламента, сотрудником общего отдела Департамента. Ведущий специалист общего отдела Департамента принимает и регистрирует документы в порядке, установленном для регистрации входящей корреспонденции.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3.2.4. Срок регистрации заявления о предоставлении земельного участка с приложенными к нему документами при личном обращении в Департамент составляет не более 15 минут.</w:t>
      </w:r>
    </w:p>
    <w:p w:rsidR="002635B7" w:rsidRPr="00436BD6" w:rsidRDefault="002635B7">
      <w:pPr>
        <w:pStyle w:val="ConsPlusNormal"/>
        <w:spacing w:before="220"/>
        <w:ind w:firstLine="540"/>
        <w:jc w:val="both"/>
        <w:rPr>
          <w:rFonts w:ascii="Times New Roman" w:hAnsi="Times New Roman" w:cs="Times New Roman"/>
          <w:sz w:val="24"/>
          <w:szCs w:val="24"/>
        </w:rPr>
      </w:pPr>
      <w:bookmarkStart w:id="10" w:name="P203"/>
      <w:bookmarkEnd w:id="10"/>
      <w:r w:rsidRPr="00436BD6">
        <w:rPr>
          <w:rFonts w:ascii="Times New Roman" w:hAnsi="Times New Roman" w:cs="Times New Roman"/>
          <w:sz w:val="24"/>
          <w:szCs w:val="24"/>
        </w:rPr>
        <w:t>3.2.5. При поступлении заявления о предоставлении земельного участка с приложенными к нему документами по почте их прием и регистрация осуществляются в течение 1 дня в порядке, предусмотренном правилами делопроизводства и документооборота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bookmarkStart w:id="11" w:name="P204"/>
      <w:bookmarkEnd w:id="11"/>
      <w:r w:rsidRPr="00436BD6">
        <w:rPr>
          <w:rFonts w:ascii="Times New Roman" w:hAnsi="Times New Roman" w:cs="Times New Roman"/>
          <w:sz w:val="24"/>
          <w:szCs w:val="24"/>
        </w:rPr>
        <w:t>3.2.6.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Способ фиксации результата административной процедуры: в случае поступления заявления по почте или подачи заявления лично должностное лицо Департамента, ответственное за регистрацию запросов, регистрирует заявление о предоставлении муниципальной услуги в журнале регистрации.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3.2.7. Срок исполнения административной процедуры не должен превышать 1 дня.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3.3.1. Основанием для начала административной процедуры является поступление к директору Департамента зарегистрированного заявления о предоставлении земельного </w:t>
      </w:r>
      <w:r w:rsidRPr="00436BD6">
        <w:rPr>
          <w:rFonts w:ascii="Times New Roman" w:hAnsi="Times New Roman" w:cs="Times New Roman"/>
          <w:sz w:val="24"/>
          <w:szCs w:val="24"/>
        </w:rPr>
        <w:lastRenderedPageBreak/>
        <w:t>участка с приложенными к нему документами.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3.3.2. Ответственными за выполнение административной процедуры являются: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директор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начальник отдела управления земельными ресурсами (далее -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специалист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начальник юридического отдела;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консультант-юрист юридического отдела;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специалист 1 категории общего отдела.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3.3.3. Директор Департамента в течение 1 дня после получения зарегистрированного заявления о предоставлении земельного участка с приложенными к нему документами: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направляет заявление о предоставлении земельного участка с приложенными к нему документами с резолюцией на исполнение начальнику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3.3.4. Начальник ОУЗР в день получения заявления о предоставлении земельного участка с приложенными к нему документами: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осуществляет проверку поступивших документов;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налагает резолюцию о рассмотрении поступивших документов, устанавливает срок исполнения поручения;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определяет специалиста ОУЗР для выполнения наложенной резолюции в установленный срок.</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3.3.5. Специалист ОУЗР в течение 3 дней рассматривает заявление о предоставлении земельного участка с приложенными к нему документами.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Решение о подготовке уведомления о возврате заявления заявителю принимается в случаях, если: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заявление о предоставлении земельного участка не соответствует требованиям, установленным </w:t>
      </w:r>
      <w:hyperlink w:anchor="P111" w:history="1">
        <w:r w:rsidRPr="00436BD6">
          <w:rPr>
            <w:rFonts w:ascii="Times New Roman" w:hAnsi="Times New Roman" w:cs="Times New Roman"/>
            <w:sz w:val="24"/>
            <w:szCs w:val="24"/>
          </w:rPr>
          <w:t>подразделом 2.6 раздела 2</w:t>
        </w:r>
      </w:hyperlink>
      <w:r w:rsidRPr="00436BD6">
        <w:rPr>
          <w:rFonts w:ascii="Times New Roman" w:hAnsi="Times New Roman" w:cs="Times New Roman"/>
          <w:sz w:val="24"/>
          <w:szCs w:val="24"/>
        </w:rPr>
        <w:t xml:space="preserve"> Административного регламента;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заявление о предоставлении земельного участка подано в иной уполномоченный орган;</w:t>
      </w:r>
    </w:p>
    <w:p w:rsidR="002635B7" w:rsidRPr="00436BD6" w:rsidRDefault="002635B7">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35B7" w:rsidRPr="00436BD6">
        <w:trPr>
          <w:jc w:val="center"/>
        </w:trPr>
        <w:tc>
          <w:tcPr>
            <w:tcW w:w="9294" w:type="dxa"/>
            <w:tcBorders>
              <w:top w:val="nil"/>
              <w:left w:val="single" w:sz="24" w:space="0" w:color="CED3F1"/>
              <w:bottom w:val="nil"/>
              <w:right w:val="single" w:sz="24" w:space="0" w:color="F4F3F8"/>
            </w:tcBorders>
            <w:shd w:val="clear" w:color="auto" w:fill="F4F3F8"/>
          </w:tcPr>
          <w:p w:rsidR="002635B7" w:rsidRPr="00436BD6" w:rsidRDefault="002635B7">
            <w:pPr>
              <w:pStyle w:val="ConsPlusNormal"/>
              <w:jc w:val="both"/>
              <w:rPr>
                <w:rFonts w:ascii="Times New Roman" w:hAnsi="Times New Roman" w:cs="Times New Roman"/>
                <w:sz w:val="24"/>
                <w:szCs w:val="24"/>
              </w:rPr>
            </w:pPr>
            <w:proofErr w:type="spellStart"/>
            <w:r w:rsidRPr="00436BD6">
              <w:rPr>
                <w:rFonts w:ascii="Times New Roman" w:hAnsi="Times New Roman" w:cs="Times New Roman"/>
                <w:sz w:val="24"/>
                <w:szCs w:val="24"/>
              </w:rPr>
              <w:t>КонсультантПлюс</w:t>
            </w:r>
            <w:proofErr w:type="spellEnd"/>
            <w:r w:rsidRPr="00436BD6">
              <w:rPr>
                <w:rFonts w:ascii="Times New Roman" w:hAnsi="Times New Roman" w:cs="Times New Roman"/>
                <w:sz w:val="24"/>
                <w:szCs w:val="24"/>
              </w:rPr>
              <w:t>: примечание.</w:t>
            </w:r>
          </w:p>
          <w:p w:rsidR="002635B7" w:rsidRPr="00436BD6" w:rsidRDefault="002635B7">
            <w:pPr>
              <w:pStyle w:val="ConsPlusNormal"/>
              <w:jc w:val="both"/>
              <w:rPr>
                <w:rFonts w:ascii="Times New Roman" w:hAnsi="Times New Roman" w:cs="Times New Roman"/>
                <w:sz w:val="24"/>
                <w:szCs w:val="24"/>
              </w:rPr>
            </w:pPr>
            <w:r w:rsidRPr="00436BD6">
              <w:rPr>
                <w:rFonts w:ascii="Times New Roman" w:hAnsi="Times New Roman" w:cs="Times New Roman"/>
                <w:sz w:val="24"/>
                <w:szCs w:val="24"/>
              </w:rPr>
              <w:t>В официальном тексте документа, видимо, допущена опечатка: в подразделе 2.6 раздела 2 Административного регламента пункт 2.6.1 отсутствует.</w:t>
            </w:r>
          </w:p>
        </w:tc>
      </w:tr>
    </w:tbl>
    <w:p w:rsidR="002635B7" w:rsidRPr="00436BD6" w:rsidRDefault="002635B7">
      <w:pPr>
        <w:pStyle w:val="ConsPlusNormal"/>
        <w:spacing w:before="28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не представлены или представлены не в полном объеме документы, указанные в </w:t>
      </w:r>
      <w:hyperlink w:anchor="P111" w:history="1">
        <w:r w:rsidRPr="00436BD6">
          <w:rPr>
            <w:rFonts w:ascii="Times New Roman" w:hAnsi="Times New Roman" w:cs="Times New Roman"/>
            <w:sz w:val="24"/>
            <w:szCs w:val="24"/>
          </w:rPr>
          <w:t>пункте 2.6.1 подраздела 2.6 раздела 2</w:t>
        </w:r>
      </w:hyperlink>
      <w:r w:rsidRPr="00436BD6">
        <w:rPr>
          <w:rFonts w:ascii="Times New Roman" w:hAnsi="Times New Roman" w:cs="Times New Roman"/>
          <w:sz w:val="24"/>
          <w:szCs w:val="24"/>
        </w:rPr>
        <w:t xml:space="preserve"> Административного регламента, обязанность </w:t>
      </w:r>
      <w:r w:rsidRPr="00436BD6">
        <w:rPr>
          <w:rFonts w:ascii="Times New Roman" w:hAnsi="Times New Roman" w:cs="Times New Roman"/>
          <w:sz w:val="24"/>
          <w:szCs w:val="24"/>
        </w:rPr>
        <w:lastRenderedPageBreak/>
        <w:t>представления которых возложена на заявителя;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отсутствует подпись заявителя;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текст заявления о предоставлении земельного участка не поддается прочтению;</w:t>
      </w:r>
    </w:p>
    <w:p w:rsidR="002635B7" w:rsidRPr="00436BD6" w:rsidRDefault="002635B7">
      <w:pPr>
        <w:pStyle w:val="ConsPlusNormal"/>
        <w:spacing w:before="220"/>
        <w:ind w:firstLine="540"/>
        <w:jc w:val="both"/>
        <w:rPr>
          <w:rFonts w:ascii="Times New Roman" w:hAnsi="Times New Roman" w:cs="Times New Roman"/>
          <w:sz w:val="24"/>
          <w:szCs w:val="24"/>
        </w:rPr>
      </w:pPr>
      <w:bookmarkStart w:id="12" w:name="P232"/>
      <w:bookmarkEnd w:id="12"/>
      <w:r w:rsidRPr="00436BD6">
        <w:rPr>
          <w:rFonts w:ascii="Times New Roman" w:hAnsi="Times New Roman" w:cs="Times New Roman"/>
          <w:sz w:val="24"/>
          <w:szCs w:val="24"/>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w:t>
      </w:r>
      <w:proofErr w:type="spellStart"/>
      <w:r w:rsidRPr="00436BD6">
        <w:rPr>
          <w:rFonts w:ascii="Times New Roman" w:hAnsi="Times New Roman" w:cs="Times New Roman"/>
          <w:sz w:val="24"/>
          <w:szCs w:val="24"/>
        </w:rPr>
        <w:t>ий</w:t>
      </w:r>
      <w:proofErr w:type="spellEnd"/>
      <w:r w:rsidRPr="00436BD6">
        <w:rPr>
          <w:rFonts w:ascii="Times New Roman" w:hAnsi="Times New Roman" w:cs="Times New Roman"/>
          <w:sz w:val="24"/>
          <w:szCs w:val="24"/>
        </w:rPr>
        <w:t>), сооружения(</w:t>
      </w:r>
      <w:proofErr w:type="spellStart"/>
      <w:r w:rsidRPr="00436BD6">
        <w:rPr>
          <w:rFonts w:ascii="Times New Roman" w:hAnsi="Times New Roman" w:cs="Times New Roman"/>
          <w:sz w:val="24"/>
          <w:szCs w:val="24"/>
        </w:rPr>
        <w:t>ий</w:t>
      </w:r>
      <w:proofErr w:type="spellEnd"/>
      <w:r w:rsidRPr="00436BD6">
        <w:rPr>
          <w:rFonts w:ascii="Times New Roman" w:hAnsi="Times New Roman" w:cs="Times New Roman"/>
          <w:sz w:val="24"/>
          <w:szCs w:val="24"/>
        </w:rPr>
        <w:t>) или помещений в них.</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Принятие решения о возврате заявления о предоставлении земельного участка заявителю по основаниям, указанным:</w:t>
      </w:r>
    </w:p>
    <w:p w:rsidR="002635B7" w:rsidRPr="00436BD6" w:rsidRDefault="002635B7">
      <w:pPr>
        <w:spacing w:after="1"/>
        <w:rPr>
          <w:rFonts w:ascii="Times New Roman" w:hAnsi="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635B7" w:rsidRPr="00436BD6">
        <w:trPr>
          <w:jc w:val="center"/>
        </w:trPr>
        <w:tc>
          <w:tcPr>
            <w:tcW w:w="9294" w:type="dxa"/>
            <w:tcBorders>
              <w:top w:val="nil"/>
              <w:left w:val="single" w:sz="24" w:space="0" w:color="CED3F1"/>
              <w:bottom w:val="nil"/>
              <w:right w:val="single" w:sz="24" w:space="0" w:color="F4F3F8"/>
            </w:tcBorders>
            <w:shd w:val="clear" w:color="auto" w:fill="F4F3F8"/>
          </w:tcPr>
          <w:p w:rsidR="002635B7" w:rsidRPr="00436BD6" w:rsidRDefault="002635B7">
            <w:pPr>
              <w:pStyle w:val="ConsPlusNormal"/>
              <w:jc w:val="both"/>
              <w:rPr>
                <w:rFonts w:ascii="Times New Roman" w:hAnsi="Times New Roman" w:cs="Times New Roman"/>
                <w:sz w:val="24"/>
                <w:szCs w:val="24"/>
              </w:rPr>
            </w:pPr>
            <w:proofErr w:type="spellStart"/>
            <w:r w:rsidRPr="00436BD6">
              <w:rPr>
                <w:rFonts w:ascii="Times New Roman" w:hAnsi="Times New Roman" w:cs="Times New Roman"/>
                <w:sz w:val="24"/>
                <w:szCs w:val="24"/>
              </w:rPr>
              <w:t>КонсультантПлюс</w:t>
            </w:r>
            <w:proofErr w:type="spellEnd"/>
            <w:r w:rsidRPr="00436BD6">
              <w:rPr>
                <w:rFonts w:ascii="Times New Roman" w:hAnsi="Times New Roman" w:cs="Times New Roman"/>
                <w:sz w:val="24"/>
                <w:szCs w:val="24"/>
              </w:rPr>
              <w:t>: примечание.</w:t>
            </w:r>
          </w:p>
          <w:p w:rsidR="002635B7" w:rsidRPr="00436BD6" w:rsidRDefault="002635B7">
            <w:pPr>
              <w:pStyle w:val="ConsPlusNormal"/>
              <w:jc w:val="both"/>
              <w:rPr>
                <w:rFonts w:ascii="Times New Roman" w:hAnsi="Times New Roman" w:cs="Times New Roman"/>
                <w:sz w:val="24"/>
                <w:szCs w:val="24"/>
              </w:rPr>
            </w:pPr>
            <w:r w:rsidRPr="00436BD6">
              <w:rPr>
                <w:rFonts w:ascii="Times New Roman" w:hAnsi="Times New Roman" w:cs="Times New Roman"/>
                <w:sz w:val="24"/>
                <w:szCs w:val="24"/>
              </w:rPr>
              <w:t>Текст абзаца одиннадцатого пункта 3.3.5 приведен в соответствии с официальным текстом документа.</w:t>
            </w:r>
          </w:p>
        </w:tc>
      </w:tr>
    </w:tbl>
    <w:p w:rsidR="002635B7" w:rsidRPr="00436BD6" w:rsidRDefault="002635B7">
      <w:pPr>
        <w:pStyle w:val="ConsPlusNormal"/>
        <w:spacing w:before="280"/>
        <w:ind w:firstLine="540"/>
        <w:jc w:val="both"/>
        <w:rPr>
          <w:rFonts w:ascii="Times New Roman" w:hAnsi="Times New Roman" w:cs="Times New Roman"/>
          <w:sz w:val="24"/>
          <w:szCs w:val="24"/>
        </w:rPr>
      </w:pPr>
      <w:r w:rsidRPr="00436BD6">
        <w:rPr>
          <w:rFonts w:ascii="Times New Roman" w:hAnsi="Times New Roman" w:cs="Times New Roman"/>
          <w:sz w:val="24"/>
          <w:szCs w:val="24"/>
        </w:rPr>
        <w:t>- в абзацах третьем, пятом, 3 раздела 3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 в </w:t>
      </w:r>
      <w:hyperlink w:anchor="P232" w:history="1">
        <w:r w:rsidRPr="00436BD6">
          <w:rPr>
            <w:rFonts w:ascii="Times New Roman" w:hAnsi="Times New Roman" w:cs="Times New Roman"/>
            <w:sz w:val="24"/>
            <w:szCs w:val="24"/>
          </w:rPr>
          <w:t>абзаце восьмом пункта 3.3.5 подраздела 3.3 раздела 3</w:t>
        </w:r>
      </w:hyperlink>
      <w:r w:rsidRPr="00436BD6">
        <w:rPr>
          <w:rFonts w:ascii="Times New Roman" w:hAnsi="Times New Roman" w:cs="Times New Roman"/>
          <w:sz w:val="24"/>
          <w:szCs w:val="24"/>
        </w:rP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26" w:history="1">
        <w:r w:rsidRPr="00436BD6">
          <w:rPr>
            <w:rFonts w:ascii="Times New Roman" w:hAnsi="Times New Roman" w:cs="Times New Roman"/>
            <w:sz w:val="24"/>
            <w:szCs w:val="24"/>
          </w:rPr>
          <w:t>пунктом 5 статьи 39.20</w:t>
        </w:r>
      </w:hyperlink>
      <w:r w:rsidRPr="00436BD6">
        <w:rPr>
          <w:rFonts w:ascii="Times New Roman" w:hAnsi="Times New Roman" w:cs="Times New Roman"/>
          <w:sz w:val="24"/>
          <w:szCs w:val="24"/>
        </w:rPr>
        <w:t xml:space="preserve"> Земельного кодекса Российской Федерации.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Специалист ОУЗР в течение 3 дней со дня предоставления начальником ОУЗР документов готовит запросы 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орган государственной регистрации;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налоговые органы.</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436BD6">
        <w:rPr>
          <w:rFonts w:ascii="Times New Roman" w:hAnsi="Times New Roman" w:cs="Times New Roman"/>
          <w:sz w:val="24"/>
          <w:szCs w:val="24"/>
        </w:rPr>
        <w:t>веб-сервисов</w:t>
      </w:r>
      <w:proofErr w:type="spellEnd"/>
      <w:r w:rsidRPr="00436BD6">
        <w:rPr>
          <w:rFonts w:ascii="Times New Roman" w:hAnsi="Times New Roman" w:cs="Times New Roman"/>
          <w:sz w:val="24"/>
          <w:szCs w:val="24"/>
        </w:rPr>
        <w:t xml:space="preserve"> либо неработоспособностью каналов связи, обеспечивающих доступ к сервисам.</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3.3.6. После получения всех необходимых документов, специалист ОУЗР принимает решение о подготовке проекта договора купли – продажи или постановления о предоставлении земельного участка в собственность бесплатно либо проекта отказа в предоставлении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Отказ в предоставлении земельного участка принимается в случаях, если: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lastRenderedPageBreak/>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436BD6">
        <w:rPr>
          <w:rFonts w:ascii="Times New Roman" w:hAnsi="Times New Roman"/>
          <w:sz w:val="24"/>
          <w:szCs w:val="24"/>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sidRPr="00436BD6">
        <w:rPr>
          <w:rFonts w:ascii="Times New Roman" w:hAnsi="Times New Roman"/>
          <w:sz w:val="24"/>
          <w:szCs w:val="24"/>
        </w:rPr>
        <w:lastRenderedPageBreak/>
        <w:t>участка в соответствии с целями использования такого земельного участка, указанными в заявлении о предоставлении земельного участка;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предоставление земельного участка на заявленном виде прав не допускается;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635B7" w:rsidRPr="00436BD6" w:rsidRDefault="00DD7F2A" w:rsidP="00DD7F2A">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Отказ в предоставлении земельного участка должен содержать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w:t>
      </w:r>
      <w:r w:rsidRPr="00436BD6">
        <w:rPr>
          <w:rFonts w:ascii="Times New Roman" w:hAnsi="Times New Roman" w:cs="Times New Roman"/>
          <w:sz w:val="24"/>
          <w:szCs w:val="24"/>
        </w:rPr>
        <w:lastRenderedPageBreak/>
        <w:t>и иных нормативно – правовых актов.</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3.3.7. Специалист ОУЗР осуществляет подготовку проекта договора купли-продажи (3 экземпляра) или постановления о предоставлении земельного участка в собственность бесплатно (1 экземпляр) либо проекта отказа в предоставлении земельного участка (2 экземпляра) в течение 15 дней со дня поступления заявления о предоставлении земельного участка в Департамент.</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Специалист ОУЗР в течение 5 дней с даты поступления заявления о предоставлении земельного участка в Департамент осуществляет подготовку проекта уведомления о возврате заявления заявителю (2 экземпляра).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Все экземпляры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или уведомления о возврате заявления заявителю специалист ОУЗР представляет для согласования начальнику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3.3.7.1. Начальник ОУЗР в день представления специалистом ОУЗР всех экземпляров проекта договора купли-продажи, постановления о предоставлении земельного участка в собственность бесплатно или отказа в предоставлении земельного участка либо уведомления о возврате заявления заявителю осуществляет их проверку, визирует (один экземпляр) и представляет их на согласование в юридический отдел Департамента (срок согласования - 3 дня), после чего представляет все экземпляры проектов на согласование или подписание директору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3.3.7.2. Директор Департамента в день представления начальником ОУЗР всех экземпляров проекта договора купли-продажи, постановления о предоставлении земельного участка в собственность бесплатно или отказа в предоставлении земельного участка либо уведомления о возврате заявления заявителю:</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рассматривает проект договора купли-продажи, постановления о предоставлении земельного участка в собственность бесплатно или отказа в предоставлении земельного участка либо уведомления о возврате заявления заявителю;</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согласовывает проект постановления о предоставлении земельного участка в собственность бесплатно, подписывает договор купли-продажи (3 экземпляра), отказ в предоставлении земельного участка (2 экземпляра) либо уведомление о возврате заявления заявителю (2 экземпляра);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возвращает все подписанные экземпляры проекта договора купли-продажи, отказа в предоставлении земельного участка либо уведомления о возврате заявления заявителю, согласованный проект постановления о предоставлении земельного участка в собственность бесплатно начальнику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3.3.7.3. Специалист ОУЗР в день получения подписанного директором Департамента уведомления о возврате заявления заявителю передает указанное уведомление специалисту 1 категории общего отдела для регистрации.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Специалист 1 категории общего отдела возвращает сотруднику ОУЗР зарегистрированное уведомление о возврате заявления заявителю.</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Специалист ОУЗР информирует посредством телефонной связи заявителя о возможности получения уведомления о возврате заявления заявителю в Департаменте.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Если в течение 3 дней со дня поступления в ОУЗР зарегистрированного уведомления </w:t>
      </w:r>
      <w:r w:rsidRPr="00436BD6">
        <w:rPr>
          <w:rFonts w:ascii="Times New Roman" w:hAnsi="Times New Roman" w:cs="Times New Roman"/>
          <w:sz w:val="24"/>
          <w:szCs w:val="24"/>
        </w:rPr>
        <w:lastRenderedPageBreak/>
        <w:t>о возврате заявления заявителю заявитель не явился в Департамент для получения уведомления о возврате заявления заявителю, заявления о предоставлении земельного участка с приложенными к нему документами, специалист ОУЗР передает указанные документы в общий отдел для направления их заявителю посредством почтовой связи заказным письмом с уведомлением о вручении.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Возврат заявителю заявления о предоставлении земельного участка с приложенными к нему документами осуществляется в случае их поступления в Департамент в виде бумажного документа, при этом копии указанных документов остаются в Департаменте.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3.3.7.4. Специалист ОУЗР, ответственный за подготовку документов, в день получения подписанного директором Департамента отказа в предоставлении земельного участка передает его специалисту 1 категории общего отдела Департамента для регистрации.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Специалист 1 категории общего отдела Департамента принимает и регистрирует отказ в предоставлении земельного участка в установленном порядке, один экземпляр оставляет на хранение, а другой возвращает в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3.3.7.5. Специалист ОУЗР, ответственный за подготовку документов, в день получения подписанного директором Департамента проекта договора купли-продажи проставляет на всех экземплярах проекта данного договора печать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3.3.7.6. Специалист ОУЗР, ответственный за подготовку документов, в день получения согласованного директором Департамента проекта постановления о предоставлении земельного участка в собственность бесплатно передает дело принятых документов с проектом постановления для согласования лицам, указанным в листе согласования, в порядке очередности.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Согласованный всеми лицами, указанными в листе согласования, проект постановления направляется для подписания Главе городского округа город Рыбинск через общий отдел Администрации городского округа город Рыбинск, где после подписания Главой городского округа город Рыбинск регистрируется.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Постановление в количестве необходимых экземпляров, указанных в листе согласования, направляется в Департамент.</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3.3.8. На каждом этапе согласования проекта договора купли-продажи или постановления о предоставлении земельного участка в собственность бесплатно либо проекта отказа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в ОУЗР на доработку.</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3.3.9. Результатом выполнения административной процедуры является подписание Главой городского округа город Рыбинск постановления о предоставлении земельного участка в собственность бесплатно, подписание директором Департамента отказа в предоставлении земельного участка или подписание проекта договора купли-продажи либо направление (выдача) заявителю уведомления о возврате заявления заявителю.</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3.3.10. Срок исполнения административной процедуры для: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подготовки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 не более 24 дней;</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 подготовки уведомления о возврате заявления заявителю - не более 6 дней;</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направления (выдачи) заявителю уведомления о возврате заявления заявителю - в течение 3 дней со дня принятия соответствующего решения.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3.4. Направление (выдача) заявителю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3.4.1. Основанием для начала административной процедуры является получение специалистом ОУЗР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3.4.2. Ответственными за выполнение административной процедуры являются:</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директор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начальник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специалист ОУЗР;</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специалист 1 категории общего отдела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3.4.3. Специалист ОУЗР в день получения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 в Департаменте.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Если в течение 3 дней после информирования заявителя заявитель не явился в Департамент для получения указанных выше документов, специалист ОУЗР осуществляет подготовку сопроводительного письма, прилагает к нему 3 экземпляра проекта договора купли-продажи или 2 экземпляра постановления о предоставлении земельного участка в собственность бесплатно либо 1 экземпляр отказа в предоставлении земельного участка и передает указанные документы специалисту 1 категории общего отдела Департамента для направления их заявителю посредством почтовой связи заказным письмом с уведомлением о вручении.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3.4.4.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отказа в предоставлении земельного участка.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3.4.5. Срок исполнения административной процедуры не должен превышать 5 дней.</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outlineLvl w:val="1"/>
        <w:rPr>
          <w:rFonts w:ascii="Times New Roman" w:hAnsi="Times New Roman" w:cs="Times New Roman"/>
          <w:sz w:val="24"/>
          <w:szCs w:val="24"/>
        </w:rPr>
      </w:pPr>
      <w:r w:rsidRPr="00436BD6">
        <w:rPr>
          <w:rFonts w:ascii="Times New Roman" w:hAnsi="Times New Roman" w:cs="Times New Roman"/>
          <w:sz w:val="24"/>
          <w:szCs w:val="24"/>
        </w:rPr>
        <w:t>4. Формы контроля за исполнением Административного регламента</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ind w:firstLine="540"/>
        <w:jc w:val="both"/>
        <w:rPr>
          <w:rFonts w:ascii="Times New Roman" w:hAnsi="Times New Roman" w:cs="Times New Roman"/>
          <w:sz w:val="24"/>
          <w:szCs w:val="24"/>
        </w:rPr>
      </w:pPr>
      <w:r w:rsidRPr="00436BD6">
        <w:rPr>
          <w:rFonts w:ascii="Times New Roman" w:hAnsi="Times New Roman" w:cs="Times New Roman"/>
          <w:sz w:val="24"/>
          <w:szCs w:val="24"/>
        </w:rP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Департамента в ходе предоставления муниципальной услуги, осуществляется директором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проверок (внеплановых проверок), в том числе проверок по конкретному обращению заявителя (осуществляется на основании правового акта городского округа город Рыбинск).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Плановые проверки полноты и качества предоставления муниципальной услуги проводятся уполномоченными должностными лицами Департамента.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2635B7" w:rsidRPr="00436BD6" w:rsidRDefault="002635B7">
      <w:pPr>
        <w:pStyle w:val="ConsPlusNormal"/>
        <w:spacing w:before="220"/>
        <w:ind w:firstLine="540"/>
        <w:jc w:val="both"/>
        <w:rPr>
          <w:rFonts w:ascii="Times New Roman" w:hAnsi="Times New Roman" w:cs="Times New Roman"/>
          <w:sz w:val="24"/>
          <w:szCs w:val="24"/>
        </w:rPr>
      </w:pPr>
      <w:bookmarkStart w:id="13" w:name="P318"/>
      <w:bookmarkEnd w:id="13"/>
      <w:r w:rsidRPr="00436BD6">
        <w:rPr>
          <w:rFonts w:ascii="Times New Roman" w:hAnsi="Times New Roman" w:cs="Times New Roman"/>
          <w:sz w:val="24"/>
          <w:szCs w:val="24"/>
        </w:rPr>
        <w:t>4.3. Должностные лица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необоснованные межведомственные запросы.</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По результатам проведенных проверок, в случае выявления нарушений прав заявителей, директор Департамента принимает меры по привлечению должностных лиц, допустивших нарушение, к дисциплинарной или административной ответственности.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xml:space="preserve">4.3.1. Должностные лица Департамента, указанные в </w:t>
      </w:r>
      <w:hyperlink w:anchor="P318" w:history="1">
        <w:r w:rsidRPr="00436BD6">
          <w:rPr>
            <w:rFonts w:ascii="Times New Roman" w:hAnsi="Times New Roman" w:cs="Times New Roman"/>
            <w:sz w:val="24"/>
            <w:szCs w:val="24"/>
          </w:rPr>
          <w:t>пункте 4.3</w:t>
        </w:r>
      </w:hyperlink>
      <w:r w:rsidRPr="00436BD6">
        <w:rPr>
          <w:rFonts w:ascii="Times New Roman" w:hAnsi="Times New Roman" w:cs="Times New Roman"/>
          <w:sz w:val="24"/>
          <w:szCs w:val="24"/>
        </w:rPr>
        <w:t>, участвующие в предоставлении муниципальной услуги,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Российской Федерации за:</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lastRenderedPageBreak/>
        <w:t>- нарушение срока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неправомерный отказ в приеме у заявителя документов, предусмотренных настоящим Административным регламентом для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исправление допущенных опечаток и ошибок в выданных в результате предоставления муниципальной услуги документах либо нарушение установленного срока осуществления таких исправлений;</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 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w:t>
      </w:r>
    </w:p>
    <w:p w:rsidR="002635B7" w:rsidRPr="00436BD6" w:rsidRDefault="002635B7">
      <w:pPr>
        <w:pStyle w:val="ConsPlusNormal"/>
        <w:spacing w:before="220"/>
        <w:ind w:firstLine="540"/>
        <w:jc w:val="both"/>
        <w:rPr>
          <w:rFonts w:ascii="Times New Roman" w:hAnsi="Times New Roman" w:cs="Times New Roman"/>
          <w:sz w:val="24"/>
          <w:szCs w:val="24"/>
        </w:rPr>
      </w:pPr>
      <w:r w:rsidRPr="00436BD6">
        <w:rPr>
          <w:rFonts w:ascii="Times New Roman" w:hAnsi="Times New Roman" w:cs="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а также с использованием адреса электронной почты, в форме письменных и устных обращений. Порядок и сроки контроля установлены действующим законодательством.</w:t>
      </w:r>
    </w:p>
    <w:p w:rsidR="002635B7" w:rsidRPr="00436BD6" w:rsidRDefault="002635B7">
      <w:pPr>
        <w:pStyle w:val="ConsPlusNormal"/>
        <w:jc w:val="both"/>
        <w:rPr>
          <w:rFonts w:ascii="Times New Roman" w:hAnsi="Times New Roman" w:cs="Times New Roman"/>
          <w:sz w:val="24"/>
          <w:szCs w:val="24"/>
        </w:rPr>
      </w:pP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5.1. Заявитель вправе обжаловать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5.2. Заявитель может обратиться с жалобой в том числе в следующих случаях:</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нарушение срока регистрации заявления о предоставлении муниципальной услуги;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нарушение срока предоставления муниципальной услуги;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требование у заявителя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отказ в приеме документов, представление которых предусмотрено нормативными правовыми актами для предоставления муниципальной услуги, у заявителя;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отказ в предоставлении муниципальной услуги, если основания отказа не предусмотрены законами и принятыми в соответствии с ними иными нормативными правовыми актами;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затребование с заявителя при предоставлении муниципальной услуги платы, не предусмотренной нормативными правовыми актами;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отказ органа, предоставляющего муниципальную услугу, должностного лица органа, предоставляющего муниципальную услугу или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нарушение срока или порядка выдачи документов по результатам предоставления муниципальной услуги;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приостановление предоставления муниципальной услуги, если основания приостановления не предусмотрены законами и принятыми в соответствии с ними иными нормативными правовыми актами;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36BD6">
        <w:rPr>
          <w:rFonts w:ascii="Times New Roman" w:hAnsi="Times New Roman"/>
          <w:sz w:val="24"/>
          <w:szCs w:val="24"/>
        </w:rPr>
        <w:lastRenderedPageBreak/>
        <w:t>муниципальной услуги, либо в предоставлении муниципальной услуги, за исключением случаев, предусмотренных абзацем 5 пункта 2.7.5 Административного регламента.</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5.3. Жалоба подается в письменной форме на бумажном носителе, в электронной форме в Департамент.</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рассматриваются непосредственно директором органа, предоставляющего муниципальную услугу.</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органа, предоставляющего муниципальную услугу может быть направлена по почте, с использованием информационно - телекоммуникационной сети «Интернет», официального сайта Департамента, а также может быть принята при личном приеме заявителя.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5.5. Жалоба должна содержать:</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5.6.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5.7.  По результатам рассмотрения жалобы принимается одно из следующих решений:</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городского округа город Рыбинск Ярославской области;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 - в удовлетворении жалобы отказывается.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 xml:space="preserve">5.8.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услугу, должностного лица органа, предоставляющего муниципальную услугу, плата с заявителя не взимается. </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w:t>
      </w:r>
    </w:p>
    <w:p w:rsidR="00DD7F2A" w:rsidRPr="00436BD6" w:rsidRDefault="00DD7F2A" w:rsidP="00DD7F2A">
      <w:pPr>
        <w:spacing w:after="0" w:line="240" w:lineRule="auto"/>
        <w:ind w:firstLine="567"/>
        <w:jc w:val="both"/>
        <w:rPr>
          <w:rFonts w:ascii="Times New Roman" w:hAnsi="Times New Roman"/>
          <w:sz w:val="24"/>
          <w:szCs w:val="24"/>
        </w:rPr>
      </w:pPr>
      <w:r w:rsidRPr="00436BD6">
        <w:rPr>
          <w:rFonts w:ascii="Times New Roman" w:hAnsi="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35B7" w:rsidRPr="00436BD6" w:rsidRDefault="00DD7F2A" w:rsidP="00DD7F2A">
      <w:pPr>
        <w:pStyle w:val="ConsPlusNormal"/>
        <w:jc w:val="both"/>
        <w:rPr>
          <w:rFonts w:ascii="Times New Roman" w:hAnsi="Times New Roman" w:cs="Times New Roman"/>
          <w:sz w:val="24"/>
          <w:szCs w:val="24"/>
        </w:rPr>
      </w:pPr>
      <w:r w:rsidRPr="00436BD6">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Директор</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департамента имущественных</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и земельных отношений</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Администрации городского</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округа город Рыбинск</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Е.В.ГЕРАСИМОВ</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right"/>
        <w:outlineLvl w:val="1"/>
        <w:rPr>
          <w:rFonts w:ascii="Times New Roman" w:hAnsi="Times New Roman" w:cs="Times New Roman"/>
          <w:sz w:val="24"/>
          <w:szCs w:val="24"/>
        </w:rPr>
      </w:pPr>
      <w:r w:rsidRPr="00436BD6">
        <w:rPr>
          <w:rFonts w:ascii="Times New Roman" w:hAnsi="Times New Roman" w:cs="Times New Roman"/>
          <w:sz w:val="24"/>
          <w:szCs w:val="24"/>
        </w:rPr>
        <w:t>Приложение 1</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 xml:space="preserve">к Административному </w:t>
      </w:r>
      <w:hyperlink w:anchor="P34" w:history="1">
        <w:r w:rsidRPr="00436BD6">
          <w:rPr>
            <w:rFonts w:ascii="Times New Roman" w:hAnsi="Times New Roman" w:cs="Times New Roman"/>
            <w:sz w:val="24"/>
            <w:szCs w:val="24"/>
          </w:rPr>
          <w:t>регламенту</w:t>
        </w:r>
      </w:hyperlink>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Директору Департамента</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имущественных и земельных</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отношений Администрации</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городского округа город Рыбинск</w:t>
      </w:r>
    </w:p>
    <w:p w:rsidR="002635B7" w:rsidRPr="00436BD6" w:rsidRDefault="002635B7">
      <w:pPr>
        <w:pStyle w:val="ConsPlusNonformat"/>
        <w:jc w:val="both"/>
        <w:rPr>
          <w:rFonts w:ascii="Times New Roman" w:hAnsi="Times New Roman" w:cs="Times New Roman"/>
          <w:sz w:val="24"/>
          <w:szCs w:val="24"/>
        </w:rPr>
      </w:pP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Крестовая ул., д. 77, г. Рыбинск,</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Ярославская обл., 152934</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от 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(наименование или Ф.И.О.)</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паспорт гражданина РФ:</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выдан:</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адрес:</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телефон:</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факс:</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lastRenderedPageBreak/>
        <w:t xml:space="preserve">                                          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адрес электронной почты:</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_________________________________</w:t>
      </w:r>
    </w:p>
    <w:p w:rsidR="002635B7" w:rsidRPr="00436BD6" w:rsidRDefault="002635B7">
      <w:pPr>
        <w:pStyle w:val="ConsPlusNonformat"/>
        <w:jc w:val="both"/>
        <w:rPr>
          <w:rFonts w:ascii="Times New Roman" w:hAnsi="Times New Roman" w:cs="Times New Roman"/>
          <w:sz w:val="24"/>
          <w:szCs w:val="24"/>
        </w:rPr>
      </w:pPr>
    </w:p>
    <w:p w:rsidR="002635B7" w:rsidRPr="00436BD6" w:rsidRDefault="002635B7">
      <w:pPr>
        <w:pStyle w:val="ConsPlusNonformat"/>
        <w:jc w:val="both"/>
        <w:rPr>
          <w:rFonts w:ascii="Times New Roman" w:hAnsi="Times New Roman" w:cs="Times New Roman"/>
          <w:sz w:val="24"/>
          <w:szCs w:val="24"/>
        </w:rPr>
      </w:pPr>
      <w:bookmarkStart w:id="14" w:name="P393"/>
      <w:bookmarkEnd w:id="14"/>
      <w:r w:rsidRPr="00436BD6">
        <w:rPr>
          <w:rFonts w:ascii="Times New Roman" w:hAnsi="Times New Roman" w:cs="Times New Roman"/>
          <w:sz w:val="24"/>
          <w:szCs w:val="24"/>
        </w:rPr>
        <w:t xml:space="preserve">                                 Заявление</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о предоставлении земельного участка, находящегося</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в муниципальной собственности городского округа</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город Рыбинск, в собственность без проведения торгов</w:t>
      </w:r>
    </w:p>
    <w:p w:rsidR="002635B7" w:rsidRPr="00436BD6" w:rsidRDefault="002635B7">
      <w:pPr>
        <w:pStyle w:val="ConsPlusNonformat"/>
        <w:jc w:val="both"/>
        <w:rPr>
          <w:rFonts w:ascii="Times New Roman" w:hAnsi="Times New Roman" w:cs="Times New Roman"/>
          <w:sz w:val="24"/>
          <w:szCs w:val="24"/>
        </w:rPr>
      </w:pP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Прошу   предоставить в  собственность  за  плату  (бесплатно) (ненужное</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зачеркнуть) земельный участок, находящийся  в муниципальной  собственности,</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с кадастровым номером ____________________, площадью _______________ кв. м,</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расположенный ____________________________________________________________,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(указать адресные ориентиры земельного участка)</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для _______________________________________________________________________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(указать цель использования земельного участка)</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в связи с _________________________________________________________________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(основания предоставления земельного участка без проведения</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___________________________________________________________________________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торгов из числа предусмотренных </w:t>
      </w:r>
      <w:hyperlink r:id="rId27" w:history="1">
        <w:r w:rsidRPr="00436BD6">
          <w:rPr>
            <w:rFonts w:ascii="Times New Roman" w:hAnsi="Times New Roman" w:cs="Times New Roman"/>
            <w:sz w:val="24"/>
            <w:szCs w:val="24"/>
          </w:rPr>
          <w:t>пунктом 2 статьи 39.3</w:t>
        </w:r>
      </w:hyperlink>
      <w:r w:rsidRPr="00436BD6">
        <w:rPr>
          <w:rFonts w:ascii="Times New Roman" w:hAnsi="Times New Roman" w:cs="Times New Roman"/>
          <w:sz w:val="24"/>
          <w:szCs w:val="24"/>
        </w:rPr>
        <w:t xml:space="preserve"> или</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___________________________________________________________________________</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hyperlink r:id="rId28" w:history="1">
        <w:r w:rsidRPr="00436BD6">
          <w:rPr>
            <w:rFonts w:ascii="Times New Roman" w:hAnsi="Times New Roman" w:cs="Times New Roman"/>
            <w:sz w:val="24"/>
            <w:szCs w:val="24"/>
          </w:rPr>
          <w:t>статьей 39.5</w:t>
        </w:r>
      </w:hyperlink>
      <w:r w:rsidRPr="00436BD6">
        <w:rPr>
          <w:rFonts w:ascii="Times New Roman" w:hAnsi="Times New Roman" w:cs="Times New Roman"/>
          <w:sz w:val="24"/>
          <w:szCs w:val="24"/>
        </w:rPr>
        <w:t xml:space="preserve"> Земельного кодекса Российской Федерации оснований)</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Приложения:</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1. ____________________________________________________________________</w:t>
      </w:r>
    </w:p>
    <w:p w:rsidR="002635B7" w:rsidRPr="00436BD6" w:rsidRDefault="002635B7">
      <w:pPr>
        <w:pStyle w:val="ConsPlusNonformat"/>
        <w:jc w:val="both"/>
        <w:rPr>
          <w:rFonts w:ascii="Times New Roman" w:hAnsi="Times New Roman" w:cs="Times New Roman"/>
          <w:sz w:val="24"/>
          <w:szCs w:val="24"/>
        </w:rPr>
      </w:pP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В   соответствии   с   требованиями   </w:t>
      </w:r>
      <w:hyperlink r:id="rId29" w:history="1">
        <w:r w:rsidRPr="00436BD6">
          <w:rPr>
            <w:rFonts w:ascii="Times New Roman" w:hAnsi="Times New Roman" w:cs="Times New Roman"/>
            <w:sz w:val="24"/>
            <w:szCs w:val="24"/>
          </w:rPr>
          <w:t>статьи   9</w:t>
        </w:r>
      </w:hyperlink>
      <w:r w:rsidRPr="00436BD6">
        <w:rPr>
          <w:rFonts w:ascii="Times New Roman" w:hAnsi="Times New Roman" w:cs="Times New Roman"/>
          <w:sz w:val="24"/>
          <w:szCs w:val="24"/>
        </w:rPr>
        <w:t xml:space="preserve">   Федерального  закона</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от 27.07.2006 N 152-ФЗ "О персональных данных" подтверждаю свое согласие на</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обработку  Департаментом  имущественных и земельных отношений Администрации</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городского  округа  город Рыбинск (далее - Департамент), юридический адрес:</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Ярославская  обл.,  г.  Рыбинск,  ул.  Крестовая, д. 77,  моих персональных</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данных,  включающих  фамилию,  имя,  отчество,  пол,  дату  рождения, адрес</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проживания,  контактный  телефон, в целях оформления правовых документов на</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землю, своевременного и правильного начисления платежей.</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Департамент  вправе  обрабатывать  мои  персональные данные посредством</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внесения  их  в  электронную  базу  данных,  включения в списки (реестры) и</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отчетные формы, предусмотренные действующими нормативными актами.</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Настоящее согласие действует бессрочно.</w:t>
      </w:r>
    </w:p>
    <w:p w:rsidR="002635B7" w:rsidRPr="00436BD6" w:rsidRDefault="002635B7">
      <w:pPr>
        <w:pStyle w:val="ConsPlusNonformat"/>
        <w:jc w:val="both"/>
        <w:rPr>
          <w:rFonts w:ascii="Times New Roman" w:hAnsi="Times New Roman" w:cs="Times New Roman"/>
          <w:sz w:val="24"/>
          <w:szCs w:val="24"/>
        </w:rPr>
      </w:pP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Дата и подпись субъекта персональных данных ___________   ____________.</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right"/>
        <w:outlineLvl w:val="1"/>
        <w:rPr>
          <w:rFonts w:ascii="Times New Roman" w:hAnsi="Times New Roman" w:cs="Times New Roman"/>
          <w:sz w:val="24"/>
          <w:szCs w:val="24"/>
        </w:rPr>
      </w:pPr>
      <w:r w:rsidRPr="00436BD6">
        <w:rPr>
          <w:rFonts w:ascii="Times New Roman" w:hAnsi="Times New Roman" w:cs="Times New Roman"/>
          <w:sz w:val="24"/>
          <w:szCs w:val="24"/>
        </w:rPr>
        <w:t>Приложение 2</w:t>
      </w:r>
    </w:p>
    <w:p w:rsidR="002635B7" w:rsidRPr="00436BD6" w:rsidRDefault="002635B7">
      <w:pPr>
        <w:pStyle w:val="ConsPlusNormal"/>
        <w:jc w:val="right"/>
        <w:rPr>
          <w:rFonts w:ascii="Times New Roman" w:hAnsi="Times New Roman" w:cs="Times New Roman"/>
          <w:sz w:val="24"/>
          <w:szCs w:val="24"/>
        </w:rPr>
      </w:pPr>
      <w:r w:rsidRPr="00436BD6">
        <w:rPr>
          <w:rFonts w:ascii="Times New Roman" w:hAnsi="Times New Roman" w:cs="Times New Roman"/>
          <w:sz w:val="24"/>
          <w:szCs w:val="24"/>
        </w:rPr>
        <w:t xml:space="preserve">к Административному </w:t>
      </w:r>
      <w:hyperlink w:anchor="P34" w:history="1">
        <w:r w:rsidRPr="00436BD6">
          <w:rPr>
            <w:rFonts w:ascii="Times New Roman" w:hAnsi="Times New Roman" w:cs="Times New Roman"/>
            <w:sz w:val="24"/>
            <w:szCs w:val="24"/>
          </w:rPr>
          <w:t>регламенту</w:t>
        </w:r>
      </w:hyperlink>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center"/>
        <w:rPr>
          <w:rFonts w:ascii="Times New Roman" w:hAnsi="Times New Roman" w:cs="Times New Roman"/>
          <w:sz w:val="24"/>
          <w:szCs w:val="24"/>
        </w:rPr>
      </w:pPr>
      <w:bookmarkStart w:id="15" w:name="P436"/>
      <w:bookmarkEnd w:id="15"/>
      <w:r w:rsidRPr="00436BD6">
        <w:rPr>
          <w:rFonts w:ascii="Times New Roman" w:hAnsi="Times New Roman" w:cs="Times New Roman"/>
          <w:sz w:val="24"/>
          <w:szCs w:val="24"/>
        </w:rPr>
        <w:t>Блок-схема</w:t>
      </w:r>
    </w:p>
    <w:p w:rsidR="002635B7" w:rsidRPr="00436BD6" w:rsidRDefault="002635B7">
      <w:pPr>
        <w:pStyle w:val="ConsPlusNormal"/>
        <w:jc w:val="center"/>
        <w:rPr>
          <w:rFonts w:ascii="Times New Roman" w:hAnsi="Times New Roman" w:cs="Times New Roman"/>
          <w:sz w:val="24"/>
          <w:szCs w:val="24"/>
        </w:rPr>
      </w:pPr>
      <w:r w:rsidRPr="00436BD6">
        <w:rPr>
          <w:rFonts w:ascii="Times New Roman" w:hAnsi="Times New Roman" w:cs="Times New Roman"/>
          <w:sz w:val="24"/>
          <w:szCs w:val="24"/>
        </w:rPr>
        <w:t>последовательности действий</w:t>
      </w:r>
    </w:p>
    <w:p w:rsidR="002635B7" w:rsidRPr="00436BD6" w:rsidRDefault="002635B7">
      <w:pPr>
        <w:pStyle w:val="ConsPlusNormal"/>
        <w:jc w:val="center"/>
        <w:rPr>
          <w:rFonts w:ascii="Times New Roman" w:hAnsi="Times New Roman" w:cs="Times New Roman"/>
          <w:sz w:val="24"/>
          <w:szCs w:val="24"/>
        </w:rPr>
      </w:pPr>
      <w:r w:rsidRPr="00436BD6">
        <w:rPr>
          <w:rFonts w:ascii="Times New Roman" w:hAnsi="Times New Roman" w:cs="Times New Roman"/>
          <w:sz w:val="24"/>
          <w:szCs w:val="24"/>
        </w:rPr>
        <w:t>при предоставлении муниципальной услуги</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r w:rsidRPr="00436BD6">
        <w:rPr>
          <w:rFonts w:ascii="Times New Roman" w:hAnsi="Times New Roman" w:cs="Times New Roman"/>
          <w:sz w:val="24"/>
          <w:szCs w:val="24"/>
        </w:rPr>
        <w:lastRenderedPageBreak/>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Прием и регистрация заявления о предоставлении земельного участка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с приложенными к нему документами (срок исполнения 1 день)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w:t>
      </w:r>
      <w:proofErr w:type="spellStart"/>
      <w:r w:rsidRPr="00436BD6">
        <w:rPr>
          <w:rFonts w:ascii="Times New Roman" w:hAnsi="Times New Roman" w:cs="Times New Roman"/>
          <w:sz w:val="24"/>
          <w:szCs w:val="24"/>
        </w:rPr>
        <w:t>│</w:t>
      </w:r>
      <w:proofErr w:type="spellEnd"/>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Отсутствуют причины, послужившие  │   Наличие оснований для принятия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основанием для возврата заявления │  решения о подготовке уведомления,  │</w:t>
      </w:r>
    </w:p>
    <w:p w:rsidR="002635B7" w:rsidRPr="00436BD6" w:rsidRDefault="002635B7">
      <w:pPr>
        <w:pStyle w:val="ConsPlusNonformat"/>
        <w:jc w:val="both"/>
        <w:rPr>
          <w:rFonts w:ascii="Times New Roman" w:hAnsi="Times New Roman" w:cs="Times New Roman"/>
          <w:sz w:val="24"/>
          <w:szCs w:val="24"/>
        </w:rPr>
      </w:pPr>
      <w:proofErr w:type="spellStart"/>
      <w:r w:rsidRPr="00436BD6">
        <w:rPr>
          <w:rFonts w:ascii="Times New Roman" w:hAnsi="Times New Roman" w:cs="Times New Roman"/>
          <w:sz w:val="24"/>
          <w:szCs w:val="24"/>
        </w:rPr>
        <w:t>│о</w:t>
      </w:r>
      <w:proofErr w:type="spellEnd"/>
      <w:r w:rsidRPr="00436BD6">
        <w:rPr>
          <w:rFonts w:ascii="Times New Roman" w:hAnsi="Times New Roman" w:cs="Times New Roman"/>
          <w:sz w:val="24"/>
          <w:szCs w:val="24"/>
        </w:rPr>
        <w:t xml:space="preserve"> предоставлении земельного </w:t>
      </w:r>
      <w:proofErr w:type="spellStart"/>
      <w:r w:rsidRPr="00436BD6">
        <w:rPr>
          <w:rFonts w:ascii="Times New Roman" w:hAnsi="Times New Roman" w:cs="Times New Roman"/>
          <w:sz w:val="24"/>
          <w:szCs w:val="24"/>
        </w:rPr>
        <w:t>участка│</w:t>
      </w:r>
      <w:proofErr w:type="spellEnd"/>
      <w:r w:rsidRPr="00436BD6">
        <w:rPr>
          <w:rFonts w:ascii="Times New Roman" w:hAnsi="Times New Roman" w:cs="Times New Roman"/>
          <w:sz w:val="24"/>
          <w:szCs w:val="24"/>
        </w:rPr>
        <w:t xml:space="preserve"> указанных в </w:t>
      </w:r>
      <w:hyperlink w:anchor="P203" w:history="1">
        <w:r w:rsidRPr="00436BD6">
          <w:rPr>
            <w:rFonts w:ascii="Times New Roman" w:hAnsi="Times New Roman" w:cs="Times New Roman"/>
            <w:sz w:val="24"/>
            <w:szCs w:val="24"/>
          </w:rPr>
          <w:t>пункте 3.2.5</w:t>
        </w:r>
      </w:hyperlink>
      <w:r w:rsidRPr="00436BD6">
        <w:rPr>
          <w:rFonts w:ascii="Times New Roman" w:hAnsi="Times New Roman" w:cs="Times New Roman"/>
          <w:sz w:val="24"/>
          <w:szCs w:val="24"/>
        </w:rPr>
        <w:t xml:space="preserve"> подраздела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3.2 раздела 3 Административного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регламента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Отсутствуют причины,  │ Наличие оснований для  </w:t>
      </w:r>
      <w:proofErr w:type="spellStart"/>
      <w:r w:rsidRPr="00436BD6">
        <w:rPr>
          <w:rFonts w:ascii="Times New Roman" w:hAnsi="Times New Roman" w:cs="Times New Roman"/>
          <w:sz w:val="24"/>
          <w:szCs w:val="24"/>
        </w:rPr>
        <w:t>│Подготовка</w:t>
      </w:r>
      <w:proofErr w:type="spellEnd"/>
      <w:r w:rsidRPr="00436BD6">
        <w:rPr>
          <w:rFonts w:ascii="Times New Roman" w:hAnsi="Times New Roman" w:cs="Times New Roman"/>
          <w:sz w:val="24"/>
          <w:szCs w:val="24"/>
        </w:rPr>
        <w:t xml:space="preserve"> и </w:t>
      </w:r>
      <w:proofErr w:type="spellStart"/>
      <w:r w:rsidRPr="00436BD6">
        <w:rPr>
          <w:rFonts w:ascii="Times New Roman" w:hAnsi="Times New Roman" w:cs="Times New Roman"/>
          <w:sz w:val="24"/>
          <w:szCs w:val="24"/>
        </w:rPr>
        <w:t>направление│</w:t>
      </w:r>
      <w:proofErr w:type="spellEnd"/>
    </w:p>
    <w:p w:rsidR="002635B7" w:rsidRPr="00436BD6" w:rsidRDefault="002635B7">
      <w:pPr>
        <w:pStyle w:val="ConsPlusNonformat"/>
        <w:jc w:val="both"/>
        <w:rPr>
          <w:rFonts w:ascii="Times New Roman" w:hAnsi="Times New Roman" w:cs="Times New Roman"/>
          <w:sz w:val="24"/>
          <w:szCs w:val="24"/>
        </w:rPr>
      </w:pPr>
      <w:proofErr w:type="spellStart"/>
      <w:r w:rsidRPr="00436BD6">
        <w:rPr>
          <w:rFonts w:ascii="Times New Roman" w:hAnsi="Times New Roman" w:cs="Times New Roman"/>
          <w:sz w:val="24"/>
          <w:szCs w:val="24"/>
        </w:rPr>
        <w:t>│послужившие</w:t>
      </w:r>
      <w:proofErr w:type="spellEnd"/>
      <w:r w:rsidRPr="00436BD6">
        <w:rPr>
          <w:rFonts w:ascii="Times New Roman" w:hAnsi="Times New Roman" w:cs="Times New Roman"/>
          <w:sz w:val="24"/>
          <w:szCs w:val="24"/>
        </w:rPr>
        <w:t xml:space="preserve"> основанием │  принятия решения об   │ уведомления о возврате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для отказа в      </w:t>
      </w:r>
      <w:proofErr w:type="spellStart"/>
      <w:r w:rsidRPr="00436BD6">
        <w:rPr>
          <w:rFonts w:ascii="Times New Roman" w:hAnsi="Times New Roman" w:cs="Times New Roman"/>
          <w:sz w:val="24"/>
          <w:szCs w:val="24"/>
        </w:rPr>
        <w:t>│отказе</w:t>
      </w:r>
      <w:proofErr w:type="spellEnd"/>
      <w:r w:rsidRPr="00436BD6">
        <w:rPr>
          <w:rFonts w:ascii="Times New Roman" w:hAnsi="Times New Roman" w:cs="Times New Roman"/>
          <w:sz w:val="24"/>
          <w:szCs w:val="24"/>
        </w:rPr>
        <w:t xml:space="preserve"> в предоставлении │  заявления заявителю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предоставлении     │  земельного участка,   │    (срок исполнения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земельного участка   </w:t>
      </w:r>
      <w:proofErr w:type="spellStart"/>
      <w:r w:rsidRPr="00436BD6">
        <w:rPr>
          <w:rFonts w:ascii="Times New Roman" w:hAnsi="Times New Roman" w:cs="Times New Roman"/>
          <w:sz w:val="24"/>
          <w:szCs w:val="24"/>
        </w:rPr>
        <w:t>│указанных</w:t>
      </w:r>
      <w:proofErr w:type="spellEnd"/>
      <w:r w:rsidRPr="00436BD6">
        <w:rPr>
          <w:rFonts w:ascii="Times New Roman" w:hAnsi="Times New Roman" w:cs="Times New Roman"/>
          <w:sz w:val="24"/>
          <w:szCs w:val="24"/>
        </w:rPr>
        <w:t xml:space="preserve"> в </w:t>
      </w:r>
      <w:hyperlink w:anchor="P204" w:history="1">
        <w:r w:rsidRPr="00436BD6">
          <w:rPr>
            <w:rFonts w:ascii="Times New Roman" w:hAnsi="Times New Roman" w:cs="Times New Roman"/>
            <w:sz w:val="24"/>
            <w:szCs w:val="24"/>
          </w:rPr>
          <w:t>пункте 3.2.6</w:t>
        </w:r>
      </w:hyperlink>
      <w:r w:rsidRPr="00436BD6">
        <w:rPr>
          <w:rFonts w:ascii="Times New Roman" w:hAnsi="Times New Roman" w:cs="Times New Roman"/>
          <w:sz w:val="24"/>
          <w:szCs w:val="24"/>
        </w:rPr>
        <w:t>│    не более 9 дней)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│подраздела</w:t>
      </w:r>
      <w:proofErr w:type="spellEnd"/>
      <w:r w:rsidRPr="00436BD6">
        <w:rPr>
          <w:rFonts w:ascii="Times New Roman" w:hAnsi="Times New Roman" w:cs="Times New Roman"/>
          <w:sz w:val="24"/>
          <w:szCs w:val="24"/>
        </w:rPr>
        <w:t xml:space="preserve"> 3.2 раздела 3│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Административного    │                        </w:t>
      </w:r>
      <w:proofErr w:type="spellStart"/>
      <w:r w:rsidRPr="00436BD6">
        <w:rPr>
          <w:rFonts w:ascii="Times New Roman" w:hAnsi="Times New Roman" w:cs="Times New Roman"/>
          <w:sz w:val="24"/>
          <w:szCs w:val="24"/>
        </w:rPr>
        <w:t>│</w:t>
      </w:r>
      <w:proofErr w:type="spellEnd"/>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регламента       │                        </w:t>
      </w:r>
      <w:proofErr w:type="spellStart"/>
      <w:r w:rsidRPr="00436BD6">
        <w:rPr>
          <w:rFonts w:ascii="Times New Roman" w:hAnsi="Times New Roman" w:cs="Times New Roman"/>
          <w:sz w:val="24"/>
          <w:szCs w:val="24"/>
        </w:rPr>
        <w:t>│</w:t>
      </w:r>
      <w:proofErr w:type="spellEnd"/>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Подготовка договора  </w:t>
      </w:r>
      <w:proofErr w:type="spellStart"/>
      <w:r w:rsidRPr="00436BD6">
        <w:rPr>
          <w:rFonts w:ascii="Times New Roman" w:hAnsi="Times New Roman" w:cs="Times New Roman"/>
          <w:sz w:val="24"/>
          <w:szCs w:val="24"/>
        </w:rPr>
        <w:t>│Подготовка</w:t>
      </w:r>
      <w:proofErr w:type="spellEnd"/>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постановления│Подготовка</w:t>
      </w:r>
      <w:proofErr w:type="spellEnd"/>
      <w:r w:rsidRPr="00436BD6">
        <w:rPr>
          <w:rFonts w:ascii="Times New Roman" w:hAnsi="Times New Roman" w:cs="Times New Roman"/>
          <w:sz w:val="24"/>
          <w:szCs w:val="24"/>
        </w:rPr>
        <w:t xml:space="preserve"> распоряжения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купли-продажи     │    о предоставлении    │      об отказе в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(срок исполнения    │  земельного участка в  │     предоставлении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не более 24 дней)   </w:t>
      </w:r>
      <w:proofErr w:type="spellStart"/>
      <w:r w:rsidRPr="00436BD6">
        <w:rPr>
          <w:rFonts w:ascii="Times New Roman" w:hAnsi="Times New Roman" w:cs="Times New Roman"/>
          <w:sz w:val="24"/>
          <w:szCs w:val="24"/>
        </w:rPr>
        <w:t>│собственность</w:t>
      </w:r>
      <w:proofErr w:type="spellEnd"/>
      <w:r w:rsidRPr="00436BD6">
        <w:rPr>
          <w:rFonts w:ascii="Times New Roman" w:hAnsi="Times New Roman" w:cs="Times New Roman"/>
          <w:sz w:val="24"/>
          <w:szCs w:val="24"/>
        </w:rPr>
        <w:t xml:space="preserve"> бесплатно │   земельного участка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(срок исполнения    │    (срок исполнения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не более 24 дней)    │   не более 24 дней)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w:t>
      </w:r>
      <w:proofErr w:type="spellStart"/>
      <w:r w:rsidRPr="00436BD6">
        <w:rPr>
          <w:rFonts w:ascii="Times New Roman" w:hAnsi="Times New Roman" w:cs="Times New Roman"/>
          <w:sz w:val="24"/>
          <w:szCs w:val="24"/>
        </w:rPr>
        <w:t>│</w:t>
      </w:r>
      <w:proofErr w:type="spellEnd"/>
      <w:r w:rsidRPr="00436BD6">
        <w:rPr>
          <w:rFonts w:ascii="Times New Roman" w:hAnsi="Times New Roman" w:cs="Times New Roman"/>
          <w:sz w:val="24"/>
          <w:szCs w:val="24"/>
        </w:rPr>
        <w:t xml:space="preserve">                         </w:t>
      </w:r>
      <w:proofErr w:type="spellStart"/>
      <w:r w:rsidRPr="00436BD6">
        <w:rPr>
          <w:rFonts w:ascii="Times New Roman" w:hAnsi="Times New Roman" w:cs="Times New Roman"/>
          <w:sz w:val="24"/>
          <w:szCs w:val="24"/>
        </w:rPr>
        <w:t>│</w:t>
      </w:r>
      <w:proofErr w:type="spellEnd"/>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xml:space="preserve">           \/                       \/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Выдача, направление договора купли-продажи, постановления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о предоставлении земельного участка в собственность бесплатно, отказа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      в предоставлении земельного (срок исполнения не более 5 дней)      │</w:t>
      </w:r>
    </w:p>
    <w:p w:rsidR="002635B7" w:rsidRPr="00436BD6" w:rsidRDefault="002635B7">
      <w:pPr>
        <w:pStyle w:val="ConsPlusNonformat"/>
        <w:jc w:val="both"/>
        <w:rPr>
          <w:rFonts w:ascii="Times New Roman" w:hAnsi="Times New Roman" w:cs="Times New Roman"/>
          <w:sz w:val="24"/>
          <w:szCs w:val="24"/>
        </w:rPr>
      </w:pPr>
      <w:r w:rsidRPr="00436BD6">
        <w:rPr>
          <w:rFonts w:ascii="Times New Roman" w:hAnsi="Times New Roman" w:cs="Times New Roman"/>
          <w:sz w:val="24"/>
          <w:szCs w:val="24"/>
        </w:rPr>
        <w:t>└──────────────────────────────────────────────────────</w:t>
      </w:r>
      <w:r w:rsidRPr="00436BD6">
        <w:rPr>
          <w:rFonts w:ascii="Times New Roman" w:hAnsi="Times New Roman" w:cs="Times New Roman"/>
          <w:sz w:val="24"/>
          <w:szCs w:val="24"/>
        </w:rPr>
        <w:lastRenderedPageBreak/>
        <w:t>───────────────────┘</w:t>
      </w: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jc w:val="both"/>
        <w:rPr>
          <w:rFonts w:ascii="Times New Roman" w:hAnsi="Times New Roman" w:cs="Times New Roman"/>
          <w:sz w:val="24"/>
          <w:szCs w:val="24"/>
        </w:rPr>
      </w:pPr>
    </w:p>
    <w:p w:rsidR="002635B7" w:rsidRPr="00436BD6" w:rsidRDefault="002635B7">
      <w:pPr>
        <w:pStyle w:val="ConsPlusNormal"/>
        <w:pBdr>
          <w:top w:val="single" w:sz="6" w:space="0" w:color="auto"/>
        </w:pBdr>
        <w:spacing w:before="100" w:after="100"/>
        <w:jc w:val="both"/>
        <w:rPr>
          <w:rFonts w:ascii="Times New Roman" w:hAnsi="Times New Roman" w:cs="Times New Roman"/>
          <w:sz w:val="24"/>
          <w:szCs w:val="24"/>
        </w:rPr>
      </w:pPr>
    </w:p>
    <w:p w:rsidR="00816E8F" w:rsidRPr="00436BD6" w:rsidRDefault="00816E8F">
      <w:pPr>
        <w:rPr>
          <w:rFonts w:ascii="Times New Roman" w:hAnsi="Times New Roman"/>
          <w:sz w:val="24"/>
          <w:szCs w:val="24"/>
        </w:rPr>
      </w:pPr>
    </w:p>
    <w:sectPr w:rsidR="00816E8F" w:rsidRPr="00436BD6" w:rsidSect="00C02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2635B7"/>
    <w:rsid w:val="002635B7"/>
    <w:rsid w:val="00436BD6"/>
    <w:rsid w:val="00816E8F"/>
    <w:rsid w:val="00DD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2A"/>
    <w:rPr>
      <w:rFonts w:ascii="Calibri" w:eastAsia="Times New Roman" w:hAnsi="Calibri" w:cs="Times New Roman"/>
      <w:lang w:eastAsia="ru-RU"/>
    </w:rPr>
  </w:style>
  <w:style w:type="paragraph" w:styleId="1">
    <w:name w:val="heading 1"/>
    <w:basedOn w:val="a"/>
    <w:next w:val="a"/>
    <w:link w:val="10"/>
    <w:uiPriority w:val="99"/>
    <w:qFormat/>
    <w:rsid w:val="00DD7F2A"/>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5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35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35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5B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DD7F2A"/>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4C4E8E6187EA49F40A96A4EB659CB0A03E11A88C23FF90A6E29850EF5881B8E5F9DAA83491849537CA247FD10BB19QBbBH" TargetMode="External"/><Relationship Id="rId13" Type="http://schemas.openxmlformats.org/officeDocument/2006/relationships/hyperlink" Target="consultantplus://offline/ref=5664C4E8E6187EA49F40A96A4EB659CB0A03E11A81C739F60461748F06AC84198950C2AF845818495562A346E019EF4AFF5B2BA73816F52D4578BCF1QDbEH" TargetMode="External"/><Relationship Id="rId18" Type="http://schemas.openxmlformats.org/officeDocument/2006/relationships/hyperlink" Target="consultantplus://offline/ref=5664C4E8E6187EA49F40B76758DA07CE0F0DB81682C530A65E3172D859FC824CDB109CF6C61A0B49557CA147E1Q1b2H" TargetMode="External"/><Relationship Id="rId26" Type="http://schemas.openxmlformats.org/officeDocument/2006/relationships/hyperlink" Target="consultantplus://offline/ref=5664C4E8E6187EA49F40B76758DA07CE0F0DB81589C730A65E3172D859FC824CC910C4F3CF151E1C0426F64AE214A51ABB1024A63CQ0b8H" TargetMode="External"/><Relationship Id="rId3" Type="http://schemas.openxmlformats.org/officeDocument/2006/relationships/webSettings" Target="webSettings.xml"/><Relationship Id="rId21" Type="http://schemas.openxmlformats.org/officeDocument/2006/relationships/hyperlink" Target="consultantplus://offline/ref=5664C4E8E6187EA49F40B76758DA07CE0F0AB91E88C330A65E3172D859FC824CDB109CF6C61A0B49557CA147E1Q1b2H" TargetMode="External"/><Relationship Id="rId7" Type="http://schemas.openxmlformats.org/officeDocument/2006/relationships/hyperlink" Target="consultantplus://offline/ref=5664C4E8E6187EA49F40A96A4EB659CB0A03E11A84CE3CF4056E29850EF5881B8E5F9DAA83491849537CA247FD10BB19QBbBH" TargetMode="External"/><Relationship Id="rId12" Type="http://schemas.openxmlformats.org/officeDocument/2006/relationships/hyperlink" Target="consultantplus://offline/ref=5664C4E8E6187EA49F40B76758DA07CE0F0DB81683C330A65E3172D859FC824CDB109CF6C61A0B49557CA147E1Q1b2H" TargetMode="External"/><Relationship Id="rId17" Type="http://schemas.openxmlformats.org/officeDocument/2006/relationships/hyperlink" Target="consultantplus://offline/ref=5664C4E8E6187EA49F40B76758DA07CE0F0DB71F85C130A65E3172D859FC824CC910C4FAC71C15415169F716A747B61ABD1027A6200AF42FQ5bBH" TargetMode="External"/><Relationship Id="rId25" Type="http://schemas.openxmlformats.org/officeDocument/2006/relationships/hyperlink" Target="consultantplus://offline/ref=5664C4E8E6187EA49F40B76758DA07CE0F0DB71F85C130A65E3172D859FC824CC910C4FFC41741191137AE46E50CBA1BA50C26A4Q3bEH" TargetMode="External"/><Relationship Id="rId2" Type="http://schemas.openxmlformats.org/officeDocument/2006/relationships/settings" Target="settings.xml"/><Relationship Id="rId16" Type="http://schemas.openxmlformats.org/officeDocument/2006/relationships/hyperlink" Target="consultantplus://offline/ref=5664C4E8E6187EA49F40B76758DA07CE0F0DB81589C730A65E3172D859FC824CDB109CF6C61A0B49557CA147E1Q1b2H" TargetMode="External"/><Relationship Id="rId20" Type="http://schemas.openxmlformats.org/officeDocument/2006/relationships/hyperlink" Target="consultantplus://offline/ref=5664C4E8E6187EA49F40B76758DA07CE0F0AB61689C630A65E3172D859FC824CDB109CF6C61A0B49557CA147E1Q1b2H" TargetMode="External"/><Relationship Id="rId29" Type="http://schemas.openxmlformats.org/officeDocument/2006/relationships/hyperlink" Target="consultantplus://offline/ref=5664C4E8E6187EA49F40B76758DA07CE0F0DBE1587C430A65E3172D859FC824CC910C4FAC71C174F5D69F716A747B61ABD1027A6200AF42FQ5bBH" TargetMode="External"/><Relationship Id="rId1" Type="http://schemas.openxmlformats.org/officeDocument/2006/relationships/styles" Target="styles.xml"/><Relationship Id="rId6" Type="http://schemas.openxmlformats.org/officeDocument/2006/relationships/hyperlink" Target="consultantplus://offline/ref=5664C4E8E6187EA49F40A96A4EB659CB0A03E11A81C633F70767748F06AC84198950C2AF965840455464BD46E30CB91BB9Q0bEH" TargetMode="External"/><Relationship Id="rId11" Type="http://schemas.openxmlformats.org/officeDocument/2006/relationships/hyperlink" Target="consultantplus://offline/ref=5664C4E8E6187EA49F40B76758DA07CE0F0DB81589C730A65E3172D859FC824CC910C4FEC11F1E1C0426F64AE214A51ABB1024A63CQ0b8H" TargetMode="External"/><Relationship Id="rId24" Type="http://schemas.openxmlformats.org/officeDocument/2006/relationships/hyperlink" Target="consultantplus://offline/ref=5664C4E8E6187EA49F40B76758DA07CE0F0DBE1587C430A65E3172D859FC824CDB109CF6C61A0B49557CA147E1Q1b2H" TargetMode="External"/><Relationship Id="rId5" Type="http://schemas.openxmlformats.org/officeDocument/2006/relationships/hyperlink" Target="consultantplus://offline/ref=5664C4E8E6187EA49F40B76758DA07CE0F0DB71F85C130A65E3172D859FC824CC910C4FAC71C15415169F716A747B61ABD1027A6200AF42FQ5bBH" TargetMode="External"/><Relationship Id="rId15" Type="http://schemas.openxmlformats.org/officeDocument/2006/relationships/hyperlink" Target="consultantplus://offline/ref=5664C4E8E6187EA49F40B76758DA07CE0F0DB81589C630A65E3172D859FC824CDB109CF6C61A0B49557CA147E1Q1b2H" TargetMode="External"/><Relationship Id="rId23" Type="http://schemas.openxmlformats.org/officeDocument/2006/relationships/hyperlink" Target="consultantplus://offline/ref=5664C4E8E6187EA49F40B76758DA07CE0F0DB81681C030A65E3172D859FC824CDB109CF6C61A0B49557CA147E1Q1b2H" TargetMode="External"/><Relationship Id="rId28" Type="http://schemas.openxmlformats.org/officeDocument/2006/relationships/hyperlink" Target="consultantplus://offline/ref=5664C4E8E6187EA49F40B76758DA07CE0F0DB81589C730A65E3172D859FC824CC910C4FFC2191E1C0426F64AE214A51ABB1024A63CQ0b8H" TargetMode="External"/><Relationship Id="rId10" Type="http://schemas.openxmlformats.org/officeDocument/2006/relationships/hyperlink" Target="consultantplus://offline/ref=5664C4E8E6187EA49F40B76758DA07CE0F0DB81589C730A65E3172D859FC824CC910C4F3CF181E1C0426F64AE214A51ABB1024A63CQ0b8H" TargetMode="External"/><Relationship Id="rId19" Type="http://schemas.openxmlformats.org/officeDocument/2006/relationships/hyperlink" Target="consultantplus://offline/ref=5664C4E8E6187EA49F40B76758DA07CE0F0DB71F87C030A65E3172D859FC824CDB109CF6C61A0B49557CA147E1Q1b2H" TargetMode="External"/><Relationship Id="rId31" Type="http://schemas.openxmlformats.org/officeDocument/2006/relationships/theme" Target="theme/theme1.xml"/><Relationship Id="rId4" Type="http://schemas.openxmlformats.org/officeDocument/2006/relationships/hyperlink" Target="consultantplus://offline/ref=5664C4E8E6187EA49F40B76758DA07CE0F0DB81589C730A65E3172D859FC824CDB109CF6C61A0B49557CA147E1Q1b2H" TargetMode="External"/><Relationship Id="rId9" Type="http://schemas.openxmlformats.org/officeDocument/2006/relationships/hyperlink" Target="consultantplus://offline/ref=5664C4E8E6187EA49F40B76758DA07CE0F0DB81589C630A65E3172D859FC824CDB109CF6C61A0B49557CA147E1Q1b2H" TargetMode="External"/><Relationship Id="rId14" Type="http://schemas.openxmlformats.org/officeDocument/2006/relationships/hyperlink" Target="consultantplus://offline/ref=5664C4E8E6187EA49F40B76758DA07CE0F0DB71F82C230A65E3172D859FC824CDB109CF6C61A0B49557CA147E1Q1b2H" TargetMode="External"/><Relationship Id="rId22" Type="http://schemas.openxmlformats.org/officeDocument/2006/relationships/hyperlink" Target="consultantplus://offline/ref=5664C4E8E6187EA49F40B76758DA07CE0F0DBC1388C730A65E3172D859FC824CDB109CF6C61A0B49557CA147E1Q1b2H" TargetMode="External"/><Relationship Id="rId27" Type="http://schemas.openxmlformats.org/officeDocument/2006/relationships/hyperlink" Target="consultantplus://offline/ref=5664C4E8E6187EA49F40B76758DA07CE0F0DB81589C730A65E3172D859FC824CC910C4FFC4191E1C0426F64AE214A51ABB1024A63CQ0b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12669</Words>
  <Characters>72215</Characters>
  <Application>Microsoft Office Word</Application>
  <DocSecurity>0</DocSecurity>
  <Lines>601</Lines>
  <Paragraphs>169</Paragraphs>
  <ScaleCrop>false</ScaleCrop>
  <Company/>
  <LinksUpToDate>false</LinksUpToDate>
  <CharactersWithSpaces>84715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3</cp:revision>
  <dcterms:created xsi:type="dcterms:W3CDTF">2020-10-16T07:27:00Z</dcterms:created>
  <dcterms:modified xsi:type="dcterms:W3CDTF">2020-10-16T07:37:00Z</dcterms:modified>
</cp:coreProperties>
</file>